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5B" w:rsidRPr="00807DEC" w:rsidRDefault="00442BAA" w:rsidP="00442BAA">
      <w:pPr>
        <w:pStyle w:val="NoSpacing"/>
        <w:rPr>
          <w:rFonts w:ascii="Times New Roman" w:hAnsi="Times New Roman" w:cs="Times New Roman"/>
          <w:b/>
          <w:kern w:val="36"/>
          <w:sz w:val="24"/>
          <w:lang/>
        </w:rPr>
      </w:pPr>
      <w:r w:rsidRPr="00807DEC">
        <w:rPr>
          <w:rFonts w:ascii="Times New Roman" w:hAnsi="Times New Roman" w:cs="Times New Roman"/>
          <w:b/>
          <w:kern w:val="36"/>
          <w:sz w:val="24"/>
          <w:lang/>
        </w:rPr>
        <w:fldChar w:fldCharType="begin"/>
      </w:r>
      <w:r w:rsidRPr="00807DEC">
        <w:rPr>
          <w:rFonts w:ascii="Times New Roman" w:hAnsi="Times New Roman" w:cs="Times New Roman"/>
          <w:b/>
          <w:kern w:val="36"/>
          <w:sz w:val="24"/>
          <w:lang/>
        </w:rPr>
        <w:instrText xml:space="preserve"> HYPERLINK "http://www.techrepublic.com/blog/products/review-kace-networks-kbox-1100-systems-management-appliance/683" </w:instrText>
      </w:r>
      <w:r w:rsidRPr="00807DEC">
        <w:rPr>
          <w:rFonts w:ascii="Times New Roman" w:hAnsi="Times New Roman" w:cs="Times New Roman"/>
          <w:b/>
          <w:kern w:val="36"/>
          <w:sz w:val="24"/>
          <w:lang/>
        </w:rPr>
      </w:r>
      <w:r w:rsidRPr="00807DEC">
        <w:rPr>
          <w:rFonts w:ascii="Times New Roman" w:hAnsi="Times New Roman" w:cs="Times New Roman"/>
          <w:b/>
          <w:kern w:val="36"/>
          <w:sz w:val="24"/>
          <w:lang/>
        </w:rPr>
        <w:fldChar w:fldCharType="separate"/>
      </w:r>
      <w:r w:rsidR="00BC4C5B" w:rsidRPr="00807DEC">
        <w:rPr>
          <w:rStyle w:val="Hyperlink"/>
          <w:rFonts w:ascii="Times New Roman" w:hAnsi="Times New Roman" w:cs="Times New Roman"/>
          <w:b/>
          <w:kern w:val="36"/>
          <w:sz w:val="24"/>
          <w:lang/>
        </w:rPr>
        <w:t>Rev</w:t>
      </w:r>
      <w:r w:rsidR="00BC4C5B" w:rsidRPr="00807DEC">
        <w:rPr>
          <w:rStyle w:val="Hyperlink"/>
          <w:rFonts w:ascii="Times New Roman" w:hAnsi="Times New Roman" w:cs="Times New Roman"/>
          <w:b/>
          <w:kern w:val="36"/>
          <w:sz w:val="24"/>
          <w:lang/>
        </w:rPr>
        <w:t>i</w:t>
      </w:r>
      <w:r w:rsidR="00BC4C5B" w:rsidRPr="00807DEC">
        <w:rPr>
          <w:rStyle w:val="Hyperlink"/>
          <w:rFonts w:ascii="Times New Roman" w:hAnsi="Times New Roman" w:cs="Times New Roman"/>
          <w:b/>
          <w:kern w:val="36"/>
          <w:sz w:val="24"/>
          <w:lang/>
        </w:rPr>
        <w:t>ew</w:t>
      </w:r>
      <w:r w:rsidRPr="00807DEC">
        <w:rPr>
          <w:rFonts w:ascii="Times New Roman" w:hAnsi="Times New Roman" w:cs="Times New Roman"/>
          <w:b/>
          <w:kern w:val="36"/>
          <w:sz w:val="24"/>
          <w:lang/>
        </w:rPr>
        <w:fldChar w:fldCharType="end"/>
      </w:r>
      <w:r w:rsidR="00BC4C5B" w:rsidRPr="00807DEC">
        <w:rPr>
          <w:rFonts w:ascii="Times New Roman" w:hAnsi="Times New Roman" w:cs="Times New Roman"/>
          <w:b/>
          <w:kern w:val="36"/>
          <w:sz w:val="24"/>
          <w:lang/>
        </w:rPr>
        <w:t>: KACE Networks KBOX 1100 Systems Management Appliance</w:t>
      </w:r>
    </w:p>
    <w:p w:rsidR="00442BAA" w:rsidRPr="00BC4C5B" w:rsidRDefault="00442BAA" w:rsidP="00442BAA">
      <w:pPr>
        <w:pStyle w:val="NoSpacing"/>
        <w:rPr>
          <w:kern w:val="36"/>
          <w:lang/>
        </w:rPr>
      </w:pPr>
    </w:p>
    <w:p w:rsidR="00BC4C5B" w:rsidRPr="00BC4C5B" w:rsidRDefault="00BC4C5B" w:rsidP="00BC4C5B">
      <w:pPr>
        <w:spacing w:after="0" w:line="240" w:lineRule="auto"/>
        <w:rPr>
          <w:rFonts w:ascii="Times New Roman" w:eastAsia="Times New Roman" w:hAnsi="Times New Roman" w:cs="Times New Roman"/>
          <w:sz w:val="24"/>
          <w:szCs w:val="24"/>
          <w:lang/>
        </w:rPr>
      </w:pPr>
      <w:r w:rsidRPr="00BC4C5B">
        <w:rPr>
          <w:rFonts w:ascii="Times New Roman" w:eastAsia="Times New Roman" w:hAnsi="Times New Roman" w:cs="Times New Roman"/>
          <w:sz w:val="24"/>
          <w:szCs w:val="24"/>
          <w:lang/>
        </w:rPr>
        <w:t xml:space="preserve">By Erik </w:t>
      </w:r>
      <w:proofErr w:type="spellStart"/>
      <w:r w:rsidRPr="00BC4C5B">
        <w:rPr>
          <w:rFonts w:ascii="Times New Roman" w:eastAsia="Times New Roman" w:hAnsi="Times New Roman" w:cs="Times New Roman"/>
          <w:sz w:val="24"/>
          <w:szCs w:val="24"/>
          <w:lang/>
        </w:rPr>
        <w:t>Eckel</w:t>
      </w:r>
      <w:proofErr w:type="spellEnd"/>
      <w:r w:rsidRPr="00442BAA">
        <w:rPr>
          <w:rFonts w:ascii="Times New Roman" w:eastAsia="Times New Roman" w:hAnsi="Times New Roman" w:cs="Times New Roman"/>
          <w:sz w:val="24"/>
          <w:szCs w:val="24"/>
          <w:lang/>
        </w:rPr>
        <w:t xml:space="preserve">, </w:t>
      </w:r>
      <w:r w:rsidRPr="00BC4C5B">
        <w:rPr>
          <w:rFonts w:ascii="Times New Roman" w:eastAsia="Times New Roman" w:hAnsi="Times New Roman" w:cs="Times New Roman"/>
          <w:sz w:val="24"/>
          <w:szCs w:val="24"/>
          <w:lang/>
        </w:rPr>
        <w:t>September 4, 2009, 8:01 AM PDT</w:t>
      </w:r>
    </w:p>
    <w:p w:rsidR="00BC4C5B" w:rsidRPr="00BC4C5B" w:rsidRDefault="00BC4C5B" w:rsidP="00BC4C5B">
      <w:pPr>
        <w:spacing w:before="100" w:beforeAutospacing="1" w:after="100" w:afterAutospacing="1" w:line="240" w:lineRule="auto"/>
        <w:rPr>
          <w:rFonts w:ascii="Times New Roman" w:eastAsia="Times New Roman" w:hAnsi="Times New Roman" w:cs="Times New Roman"/>
          <w:sz w:val="24"/>
          <w:szCs w:val="24"/>
          <w:lang/>
        </w:rPr>
      </w:pPr>
      <w:r w:rsidRPr="00BC4C5B">
        <w:rPr>
          <w:rFonts w:ascii="Times New Roman" w:eastAsia="Times New Roman" w:hAnsi="Times New Roman" w:cs="Times New Roman"/>
          <w:sz w:val="24"/>
          <w:szCs w:val="24"/>
          <w:lang/>
        </w:rPr>
        <w:t xml:space="preserve">KACE Networks markets its KBOX Systems Management appliance as delivering a fully integrated systems management solution. </w:t>
      </w:r>
      <w:r w:rsidRPr="00442BAA">
        <w:rPr>
          <w:rFonts w:ascii="Times New Roman" w:eastAsia="Times New Roman" w:hAnsi="Times New Roman" w:cs="Times New Roman"/>
          <w:sz w:val="24"/>
          <w:szCs w:val="24"/>
          <w:lang/>
        </w:rPr>
        <w:t>The Free BSD-powered KBOX 1100 does just that,</w:t>
      </w:r>
      <w:r w:rsidRPr="00BC4C5B">
        <w:rPr>
          <w:rFonts w:ascii="Times New Roman" w:eastAsia="Times New Roman" w:hAnsi="Times New Roman" w:cs="Times New Roman"/>
          <w:sz w:val="24"/>
          <w:szCs w:val="24"/>
          <w:lang/>
        </w:rPr>
        <w:t xml:space="preserve"> providing enterprise IT administrators with a single solution for </w:t>
      </w:r>
      <w:r w:rsidRPr="00BC4C5B">
        <w:rPr>
          <w:rFonts w:ascii="Times New Roman" w:eastAsia="Times New Roman" w:hAnsi="Times New Roman" w:cs="Times New Roman"/>
          <w:i/>
          <w:sz w:val="24"/>
          <w:szCs w:val="24"/>
          <w:lang/>
        </w:rPr>
        <w:t>managing hardware</w:t>
      </w:r>
      <w:r w:rsidRPr="00BC4C5B">
        <w:rPr>
          <w:rFonts w:ascii="Times New Roman" w:eastAsia="Times New Roman" w:hAnsi="Times New Roman" w:cs="Times New Roman"/>
          <w:sz w:val="24"/>
          <w:szCs w:val="24"/>
          <w:lang/>
        </w:rPr>
        <w:t xml:space="preserve"> and </w:t>
      </w:r>
      <w:r w:rsidRPr="00BC4C5B">
        <w:rPr>
          <w:rFonts w:ascii="Times New Roman" w:eastAsia="Times New Roman" w:hAnsi="Times New Roman" w:cs="Times New Roman"/>
          <w:i/>
          <w:sz w:val="24"/>
          <w:szCs w:val="24"/>
          <w:lang/>
        </w:rPr>
        <w:t>software inventories</w:t>
      </w:r>
      <w:r w:rsidRPr="00BC4C5B">
        <w:rPr>
          <w:rFonts w:ascii="Times New Roman" w:eastAsia="Times New Roman" w:hAnsi="Times New Roman" w:cs="Times New Roman"/>
          <w:sz w:val="24"/>
          <w:szCs w:val="24"/>
          <w:lang/>
        </w:rPr>
        <w:t xml:space="preserve">, </w:t>
      </w:r>
      <w:r w:rsidRPr="00BC4C5B">
        <w:rPr>
          <w:rFonts w:ascii="Times New Roman" w:eastAsia="Times New Roman" w:hAnsi="Times New Roman" w:cs="Times New Roman"/>
          <w:i/>
          <w:sz w:val="24"/>
          <w:szCs w:val="24"/>
          <w:lang/>
        </w:rPr>
        <w:t>performing asset management functions</w:t>
      </w:r>
      <w:r w:rsidRPr="00BC4C5B">
        <w:rPr>
          <w:rFonts w:ascii="Times New Roman" w:eastAsia="Times New Roman" w:hAnsi="Times New Roman" w:cs="Times New Roman"/>
          <w:sz w:val="24"/>
          <w:szCs w:val="24"/>
          <w:lang/>
        </w:rPr>
        <w:t xml:space="preserve">, </w:t>
      </w:r>
      <w:r w:rsidRPr="00BC4C5B">
        <w:rPr>
          <w:rFonts w:ascii="Times New Roman" w:eastAsia="Times New Roman" w:hAnsi="Times New Roman" w:cs="Times New Roman"/>
          <w:i/>
          <w:sz w:val="24"/>
          <w:szCs w:val="24"/>
          <w:lang/>
        </w:rPr>
        <w:t>powering configuration management</w:t>
      </w:r>
      <w:r w:rsidRPr="00BC4C5B">
        <w:rPr>
          <w:rFonts w:ascii="Times New Roman" w:eastAsia="Times New Roman" w:hAnsi="Times New Roman" w:cs="Times New Roman"/>
          <w:sz w:val="24"/>
          <w:szCs w:val="24"/>
          <w:lang/>
        </w:rPr>
        <w:t xml:space="preserve">, </w:t>
      </w:r>
      <w:r w:rsidRPr="00BC4C5B">
        <w:rPr>
          <w:rFonts w:ascii="Times New Roman" w:eastAsia="Times New Roman" w:hAnsi="Times New Roman" w:cs="Times New Roman"/>
          <w:i/>
          <w:sz w:val="24"/>
          <w:szCs w:val="24"/>
          <w:lang/>
        </w:rPr>
        <w:t>supporting help desk operations</w:t>
      </w:r>
      <w:r w:rsidRPr="00BC4C5B">
        <w:rPr>
          <w:rFonts w:ascii="Times New Roman" w:eastAsia="Times New Roman" w:hAnsi="Times New Roman" w:cs="Times New Roman"/>
          <w:sz w:val="24"/>
          <w:szCs w:val="24"/>
          <w:lang/>
        </w:rPr>
        <w:t xml:space="preserve">, </w:t>
      </w:r>
      <w:r w:rsidRPr="00BC4C5B">
        <w:rPr>
          <w:rFonts w:ascii="Times New Roman" w:eastAsia="Times New Roman" w:hAnsi="Times New Roman" w:cs="Times New Roman"/>
          <w:i/>
          <w:sz w:val="24"/>
          <w:szCs w:val="24"/>
          <w:lang/>
        </w:rPr>
        <w:t xml:space="preserve">fueling software distribution </w:t>
      </w:r>
      <w:r w:rsidRPr="00BC4C5B">
        <w:rPr>
          <w:rFonts w:ascii="Times New Roman" w:eastAsia="Times New Roman" w:hAnsi="Times New Roman" w:cs="Times New Roman"/>
          <w:sz w:val="24"/>
          <w:szCs w:val="24"/>
          <w:lang/>
        </w:rPr>
        <w:t>and more.</w:t>
      </w:r>
    </w:p>
    <w:p w:rsidR="00BC4C5B" w:rsidRPr="00BC4C5B" w:rsidRDefault="00BC4C5B" w:rsidP="00BC4C5B">
      <w:pPr>
        <w:spacing w:before="100" w:beforeAutospacing="1" w:after="100" w:afterAutospacing="1" w:line="240" w:lineRule="auto"/>
        <w:outlineLvl w:val="1"/>
        <w:rPr>
          <w:rFonts w:ascii="Times New Roman" w:eastAsia="Times New Roman" w:hAnsi="Times New Roman" w:cs="Times New Roman"/>
          <w:b/>
          <w:bCs/>
          <w:sz w:val="24"/>
          <w:szCs w:val="24"/>
          <w:lang/>
        </w:rPr>
      </w:pPr>
      <w:r w:rsidRPr="00BC4C5B">
        <w:rPr>
          <w:rFonts w:ascii="Times New Roman" w:eastAsia="Times New Roman" w:hAnsi="Times New Roman" w:cs="Times New Roman"/>
          <w:b/>
          <w:bCs/>
          <w:sz w:val="24"/>
          <w:szCs w:val="24"/>
          <w:lang/>
        </w:rPr>
        <w:t>Specifications</w:t>
      </w:r>
    </w:p>
    <w:p w:rsidR="00BC4C5B" w:rsidRPr="00BC4C5B" w:rsidRDefault="00BC4C5B" w:rsidP="00BC4C5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442BAA">
        <w:rPr>
          <w:rFonts w:ascii="Times New Roman" w:eastAsia="Times New Roman" w:hAnsi="Times New Roman" w:cs="Times New Roman"/>
          <w:b/>
          <w:bCs/>
          <w:sz w:val="24"/>
          <w:szCs w:val="24"/>
          <w:lang/>
        </w:rPr>
        <w:t xml:space="preserve">Manufacturer: </w:t>
      </w:r>
      <w:r w:rsidRPr="00BC4C5B">
        <w:rPr>
          <w:rFonts w:ascii="Times New Roman" w:eastAsia="Times New Roman" w:hAnsi="Times New Roman" w:cs="Times New Roman"/>
          <w:sz w:val="24"/>
          <w:szCs w:val="24"/>
          <w:lang/>
        </w:rPr>
        <w:t xml:space="preserve">KACE Networks, Inc. </w:t>
      </w:r>
    </w:p>
    <w:p w:rsidR="00BC4C5B" w:rsidRPr="00BC4C5B" w:rsidRDefault="00BC4C5B" w:rsidP="00BC4C5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442BAA">
        <w:rPr>
          <w:rFonts w:ascii="Times New Roman" w:eastAsia="Times New Roman" w:hAnsi="Times New Roman" w:cs="Times New Roman"/>
          <w:b/>
          <w:bCs/>
          <w:sz w:val="24"/>
          <w:szCs w:val="24"/>
          <w:lang/>
        </w:rPr>
        <w:t xml:space="preserve">Product: </w:t>
      </w:r>
      <w:r w:rsidRPr="00BC4C5B">
        <w:rPr>
          <w:rFonts w:ascii="Times New Roman" w:eastAsia="Times New Roman" w:hAnsi="Times New Roman" w:cs="Times New Roman"/>
          <w:sz w:val="24"/>
          <w:szCs w:val="24"/>
          <w:lang/>
        </w:rPr>
        <w:t>KBOX 1100 Systems Management Appliance</w:t>
      </w:r>
      <w:r w:rsidRPr="00442BAA">
        <w:rPr>
          <w:rFonts w:ascii="Times New Roman" w:eastAsia="Times New Roman" w:hAnsi="Times New Roman" w:cs="Times New Roman"/>
          <w:b/>
          <w:bCs/>
          <w:sz w:val="24"/>
          <w:szCs w:val="24"/>
          <w:lang/>
        </w:rPr>
        <w:t xml:space="preserve"> </w:t>
      </w:r>
    </w:p>
    <w:p w:rsidR="00BC4C5B" w:rsidRPr="00BC4C5B" w:rsidRDefault="00BC4C5B" w:rsidP="00BC4C5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442BAA">
        <w:rPr>
          <w:rFonts w:ascii="Times New Roman" w:eastAsia="Times New Roman" w:hAnsi="Times New Roman" w:cs="Times New Roman"/>
          <w:b/>
          <w:bCs/>
          <w:sz w:val="24"/>
          <w:szCs w:val="24"/>
          <w:lang/>
        </w:rPr>
        <w:t xml:space="preserve">Version: </w:t>
      </w:r>
      <w:r w:rsidRPr="00BC4C5B">
        <w:rPr>
          <w:rFonts w:ascii="Times New Roman" w:eastAsia="Times New Roman" w:hAnsi="Times New Roman" w:cs="Times New Roman"/>
          <w:sz w:val="24"/>
          <w:szCs w:val="24"/>
          <w:lang/>
        </w:rPr>
        <w:t xml:space="preserve">4.3.20109 </w:t>
      </w:r>
    </w:p>
    <w:p w:rsidR="00BC4C5B" w:rsidRPr="00BC4C5B" w:rsidRDefault="00BC4C5B" w:rsidP="00BC4C5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442BAA">
        <w:rPr>
          <w:rFonts w:ascii="Times New Roman" w:eastAsia="Times New Roman" w:hAnsi="Times New Roman" w:cs="Times New Roman"/>
          <w:b/>
          <w:bCs/>
          <w:sz w:val="24"/>
          <w:szCs w:val="24"/>
          <w:lang/>
        </w:rPr>
        <w:t xml:space="preserve">Operating systems: </w:t>
      </w:r>
      <w:r w:rsidRPr="00BC4C5B">
        <w:rPr>
          <w:rFonts w:ascii="Times New Roman" w:eastAsia="Times New Roman" w:hAnsi="Times New Roman" w:cs="Times New Roman"/>
          <w:sz w:val="24"/>
          <w:szCs w:val="24"/>
          <w:lang/>
        </w:rPr>
        <w:t xml:space="preserve">Windows 2000, Windows XP, Windows Server 2003, Windows Vista, Windows 2008 (x86 and x86_64), Mac OS X 10.4-10.6, Red Hat Linux AS and ES and </w:t>
      </w:r>
      <w:proofErr w:type="spellStart"/>
      <w:r w:rsidRPr="00BC4C5B">
        <w:rPr>
          <w:rFonts w:ascii="Times New Roman" w:eastAsia="Times New Roman" w:hAnsi="Times New Roman" w:cs="Times New Roman"/>
          <w:sz w:val="24"/>
          <w:szCs w:val="24"/>
          <w:lang/>
        </w:rPr>
        <w:t>iPhone</w:t>
      </w:r>
      <w:proofErr w:type="spellEnd"/>
      <w:r w:rsidRPr="00BC4C5B">
        <w:rPr>
          <w:rFonts w:ascii="Times New Roman" w:eastAsia="Times New Roman" w:hAnsi="Times New Roman" w:cs="Times New Roman"/>
          <w:sz w:val="24"/>
          <w:szCs w:val="24"/>
          <w:lang/>
        </w:rPr>
        <w:t xml:space="preserve"> or </w:t>
      </w:r>
      <w:proofErr w:type="spellStart"/>
      <w:r w:rsidRPr="00BC4C5B">
        <w:rPr>
          <w:rFonts w:ascii="Times New Roman" w:eastAsia="Times New Roman" w:hAnsi="Times New Roman" w:cs="Times New Roman"/>
          <w:sz w:val="24"/>
          <w:szCs w:val="24"/>
          <w:lang/>
        </w:rPr>
        <w:t>iTouch</w:t>
      </w:r>
      <w:proofErr w:type="spellEnd"/>
      <w:r w:rsidRPr="00BC4C5B">
        <w:rPr>
          <w:rFonts w:ascii="Times New Roman" w:eastAsia="Times New Roman" w:hAnsi="Times New Roman" w:cs="Times New Roman"/>
          <w:sz w:val="24"/>
          <w:szCs w:val="24"/>
          <w:lang/>
        </w:rPr>
        <w:t xml:space="preserve"> 2.0 or later. </w:t>
      </w:r>
    </w:p>
    <w:p w:rsidR="00BC4C5B" w:rsidRPr="00BC4C5B" w:rsidRDefault="00BC4C5B" w:rsidP="00BC4C5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442BAA">
        <w:rPr>
          <w:rFonts w:ascii="Times New Roman" w:eastAsia="Times New Roman" w:hAnsi="Times New Roman" w:cs="Times New Roman"/>
          <w:b/>
          <w:bCs/>
          <w:sz w:val="24"/>
          <w:szCs w:val="24"/>
          <w:lang/>
        </w:rPr>
        <w:t xml:space="preserve">Web Admin: </w:t>
      </w:r>
      <w:r w:rsidRPr="00BC4C5B">
        <w:rPr>
          <w:rFonts w:ascii="Times New Roman" w:eastAsia="Times New Roman" w:hAnsi="Times New Roman" w:cs="Times New Roman"/>
          <w:sz w:val="24"/>
          <w:szCs w:val="24"/>
          <w:lang/>
        </w:rPr>
        <w:t xml:space="preserve">Microsoft Internet Explorer 6.0+, Netscape, Mozilla, Firefox, Opera, Safari. </w:t>
      </w:r>
    </w:p>
    <w:p w:rsidR="00BC4C5B" w:rsidRPr="00BC4C5B" w:rsidRDefault="00BC4C5B" w:rsidP="00BC4C5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442BAA">
        <w:rPr>
          <w:rFonts w:ascii="Times New Roman" w:eastAsia="Times New Roman" w:hAnsi="Times New Roman" w:cs="Times New Roman"/>
          <w:b/>
          <w:bCs/>
          <w:sz w:val="24"/>
          <w:szCs w:val="24"/>
          <w:lang/>
        </w:rPr>
        <w:t xml:space="preserve">Free Trial: </w:t>
      </w:r>
      <w:hyperlink r:id="rId5" w:tgtFrame="_blank" w:history="1">
        <w:r w:rsidRPr="00442BAA">
          <w:rPr>
            <w:rFonts w:ascii="Times New Roman" w:eastAsia="Times New Roman" w:hAnsi="Times New Roman" w:cs="Times New Roman"/>
            <w:color w:val="0000FF"/>
            <w:sz w:val="24"/>
            <w:szCs w:val="24"/>
            <w:u w:val="single"/>
            <w:lang/>
          </w:rPr>
          <w:t>KBOX 1100</w:t>
        </w:r>
      </w:hyperlink>
      <w:r w:rsidRPr="00BC4C5B">
        <w:rPr>
          <w:rFonts w:ascii="Times New Roman" w:eastAsia="Times New Roman" w:hAnsi="Times New Roman" w:cs="Times New Roman"/>
          <w:sz w:val="24"/>
          <w:szCs w:val="24"/>
          <w:lang/>
        </w:rPr>
        <w:t xml:space="preserve"> </w:t>
      </w:r>
    </w:p>
    <w:p w:rsidR="00BC4C5B" w:rsidRPr="00BC4C5B" w:rsidRDefault="00BC4C5B" w:rsidP="00BC4C5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442BAA">
        <w:rPr>
          <w:rFonts w:ascii="Times New Roman" w:eastAsia="Times New Roman" w:hAnsi="Times New Roman" w:cs="Times New Roman"/>
          <w:b/>
          <w:bCs/>
          <w:sz w:val="24"/>
          <w:szCs w:val="24"/>
          <w:lang/>
        </w:rPr>
        <w:t xml:space="preserve">Price: </w:t>
      </w:r>
      <w:r w:rsidRPr="00BC4C5B">
        <w:rPr>
          <w:rFonts w:ascii="Times New Roman" w:eastAsia="Times New Roman" w:hAnsi="Times New Roman" w:cs="Times New Roman"/>
          <w:sz w:val="24"/>
          <w:szCs w:val="24"/>
          <w:lang/>
        </w:rPr>
        <w:t xml:space="preserve">Approximately $11,200 street </w:t>
      </w:r>
    </w:p>
    <w:p w:rsidR="00BC4C5B" w:rsidRPr="00BC4C5B" w:rsidRDefault="00BC4C5B" w:rsidP="00BC4C5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BC4C5B">
        <w:rPr>
          <w:rFonts w:ascii="Times New Roman" w:eastAsia="Times New Roman" w:hAnsi="Times New Roman" w:cs="Times New Roman"/>
          <w:sz w:val="24"/>
          <w:szCs w:val="24"/>
          <w:lang/>
        </w:rPr>
        <w:t xml:space="preserve">For a closer look, check out the </w:t>
      </w:r>
      <w:hyperlink r:id="rId6" w:tgtFrame="_blank" w:history="1">
        <w:proofErr w:type="spellStart"/>
        <w:r w:rsidRPr="00442BAA">
          <w:rPr>
            <w:rFonts w:ascii="Times New Roman" w:eastAsia="Times New Roman" w:hAnsi="Times New Roman" w:cs="Times New Roman"/>
            <w:color w:val="0000FF"/>
            <w:sz w:val="24"/>
            <w:szCs w:val="24"/>
            <w:u w:val="single"/>
            <w:lang/>
          </w:rPr>
          <w:t>TechRepublic</w:t>
        </w:r>
        <w:proofErr w:type="spellEnd"/>
        <w:r w:rsidRPr="00442BAA">
          <w:rPr>
            <w:rFonts w:ascii="Times New Roman" w:eastAsia="Times New Roman" w:hAnsi="Times New Roman" w:cs="Times New Roman"/>
            <w:color w:val="0000FF"/>
            <w:sz w:val="24"/>
            <w:szCs w:val="24"/>
            <w:u w:val="single"/>
            <w:lang/>
          </w:rPr>
          <w:t xml:space="preserve"> Photo Gallery</w:t>
        </w:r>
      </w:hyperlink>
      <w:r w:rsidRPr="00BC4C5B">
        <w:rPr>
          <w:rFonts w:ascii="Times New Roman" w:eastAsia="Times New Roman" w:hAnsi="Times New Roman" w:cs="Times New Roman"/>
          <w:sz w:val="24"/>
          <w:szCs w:val="24"/>
          <w:lang/>
        </w:rPr>
        <w:t xml:space="preserve"> </w:t>
      </w:r>
    </w:p>
    <w:p w:rsidR="00BC4C5B" w:rsidRPr="00BC4C5B" w:rsidRDefault="00BC4C5B" w:rsidP="00BC4C5B">
      <w:pPr>
        <w:spacing w:before="100" w:beforeAutospacing="1" w:after="100" w:afterAutospacing="1" w:line="240" w:lineRule="auto"/>
        <w:outlineLvl w:val="1"/>
        <w:rPr>
          <w:rFonts w:ascii="Times New Roman" w:eastAsia="Times New Roman" w:hAnsi="Times New Roman" w:cs="Times New Roman"/>
          <w:b/>
          <w:bCs/>
          <w:sz w:val="24"/>
          <w:szCs w:val="24"/>
          <w:lang/>
        </w:rPr>
      </w:pPr>
      <w:r w:rsidRPr="00BC4C5B">
        <w:rPr>
          <w:rFonts w:ascii="Times New Roman" w:eastAsia="Times New Roman" w:hAnsi="Times New Roman" w:cs="Times New Roman"/>
          <w:b/>
          <w:bCs/>
          <w:sz w:val="24"/>
          <w:szCs w:val="24"/>
          <w:lang/>
        </w:rPr>
        <w:t>Who’s it for?</w:t>
      </w:r>
    </w:p>
    <w:p w:rsidR="00BC4C5B" w:rsidRPr="00442BAA" w:rsidRDefault="00BC4C5B" w:rsidP="00442BAA">
      <w:pPr>
        <w:spacing w:before="100" w:beforeAutospacing="1" w:after="100" w:afterAutospacing="1" w:line="240" w:lineRule="auto"/>
        <w:rPr>
          <w:rFonts w:ascii="Times New Roman" w:hAnsi="Times New Roman" w:cs="Times New Roman"/>
          <w:b/>
          <w:bCs/>
          <w:color w:val="37414B"/>
          <w:sz w:val="24"/>
          <w:szCs w:val="24"/>
        </w:rPr>
      </w:pPr>
      <w:r w:rsidRPr="00BC4C5B">
        <w:rPr>
          <w:rFonts w:ascii="Times New Roman" w:eastAsia="Times New Roman" w:hAnsi="Times New Roman" w:cs="Times New Roman"/>
          <w:sz w:val="24"/>
          <w:szCs w:val="24"/>
          <w:lang/>
        </w:rPr>
        <w:t xml:space="preserve">Enterprise IT departments can leverage the KBOX 1100’s systems management services to centrally administer up to 3,000 nodes and store up to 230GB of application files, logs and reports. Organizations with large numbers of servers, workstations and laptops, including those offices supporting remote locations, can lower costs, more quickly close trouble tickets, improve security and fine-tune efficiencies by deploying the KBOX 1100. </w:t>
      </w:r>
    </w:p>
    <w:p w:rsidR="00BC4C5B" w:rsidRPr="00442BAA" w:rsidRDefault="00BC4C5B" w:rsidP="00BC4C5B">
      <w:pPr>
        <w:autoSpaceDE w:val="0"/>
        <w:autoSpaceDN w:val="0"/>
        <w:adjustRightInd w:val="0"/>
        <w:spacing w:after="0" w:line="240" w:lineRule="auto"/>
        <w:rPr>
          <w:rFonts w:ascii="Times New Roman" w:hAnsi="Times New Roman" w:cs="Times New Roman"/>
          <w:b/>
          <w:bCs/>
          <w:color w:val="37414B"/>
          <w:sz w:val="24"/>
          <w:szCs w:val="24"/>
        </w:rPr>
      </w:pPr>
      <w:r w:rsidRPr="00442BAA">
        <w:rPr>
          <w:rFonts w:ascii="Times New Roman" w:hAnsi="Times New Roman" w:cs="Times New Roman"/>
          <w:b/>
          <w:bCs/>
          <w:color w:val="37414B"/>
          <w:sz w:val="24"/>
          <w:szCs w:val="24"/>
        </w:rPr>
        <w:t>What problem does it solve?</w:t>
      </w: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r w:rsidRPr="00442BAA">
        <w:rPr>
          <w:rFonts w:ascii="Times New Roman" w:hAnsi="Times New Roman" w:cs="Times New Roman"/>
          <w:color w:val="37414B"/>
          <w:sz w:val="24"/>
          <w:szCs w:val="24"/>
        </w:rPr>
        <w:t xml:space="preserve">KACE Networks’ KBOX 1100 Systems Management Appliance enables performing a wide range of critical computer maintenance tasks throughout an enterprise network. Using the KBOX’s centralized administrative console, IT staff can remotely maintain thousands of network nodes. </w:t>
      </w: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r w:rsidRPr="00442BAA">
        <w:rPr>
          <w:rFonts w:ascii="Times New Roman" w:hAnsi="Times New Roman" w:cs="Times New Roman"/>
          <w:color w:val="37414B"/>
          <w:sz w:val="24"/>
          <w:szCs w:val="24"/>
        </w:rPr>
        <w:t xml:space="preserve">The well-powered KBOX 1100 — which packs a pair of Xeon Quad Core 2.0 GHz CPUs, 4GB of RAM, a RAID 1 array and dual gigabit Ethernet NICs — </w:t>
      </w:r>
      <w:r w:rsidRPr="00807DEC">
        <w:rPr>
          <w:rFonts w:ascii="Times New Roman" w:hAnsi="Times New Roman" w:cs="Times New Roman"/>
          <w:b/>
          <w:i/>
          <w:color w:val="37414B"/>
          <w:sz w:val="24"/>
          <w:szCs w:val="24"/>
        </w:rPr>
        <w:t>manages hardware inventory and software licenses and compliance, application and software distribution, patch management, reporting and dashboards, alerting, remote control, self-service capabilities, scripting, configuration policies, deployment and monitoring of Windows, Mac and Linux agents and more</w:t>
      </w:r>
      <w:r w:rsidRPr="00807DEC">
        <w:rPr>
          <w:rFonts w:ascii="Times New Roman" w:hAnsi="Times New Roman" w:cs="Times New Roman"/>
          <w:b/>
          <w:color w:val="37414B"/>
          <w:sz w:val="24"/>
          <w:szCs w:val="24"/>
        </w:rPr>
        <w:t xml:space="preserve">. </w:t>
      </w:r>
      <w:r w:rsidRPr="00442BAA">
        <w:rPr>
          <w:rFonts w:ascii="Times New Roman" w:hAnsi="Times New Roman" w:cs="Times New Roman"/>
          <w:color w:val="37414B"/>
          <w:sz w:val="24"/>
          <w:szCs w:val="24"/>
        </w:rPr>
        <w:t>Centralizing these tasks and automating as many of these processes as possible frees IT staff to spend more time on other tasks, helps prevent downtime, heightens security, streamlines performance and encourages licensing compliance.</w:t>
      </w: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p>
    <w:p w:rsidR="00BC4C5B" w:rsidRDefault="00BC4C5B" w:rsidP="00BC4C5B">
      <w:pPr>
        <w:autoSpaceDE w:val="0"/>
        <w:autoSpaceDN w:val="0"/>
        <w:adjustRightInd w:val="0"/>
        <w:spacing w:after="0" w:line="240" w:lineRule="auto"/>
        <w:rPr>
          <w:rFonts w:ascii="Times New Roman" w:hAnsi="Times New Roman" w:cs="Times New Roman"/>
          <w:b/>
          <w:bCs/>
          <w:color w:val="37414B"/>
          <w:sz w:val="24"/>
          <w:szCs w:val="24"/>
        </w:rPr>
      </w:pPr>
      <w:r w:rsidRPr="00442BAA">
        <w:rPr>
          <w:rFonts w:ascii="Times New Roman" w:hAnsi="Times New Roman" w:cs="Times New Roman"/>
          <w:b/>
          <w:bCs/>
          <w:color w:val="37414B"/>
          <w:sz w:val="24"/>
          <w:szCs w:val="24"/>
        </w:rPr>
        <w:t>Standout features</w:t>
      </w:r>
    </w:p>
    <w:p w:rsidR="00442BAA" w:rsidRPr="00442BAA" w:rsidRDefault="00442BAA" w:rsidP="00BC4C5B">
      <w:pPr>
        <w:autoSpaceDE w:val="0"/>
        <w:autoSpaceDN w:val="0"/>
        <w:adjustRightInd w:val="0"/>
        <w:spacing w:after="0" w:line="240" w:lineRule="auto"/>
        <w:rPr>
          <w:rFonts w:ascii="Times New Roman" w:hAnsi="Times New Roman" w:cs="Times New Roman"/>
          <w:b/>
          <w:bCs/>
          <w:color w:val="37414B"/>
          <w:sz w:val="24"/>
          <w:szCs w:val="24"/>
        </w:rPr>
      </w:pP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r w:rsidRPr="00442BAA">
        <w:rPr>
          <w:rFonts w:ascii="Times New Roman" w:hAnsi="Times New Roman" w:cs="Times New Roman"/>
          <w:b/>
          <w:bCs/>
          <w:color w:val="37414B"/>
          <w:sz w:val="24"/>
          <w:szCs w:val="24"/>
        </w:rPr>
        <w:t xml:space="preserve">OS independent </w:t>
      </w:r>
      <w:r w:rsidRPr="00442BAA">
        <w:rPr>
          <w:rFonts w:ascii="Times New Roman" w:hAnsi="Times New Roman" w:cs="Times New Roman"/>
          <w:color w:val="37414B"/>
          <w:sz w:val="24"/>
          <w:szCs w:val="24"/>
        </w:rPr>
        <w:t>- The KBOX Systems Management Appliance supports a wide range of Windows, Linux and Macintosh operating systems, as well as portable Apple devices.</w:t>
      </w: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r w:rsidRPr="00442BAA">
        <w:rPr>
          <w:rFonts w:ascii="Times New Roman" w:hAnsi="Times New Roman" w:cs="Times New Roman"/>
          <w:b/>
          <w:bCs/>
          <w:color w:val="37414B"/>
          <w:sz w:val="24"/>
          <w:szCs w:val="24"/>
        </w:rPr>
        <w:t xml:space="preserve">Inventory management </w:t>
      </w:r>
      <w:r w:rsidRPr="00442BAA">
        <w:rPr>
          <w:rFonts w:ascii="Times New Roman" w:hAnsi="Times New Roman" w:cs="Times New Roman"/>
          <w:color w:val="37414B"/>
          <w:sz w:val="24"/>
          <w:szCs w:val="24"/>
        </w:rPr>
        <w:t xml:space="preserve">- The KBOX Device Discovery and Inventory component enables auto discovery of network-wide software applications and hardware configurations. Administrators can use either managed agents or </w:t>
      </w:r>
      <w:proofErr w:type="spellStart"/>
      <w:r w:rsidRPr="00442BAA">
        <w:rPr>
          <w:rFonts w:ascii="Times New Roman" w:hAnsi="Times New Roman" w:cs="Times New Roman"/>
          <w:color w:val="37414B"/>
          <w:sz w:val="24"/>
          <w:szCs w:val="24"/>
        </w:rPr>
        <w:t>agentless</w:t>
      </w:r>
      <w:proofErr w:type="spellEnd"/>
      <w:r w:rsidRPr="00442BAA">
        <w:rPr>
          <w:rFonts w:ascii="Times New Roman" w:hAnsi="Times New Roman" w:cs="Times New Roman"/>
          <w:color w:val="37414B"/>
          <w:sz w:val="24"/>
          <w:szCs w:val="24"/>
        </w:rPr>
        <w:t xml:space="preserve"> network scanning to perform these inventory operations.</w:t>
      </w: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r w:rsidRPr="00442BAA">
        <w:rPr>
          <w:rFonts w:ascii="Times New Roman" w:hAnsi="Times New Roman" w:cs="Times New Roman"/>
          <w:b/>
          <w:bCs/>
          <w:color w:val="37414B"/>
          <w:sz w:val="24"/>
          <w:szCs w:val="24"/>
        </w:rPr>
        <w:t xml:space="preserve">Application distribution </w:t>
      </w:r>
      <w:r w:rsidRPr="00442BAA">
        <w:rPr>
          <w:rFonts w:ascii="Times New Roman" w:hAnsi="Times New Roman" w:cs="Times New Roman"/>
          <w:color w:val="37414B"/>
          <w:sz w:val="24"/>
          <w:szCs w:val="24"/>
        </w:rPr>
        <w:t>- The KBOX 1100 can remotely administer, install and distribute applications, operating system and software program service packs, updates and other software to Windows, Macintosh and Linux client machines and servers.</w:t>
      </w: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r w:rsidRPr="00442BAA">
        <w:rPr>
          <w:rFonts w:ascii="Times New Roman" w:hAnsi="Times New Roman" w:cs="Times New Roman"/>
          <w:b/>
          <w:bCs/>
          <w:color w:val="37414B"/>
          <w:sz w:val="24"/>
          <w:szCs w:val="24"/>
        </w:rPr>
        <w:t xml:space="preserve">Patch management - </w:t>
      </w:r>
      <w:r w:rsidRPr="00442BAA">
        <w:rPr>
          <w:rFonts w:ascii="Times New Roman" w:hAnsi="Times New Roman" w:cs="Times New Roman"/>
          <w:color w:val="37414B"/>
          <w:sz w:val="24"/>
          <w:szCs w:val="24"/>
        </w:rPr>
        <w:t xml:space="preserve">Patch management functionality enables the KBOX 1100 to centralize approval and distribution of a wide range of patches for Windows, Macintosh and Linux computers. The KBOX appliance taps its </w:t>
      </w:r>
      <w:proofErr w:type="spellStart"/>
      <w:r w:rsidRPr="00442BAA">
        <w:rPr>
          <w:rFonts w:ascii="Times New Roman" w:hAnsi="Times New Roman" w:cs="Times New Roman"/>
          <w:color w:val="37414B"/>
          <w:sz w:val="24"/>
          <w:szCs w:val="24"/>
        </w:rPr>
        <w:t>AppDeploy</w:t>
      </w:r>
      <w:proofErr w:type="spellEnd"/>
      <w:r w:rsidRPr="00442BAA">
        <w:rPr>
          <w:rFonts w:ascii="Times New Roman" w:hAnsi="Times New Roman" w:cs="Times New Roman"/>
          <w:color w:val="37414B"/>
          <w:sz w:val="24"/>
          <w:szCs w:val="24"/>
        </w:rPr>
        <w:t xml:space="preserve"> Live feature to link to </w:t>
      </w:r>
      <w:proofErr w:type="spellStart"/>
      <w:r w:rsidRPr="00442BAA">
        <w:rPr>
          <w:rFonts w:ascii="Times New Roman" w:hAnsi="Times New Roman" w:cs="Times New Roman"/>
          <w:color w:val="37414B"/>
          <w:sz w:val="24"/>
          <w:szCs w:val="24"/>
        </w:rPr>
        <w:t>AppDeploy.com’s</w:t>
      </w:r>
      <w:proofErr w:type="spellEnd"/>
      <w:r w:rsidRPr="00442BAA">
        <w:rPr>
          <w:rFonts w:ascii="Times New Roman" w:hAnsi="Times New Roman" w:cs="Times New Roman"/>
          <w:color w:val="37414B"/>
          <w:sz w:val="24"/>
          <w:szCs w:val="24"/>
        </w:rPr>
        <w:t xml:space="preserve"> vast systems management data, best practices and related information libraries.</w:t>
      </w: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r w:rsidRPr="00442BAA">
        <w:rPr>
          <w:rFonts w:ascii="Times New Roman" w:hAnsi="Times New Roman" w:cs="Times New Roman"/>
          <w:b/>
          <w:bCs/>
          <w:color w:val="37414B"/>
          <w:sz w:val="24"/>
          <w:szCs w:val="24"/>
        </w:rPr>
        <w:t xml:space="preserve">Reporting and alerts - </w:t>
      </w:r>
      <w:r w:rsidRPr="00442BAA">
        <w:rPr>
          <w:rFonts w:ascii="Times New Roman" w:hAnsi="Times New Roman" w:cs="Times New Roman"/>
          <w:color w:val="37414B"/>
          <w:sz w:val="24"/>
          <w:szCs w:val="24"/>
        </w:rPr>
        <w:t>The KBOX 1100 collects prepackaged reports as well as wizard-based tools enterprise administrators can utilize to create customizable reports and dashboard views. These reports and graphs provide technical staff with almost instant verification of system status throughout the enterprise. The systems management appliance also supports a range of alerts to notify staff of potential issues and failures.</w:t>
      </w: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r w:rsidRPr="00442BAA">
        <w:rPr>
          <w:rFonts w:ascii="Times New Roman" w:hAnsi="Times New Roman" w:cs="Times New Roman"/>
          <w:b/>
          <w:bCs/>
          <w:color w:val="37414B"/>
          <w:sz w:val="24"/>
          <w:szCs w:val="24"/>
        </w:rPr>
        <w:t xml:space="preserve">Remote control - </w:t>
      </w:r>
      <w:r w:rsidRPr="00442BAA">
        <w:rPr>
          <w:rFonts w:ascii="Times New Roman" w:hAnsi="Times New Roman" w:cs="Times New Roman"/>
          <w:color w:val="37414B"/>
          <w:sz w:val="24"/>
          <w:szCs w:val="24"/>
        </w:rPr>
        <w:t>The systems management server, in addition to fulfilling remote management functionality, also enables support technicians to take remote control of workstations and systems in order to complete repairs.</w:t>
      </w: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r w:rsidRPr="00442BAA">
        <w:rPr>
          <w:rFonts w:ascii="Times New Roman" w:hAnsi="Times New Roman" w:cs="Times New Roman"/>
          <w:b/>
          <w:bCs/>
          <w:color w:val="37414B"/>
          <w:sz w:val="24"/>
          <w:szCs w:val="24"/>
        </w:rPr>
        <w:t xml:space="preserve">Dedicated training - </w:t>
      </w:r>
      <w:r w:rsidRPr="00442BAA">
        <w:rPr>
          <w:rFonts w:ascii="Times New Roman" w:hAnsi="Times New Roman" w:cs="Times New Roman"/>
          <w:color w:val="37414B"/>
          <w:sz w:val="24"/>
          <w:szCs w:val="24"/>
        </w:rPr>
        <w:t xml:space="preserve">Each organization that purchases a KBOX 1100 receives several hours of KBOX </w:t>
      </w:r>
      <w:proofErr w:type="spellStart"/>
      <w:r w:rsidRPr="00442BAA">
        <w:rPr>
          <w:rFonts w:ascii="Times New Roman" w:hAnsi="Times New Roman" w:cs="Times New Roman"/>
          <w:color w:val="37414B"/>
          <w:sz w:val="24"/>
          <w:szCs w:val="24"/>
        </w:rPr>
        <w:t>JumpStart</w:t>
      </w:r>
      <w:proofErr w:type="spellEnd"/>
      <w:r w:rsidRPr="00442BAA">
        <w:rPr>
          <w:rFonts w:ascii="Times New Roman" w:hAnsi="Times New Roman" w:cs="Times New Roman"/>
          <w:color w:val="37414B"/>
          <w:sz w:val="24"/>
          <w:szCs w:val="24"/>
        </w:rPr>
        <w:t xml:space="preserve"> Training. Online training modules, delivered by KACE Networks representatives or an authorized reseller, cover such topics as security and audit enforcement, help desk services, appliance setup and systems management administration.</w:t>
      </w: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r w:rsidRPr="00442BAA">
        <w:rPr>
          <w:rFonts w:ascii="Times New Roman" w:hAnsi="Times New Roman" w:cs="Times New Roman"/>
          <w:b/>
          <w:bCs/>
          <w:color w:val="37414B"/>
          <w:sz w:val="24"/>
          <w:szCs w:val="24"/>
        </w:rPr>
        <w:t xml:space="preserve">Redundancy - </w:t>
      </w:r>
      <w:r w:rsidRPr="00442BAA">
        <w:rPr>
          <w:rFonts w:ascii="Times New Roman" w:hAnsi="Times New Roman" w:cs="Times New Roman"/>
          <w:color w:val="37414B"/>
          <w:sz w:val="24"/>
          <w:szCs w:val="24"/>
        </w:rPr>
        <w:t>The KBOX 1100 ships with RAID 1 disk mirroring standard. As a result, organization application data, report settings and other configuration data are automatically replicated to a second hard disk.</w:t>
      </w: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p>
    <w:p w:rsidR="00BC4C5B" w:rsidRPr="00442BAA" w:rsidRDefault="00BC4C5B" w:rsidP="00BC4C5B">
      <w:pPr>
        <w:autoSpaceDE w:val="0"/>
        <w:autoSpaceDN w:val="0"/>
        <w:adjustRightInd w:val="0"/>
        <w:spacing w:after="0" w:line="240" w:lineRule="auto"/>
        <w:rPr>
          <w:rFonts w:ascii="Times New Roman" w:hAnsi="Times New Roman" w:cs="Times New Roman"/>
          <w:b/>
          <w:bCs/>
          <w:color w:val="37414B"/>
          <w:sz w:val="24"/>
          <w:szCs w:val="24"/>
        </w:rPr>
      </w:pPr>
      <w:r w:rsidRPr="00442BAA">
        <w:rPr>
          <w:rFonts w:ascii="Times New Roman" w:hAnsi="Times New Roman" w:cs="Times New Roman"/>
          <w:b/>
          <w:bCs/>
          <w:color w:val="37414B"/>
          <w:sz w:val="24"/>
          <w:szCs w:val="24"/>
        </w:rPr>
        <w:t>What’s wrong?</w:t>
      </w:r>
    </w:p>
    <w:p w:rsidR="00BC4C5B" w:rsidRPr="00442BAA" w:rsidRDefault="00BC4C5B" w:rsidP="00BC4C5B">
      <w:pPr>
        <w:autoSpaceDE w:val="0"/>
        <w:autoSpaceDN w:val="0"/>
        <w:adjustRightInd w:val="0"/>
        <w:spacing w:after="0" w:line="240" w:lineRule="auto"/>
        <w:rPr>
          <w:rFonts w:ascii="Times New Roman" w:hAnsi="Times New Roman" w:cs="Times New Roman"/>
          <w:b/>
          <w:bCs/>
          <w:color w:val="37414B"/>
          <w:sz w:val="24"/>
          <w:szCs w:val="24"/>
        </w:rPr>
      </w:pP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r w:rsidRPr="00442BAA">
        <w:rPr>
          <w:rFonts w:ascii="Times New Roman" w:hAnsi="Times New Roman" w:cs="Times New Roman"/>
          <w:b/>
          <w:bCs/>
          <w:color w:val="37414B"/>
          <w:sz w:val="24"/>
          <w:szCs w:val="24"/>
        </w:rPr>
        <w:t xml:space="preserve">Cost </w:t>
      </w:r>
      <w:r w:rsidRPr="00442BAA">
        <w:rPr>
          <w:rFonts w:ascii="Times New Roman" w:hAnsi="Times New Roman" w:cs="Times New Roman"/>
          <w:color w:val="37414B"/>
          <w:sz w:val="24"/>
          <w:szCs w:val="24"/>
        </w:rPr>
        <w:t xml:space="preserve">- Organization’s must make a significant capital investment when deploying the KBOX 1100. Less expensive alternatives are available, including </w:t>
      </w:r>
      <w:proofErr w:type="spellStart"/>
      <w:r w:rsidRPr="00807DEC">
        <w:rPr>
          <w:rFonts w:ascii="Times New Roman" w:hAnsi="Times New Roman" w:cs="Times New Roman"/>
          <w:i/>
          <w:color w:val="37414B"/>
          <w:sz w:val="24"/>
          <w:szCs w:val="24"/>
        </w:rPr>
        <w:t>Spiceworks</w:t>
      </w:r>
      <w:proofErr w:type="spellEnd"/>
      <w:r w:rsidRPr="00442BAA">
        <w:rPr>
          <w:rFonts w:ascii="Times New Roman" w:hAnsi="Times New Roman" w:cs="Times New Roman"/>
          <w:color w:val="37414B"/>
          <w:sz w:val="24"/>
          <w:szCs w:val="24"/>
        </w:rPr>
        <w:t xml:space="preserve"> and </w:t>
      </w:r>
      <w:proofErr w:type="spellStart"/>
      <w:r w:rsidRPr="00807DEC">
        <w:rPr>
          <w:rFonts w:ascii="Times New Roman" w:hAnsi="Times New Roman" w:cs="Times New Roman"/>
          <w:i/>
          <w:color w:val="37414B"/>
          <w:sz w:val="24"/>
          <w:szCs w:val="24"/>
        </w:rPr>
        <w:t>HoundDog</w:t>
      </w:r>
      <w:proofErr w:type="spellEnd"/>
      <w:r w:rsidRPr="00442BAA">
        <w:rPr>
          <w:rFonts w:ascii="Times New Roman" w:hAnsi="Times New Roman" w:cs="Times New Roman"/>
          <w:color w:val="37414B"/>
          <w:sz w:val="24"/>
          <w:szCs w:val="24"/>
        </w:rPr>
        <w:t xml:space="preserve"> Technology for remote monitoring and reporting features and </w:t>
      </w:r>
      <w:proofErr w:type="spellStart"/>
      <w:r w:rsidRPr="00807DEC">
        <w:rPr>
          <w:rFonts w:ascii="Times New Roman" w:hAnsi="Times New Roman" w:cs="Times New Roman"/>
          <w:i/>
          <w:color w:val="37414B"/>
          <w:sz w:val="24"/>
          <w:szCs w:val="24"/>
        </w:rPr>
        <w:t>HyBlue</w:t>
      </w:r>
      <w:proofErr w:type="spellEnd"/>
      <w:r w:rsidRPr="00442BAA">
        <w:rPr>
          <w:rFonts w:ascii="Times New Roman" w:hAnsi="Times New Roman" w:cs="Times New Roman"/>
          <w:color w:val="37414B"/>
          <w:sz w:val="24"/>
          <w:szCs w:val="24"/>
        </w:rPr>
        <w:t xml:space="preserve"> and others for remote patch management. However, in larger enterprise environments, a fair collection of independent tools and utilities may well be required to match all the seamlessly integrated services packed within the KBOX management center. As organizations grow beyond a few hundred desktops, the KBOX’s pricing and scalability</w:t>
      </w: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proofErr w:type="gramStart"/>
      <w:r w:rsidRPr="00442BAA">
        <w:rPr>
          <w:rFonts w:ascii="Times New Roman" w:hAnsi="Times New Roman" w:cs="Times New Roman"/>
          <w:color w:val="37414B"/>
          <w:sz w:val="24"/>
          <w:szCs w:val="24"/>
        </w:rPr>
        <w:t>quickly</w:t>
      </w:r>
      <w:proofErr w:type="gramEnd"/>
      <w:r w:rsidRPr="00442BAA">
        <w:rPr>
          <w:rFonts w:ascii="Times New Roman" w:hAnsi="Times New Roman" w:cs="Times New Roman"/>
          <w:color w:val="37414B"/>
          <w:sz w:val="24"/>
          <w:szCs w:val="24"/>
        </w:rPr>
        <w:t xml:space="preserve"> begin returning favorable economies of scale.</w:t>
      </w: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p>
    <w:p w:rsidR="00BC4C5B" w:rsidRPr="00442BAA" w:rsidRDefault="00BC4C5B" w:rsidP="00BC4C5B">
      <w:pPr>
        <w:autoSpaceDE w:val="0"/>
        <w:autoSpaceDN w:val="0"/>
        <w:adjustRightInd w:val="0"/>
        <w:spacing w:after="0" w:line="240" w:lineRule="auto"/>
        <w:rPr>
          <w:rFonts w:ascii="Times New Roman" w:hAnsi="Times New Roman" w:cs="Times New Roman"/>
          <w:b/>
          <w:bCs/>
          <w:color w:val="37414B"/>
          <w:sz w:val="24"/>
          <w:szCs w:val="24"/>
        </w:rPr>
      </w:pPr>
      <w:r w:rsidRPr="00442BAA">
        <w:rPr>
          <w:rFonts w:ascii="Times New Roman" w:hAnsi="Times New Roman" w:cs="Times New Roman"/>
          <w:b/>
          <w:bCs/>
          <w:color w:val="37414B"/>
          <w:sz w:val="24"/>
          <w:szCs w:val="24"/>
        </w:rPr>
        <w:t>Competitive Products</w:t>
      </w:r>
    </w:p>
    <w:p w:rsidR="00BC4C5B" w:rsidRPr="00442BAA" w:rsidRDefault="00BC4C5B" w:rsidP="00BC4C5B">
      <w:pPr>
        <w:autoSpaceDE w:val="0"/>
        <w:autoSpaceDN w:val="0"/>
        <w:adjustRightInd w:val="0"/>
        <w:spacing w:after="0" w:line="240" w:lineRule="auto"/>
        <w:rPr>
          <w:rFonts w:ascii="Times New Roman" w:hAnsi="Times New Roman" w:cs="Times New Roman"/>
          <w:color w:val="37414B"/>
          <w:sz w:val="24"/>
          <w:szCs w:val="24"/>
        </w:rPr>
      </w:pPr>
    </w:p>
    <w:p w:rsidR="00BC4C5B" w:rsidRPr="00442BAA" w:rsidRDefault="00BC4C5B" w:rsidP="00BC4C5B">
      <w:pPr>
        <w:autoSpaceDE w:val="0"/>
        <w:autoSpaceDN w:val="0"/>
        <w:adjustRightInd w:val="0"/>
        <w:spacing w:after="0" w:line="240" w:lineRule="auto"/>
        <w:rPr>
          <w:rFonts w:ascii="Times New Roman" w:hAnsi="Times New Roman" w:cs="Times New Roman"/>
          <w:color w:val="00339A"/>
          <w:sz w:val="24"/>
          <w:szCs w:val="24"/>
        </w:rPr>
      </w:pPr>
      <w:proofErr w:type="spellStart"/>
      <w:r w:rsidRPr="00442BAA">
        <w:rPr>
          <w:rFonts w:ascii="Times New Roman" w:hAnsi="Times New Roman" w:cs="Times New Roman"/>
          <w:color w:val="00339A"/>
          <w:sz w:val="24"/>
          <w:szCs w:val="24"/>
        </w:rPr>
        <w:t>Altiris</w:t>
      </w:r>
      <w:proofErr w:type="spellEnd"/>
      <w:r w:rsidRPr="00442BAA">
        <w:rPr>
          <w:rFonts w:ascii="Times New Roman" w:hAnsi="Times New Roman" w:cs="Times New Roman"/>
          <w:color w:val="00339A"/>
          <w:sz w:val="24"/>
          <w:szCs w:val="24"/>
        </w:rPr>
        <w:t xml:space="preserve"> Endpoint Management</w:t>
      </w:r>
    </w:p>
    <w:p w:rsidR="00BC4C5B" w:rsidRPr="00442BAA" w:rsidRDefault="00BC4C5B" w:rsidP="00BC4C5B">
      <w:pPr>
        <w:autoSpaceDE w:val="0"/>
        <w:autoSpaceDN w:val="0"/>
        <w:adjustRightInd w:val="0"/>
        <w:spacing w:after="0" w:line="240" w:lineRule="auto"/>
        <w:rPr>
          <w:rFonts w:ascii="Times New Roman" w:hAnsi="Times New Roman" w:cs="Times New Roman"/>
          <w:color w:val="00339A"/>
          <w:sz w:val="24"/>
          <w:szCs w:val="24"/>
        </w:rPr>
      </w:pPr>
      <w:proofErr w:type="spellStart"/>
      <w:r w:rsidRPr="00442BAA">
        <w:rPr>
          <w:rFonts w:ascii="Times New Roman" w:hAnsi="Times New Roman" w:cs="Times New Roman"/>
          <w:color w:val="00339A"/>
          <w:sz w:val="24"/>
          <w:szCs w:val="24"/>
        </w:rPr>
        <w:t>Kaseya</w:t>
      </w:r>
      <w:proofErr w:type="spellEnd"/>
      <w:r w:rsidRPr="00442BAA">
        <w:rPr>
          <w:rFonts w:ascii="Times New Roman" w:hAnsi="Times New Roman" w:cs="Times New Roman"/>
          <w:color w:val="00339A"/>
          <w:sz w:val="24"/>
          <w:szCs w:val="24"/>
        </w:rPr>
        <w:t xml:space="preserve"> IT Department Edition</w:t>
      </w:r>
    </w:p>
    <w:p w:rsidR="006F0710" w:rsidRDefault="00BC4C5B" w:rsidP="00BC4C5B">
      <w:pPr>
        <w:rPr>
          <w:rFonts w:ascii="Times New Roman" w:hAnsi="Times New Roman" w:cs="Times New Roman"/>
          <w:color w:val="00339A"/>
          <w:sz w:val="24"/>
          <w:szCs w:val="24"/>
        </w:rPr>
      </w:pPr>
      <w:r w:rsidRPr="00442BAA">
        <w:rPr>
          <w:rFonts w:ascii="Times New Roman" w:hAnsi="Times New Roman" w:cs="Times New Roman"/>
          <w:color w:val="00339A"/>
          <w:sz w:val="24"/>
          <w:szCs w:val="24"/>
        </w:rPr>
        <w:t>LANDesk Management Suite</w:t>
      </w:r>
    </w:p>
    <w:p w:rsidR="00451F07" w:rsidRPr="00451F07" w:rsidRDefault="00451F07" w:rsidP="00451F07">
      <w:pPr>
        <w:pStyle w:val="PlainText"/>
        <w:rPr>
          <w:rFonts w:ascii="Times New Roman" w:hAnsi="Times New Roman" w:cs="Times New Roman"/>
        </w:rPr>
      </w:pPr>
      <w:r>
        <w:rPr>
          <w:rFonts w:ascii="Times New Roman" w:hAnsi="Times New Roman" w:cs="Times New Roman"/>
        </w:rPr>
        <w:t>Here's another</w:t>
      </w:r>
      <w:r w:rsidRPr="00451F07">
        <w:rPr>
          <w:rFonts w:ascii="Times New Roman" w:hAnsi="Times New Roman" w:cs="Times New Roman"/>
        </w:rPr>
        <w:t xml:space="preserve"> link to the </w:t>
      </w:r>
      <w:proofErr w:type="spellStart"/>
      <w:r>
        <w:rPr>
          <w:rFonts w:ascii="Times New Roman" w:hAnsi="Times New Roman" w:cs="Times New Roman"/>
        </w:rPr>
        <w:t>KBox</w:t>
      </w:r>
      <w:proofErr w:type="spellEnd"/>
      <w:r>
        <w:rPr>
          <w:rFonts w:ascii="Times New Roman" w:hAnsi="Times New Roman" w:cs="Times New Roman"/>
        </w:rPr>
        <w:t xml:space="preserve"> </w:t>
      </w:r>
      <w:r w:rsidRPr="00451F07">
        <w:rPr>
          <w:rFonts w:ascii="Times New Roman" w:hAnsi="Times New Roman" w:cs="Times New Roman"/>
        </w:rPr>
        <w:t>features.</w:t>
      </w:r>
    </w:p>
    <w:p w:rsidR="00451F07" w:rsidRPr="00451F07" w:rsidRDefault="00451F07" w:rsidP="00451F07">
      <w:pPr>
        <w:pStyle w:val="PlainText"/>
        <w:rPr>
          <w:rFonts w:ascii="Times New Roman" w:hAnsi="Times New Roman" w:cs="Times New Roman"/>
        </w:rPr>
      </w:pPr>
    </w:p>
    <w:p w:rsidR="00451F07" w:rsidRPr="00451F07" w:rsidRDefault="00451F07" w:rsidP="00451F07">
      <w:pPr>
        <w:pStyle w:val="PlainText"/>
        <w:ind w:left="720"/>
        <w:rPr>
          <w:rFonts w:ascii="Times New Roman" w:hAnsi="Times New Roman" w:cs="Times New Roman"/>
        </w:rPr>
      </w:pPr>
      <w:hyperlink r:id="rId7" w:history="1">
        <w:r w:rsidRPr="00451F07">
          <w:rPr>
            <w:rStyle w:val="Hyperlink"/>
            <w:rFonts w:ascii="Times New Roman" w:hAnsi="Times New Roman" w:cs="Times New Roman"/>
          </w:rPr>
          <w:t>http://www.technologyappliances.com/kbox_features.php</w:t>
        </w:r>
      </w:hyperlink>
    </w:p>
    <w:p w:rsidR="00451F07" w:rsidRPr="00442BAA" w:rsidRDefault="00451F07" w:rsidP="00BC4C5B">
      <w:pPr>
        <w:rPr>
          <w:rFonts w:ascii="Times New Roman" w:hAnsi="Times New Roman" w:cs="Times New Roman"/>
          <w:sz w:val="24"/>
          <w:szCs w:val="24"/>
        </w:rPr>
      </w:pPr>
    </w:p>
    <w:sectPr w:rsidR="00451F07" w:rsidRPr="00442BAA" w:rsidSect="00BC4C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563"/>
    <w:multiLevelType w:val="multilevel"/>
    <w:tmpl w:val="C7DC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529DF"/>
    <w:multiLevelType w:val="multilevel"/>
    <w:tmpl w:val="F242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5F13FE"/>
    <w:multiLevelType w:val="multilevel"/>
    <w:tmpl w:val="5504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drawingGridHorizontalSpacing w:val="110"/>
  <w:displayHorizontalDrawingGridEvery w:val="2"/>
  <w:characterSpacingControl w:val="doNotCompress"/>
  <w:compat/>
  <w:rsids>
    <w:rsidRoot w:val="00BC4C5B"/>
    <w:rsid w:val="00442BAA"/>
    <w:rsid w:val="00451F07"/>
    <w:rsid w:val="006F0710"/>
    <w:rsid w:val="00807DEC"/>
    <w:rsid w:val="00985C75"/>
    <w:rsid w:val="00BC4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10"/>
  </w:style>
  <w:style w:type="paragraph" w:styleId="Heading1">
    <w:name w:val="heading 1"/>
    <w:basedOn w:val="Normal"/>
    <w:link w:val="Heading1Char"/>
    <w:uiPriority w:val="9"/>
    <w:qFormat/>
    <w:rsid w:val="00BC4C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4C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4C5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C4C5B"/>
    <w:rPr>
      <w:color w:val="0000FF"/>
      <w:u w:val="single"/>
    </w:rPr>
  </w:style>
  <w:style w:type="character" w:styleId="Emphasis">
    <w:name w:val="Emphasis"/>
    <w:basedOn w:val="DefaultParagraphFont"/>
    <w:uiPriority w:val="20"/>
    <w:qFormat/>
    <w:rsid w:val="00BC4C5B"/>
    <w:rPr>
      <w:i/>
      <w:iCs/>
    </w:rPr>
  </w:style>
  <w:style w:type="paragraph" w:styleId="NormalWeb">
    <w:name w:val="Normal (Web)"/>
    <w:basedOn w:val="Normal"/>
    <w:uiPriority w:val="99"/>
    <w:semiHidden/>
    <w:unhideWhenUsed/>
    <w:rsid w:val="00BC4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DefaultParagraphFont"/>
    <w:rsid w:val="00BC4C5B"/>
  </w:style>
  <w:style w:type="paragraph" w:customStyle="1" w:styleId="c-4">
    <w:name w:val="c-4"/>
    <w:basedOn w:val="Normal"/>
    <w:rsid w:val="00BC4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DefaultParagraphFont"/>
    <w:rsid w:val="00BC4C5B"/>
  </w:style>
  <w:style w:type="character" w:customStyle="1" w:styleId="googqs-tidbit">
    <w:name w:val="goog_qs-tidbit"/>
    <w:basedOn w:val="DefaultParagraphFont"/>
    <w:rsid w:val="00BC4C5B"/>
  </w:style>
  <w:style w:type="character" w:styleId="Strong">
    <w:name w:val="Strong"/>
    <w:basedOn w:val="DefaultParagraphFont"/>
    <w:uiPriority w:val="22"/>
    <w:qFormat/>
    <w:rsid w:val="00BC4C5B"/>
    <w:rPr>
      <w:b/>
      <w:bCs/>
    </w:rPr>
  </w:style>
  <w:style w:type="paragraph" w:styleId="NoSpacing">
    <w:name w:val="No Spacing"/>
    <w:uiPriority w:val="1"/>
    <w:qFormat/>
    <w:rsid w:val="00442BAA"/>
    <w:pPr>
      <w:spacing w:after="0" w:line="240" w:lineRule="auto"/>
    </w:pPr>
  </w:style>
  <w:style w:type="character" w:styleId="FollowedHyperlink">
    <w:name w:val="FollowedHyperlink"/>
    <w:basedOn w:val="DefaultParagraphFont"/>
    <w:uiPriority w:val="99"/>
    <w:semiHidden/>
    <w:unhideWhenUsed/>
    <w:rsid w:val="00442BAA"/>
    <w:rPr>
      <w:color w:val="800080" w:themeColor="followedHyperlink"/>
      <w:u w:val="single"/>
    </w:rPr>
  </w:style>
  <w:style w:type="paragraph" w:styleId="PlainText">
    <w:name w:val="Plain Text"/>
    <w:basedOn w:val="Normal"/>
    <w:link w:val="PlainTextChar"/>
    <w:uiPriority w:val="99"/>
    <w:semiHidden/>
    <w:unhideWhenUsed/>
    <w:rsid w:val="00451F07"/>
    <w:pPr>
      <w:spacing w:after="0" w:line="240" w:lineRule="auto"/>
    </w:pPr>
    <w:rPr>
      <w:rFonts w:ascii="Courier New" w:hAnsi="Courier New"/>
      <w:sz w:val="24"/>
      <w:szCs w:val="24"/>
    </w:rPr>
  </w:style>
  <w:style w:type="character" w:customStyle="1" w:styleId="PlainTextChar">
    <w:name w:val="Plain Text Char"/>
    <w:basedOn w:val="DefaultParagraphFont"/>
    <w:link w:val="PlainText"/>
    <w:uiPriority w:val="99"/>
    <w:semiHidden/>
    <w:rsid w:val="00451F07"/>
    <w:rPr>
      <w:rFonts w:ascii="Courier New" w:hAnsi="Courier New"/>
      <w:sz w:val="24"/>
      <w:szCs w:val="24"/>
    </w:rPr>
  </w:style>
</w:styles>
</file>

<file path=word/webSettings.xml><?xml version="1.0" encoding="utf-8"?>
<w:webSettings xmlns:r="http://schemas.openxmlformats.org/officeDocument/2006/relationships" xmlns:w="http://schemas.openxmlformats.org/wordprocessingml/2006/main">
  <w:divs>
    <w:div w:id="1163161293">
      <w:bodyDiv w:val="1"/>
      <w:marLeft w:val="0"/>
      <w:marRight w:val="0"/>
      <w:marTop w:val="0"/>
      <w:marBottom w:val="0"/>
      <w:divBdr>
        <w:top w:val="none" w:sz="0" w:space="0" w:color="auto"/>
        <w:left w:val="none" w:sz="0" w:space="0" w:color="auto"/>
        <w:bottom w:val="none" w:sz="0" w:space="0" w:color="auto"/>
        <w:right w:val="none" w:sz="0" w:space="0" w:color="auto"/>
      </w:divBdr>
    </w:div>
    <w:div w:id="1496799321">
      <w:bodyDiv w:val="1"/>
      <w:marLeft w:val="0"/>
      <w:marRight w:val="0"/>
      <w:marTop w:val="0"/>
      <w:marBottom w:val="0"/>
      <w:divBdr>
        <w:top w:val="none" w:sz="0" w:space="0" w:color="auto"/>
        <w:left w:val="none" w:sz="0" w:space="0" w:color="auto"/>
        <w:bottom w:val="none" w:sz="0" w:space="0" w:color="auto"/>
        <w:right w:val="none" w:sz="0" w:space="0" w:color="auto"/>
      </w:divBdr>
      <w:divsChild>
        <w:div w:id="1842355071">
          <w:marLeft w:val="0"/>
          <w:marRight w:val="0"/>
          <w:marTop w:val="0"/>
          <w:marBottom w:val="0"/>
          <w:divBdr>
            <w:top w:val="none" w:sz="0" w:space="0" w:color="auto"/>
            <w:left w:val="none" w:sz="0" w:space="0" w:color="auto"/>
            <w:bottom w:val="none" w:sz="0" w:space="0" w:color="auto"/>
            <w:right w:val="none" w:sz="0" w:space="0" w:color="auto"/>
          </w:divBdr>
          <w:divsChild>
            <w:div w:id="1818641502">
              <w:marLeft w:val="0"/>
              <w:marRight w:val="0"/>
              <w:marTop w:val="0"/>
              <w:marBottom w:val="0"/>
              <w:divBdr>
                <w:top w:val="none" w:sz="0" w:space="0" w:color="auto"/>
                <w:left w:val="none" w:sz="0" w:space="0" w:color="auto"/>
                <w:bottom w:val="none" w:sz="0" w:space="0" w:color="auto"/>
                <w:right w:val="none" w:sz="0" w:space="0" w:color="auto"/>
              </w:divBdr>
              <w:divsChild>
                <w:div w:id="330329695">
                  <w:marLeft w:val="0"/>
                  <w:marRight w:val="0"/>
                  <w:marTop w:val="0"/>
                  <w:marBottom w:val="0"/>
                  <w:divBdr>
                    <w:top w:val="none" w:sz="0" w:space="0" w:color="auto"/>
                    <w:left w:val="none" w:sz="0" w:space="0" w:color="auto"/>
                    <w:bottom w:val="none" w:sz="0" w:space="0" w:color="auto"/>
                    <w:right w:val="none" w:sz="0" w:space="0" w:color="auto"/>
                  </w:divBdr>
                  <w:divsChild>
                    <w:div w:id="2072337812">
                      <w:marLeft w:val="0"/>
                      <w:marRight w:val="0"/>
                      <w:marTop w:val="0"/>
                      <w:marBottom w:val="0"/>
                      <w:divBdr>
                        <w:top w:val="none" w:sz="0" w:space="0" w:color="auto"/>
                        <w:left w:val="none" w:sz="0" w:space="0" w:color="auto"/>
                        <w:bottom w:val="none" w:sz="0" w:space="0" w:color="auto"/>
                        <w:right w:val="none" w:sz="0" w:space="0" w:color="auto"/>
                      </w:divBdr>
                      <w:divsChild>
                        <w:div w:id="2027168036">
                          <w:marLeft w:val="0"/>
                          <w:marRight w:val="0"/>
                          <w:marTop w:val="0"/>
                          <w:marBottom w:val="0"/>
                          <w:divBdr>
                            <w:top w:val="none" w:sz="0" w:space="0" w:color="auto"/>
                            <w:left w:val="none" w:sz="0" w:space="0" w:color="auto"/>
                            <w:bottom w:val="none" w:sz="0" w:space="0" w:color="auto"/>
                            <w:right w:val="none" w:sz="0" w:space="0" w:color="auto"/>
                          </w:divBdr>
                          <w:divsChild>
                            <w:div w:id="2114089214">
                              <w:marLeft w:val="0"/>
                              <w:marRight w:val="0"/>
                              <w:marTop w:val="0"/>
                              <w:marBottom w:val="0"/>
                              <w:divBdr>
                                <w:top w:val="none" w:sz="0" w:space="0" w:color="auto"/>
                                <w:left w:val="none" w:sz="0" w:space="0" w:color="auto"/>
                                <w:bottom w:val="none" w:sz="0" w:space="0" w:color="auto"/>
                                <w:right w:val="none" w:sz="0" w:space="0" w:color="auto"/>
                              </w:divBdr>
                              <w:divsChild>
                                <w:div w:id="990601843">
                                  <w:marLeft w:val="0"/>
                                  <w:marRight w:val="0"/>
                                  <w:marTop w:val="0"/>
                                  <w:marBottom w:val="0"/>
                                  <w:divBdr>
                                    <w:top w:val="none" w:sz="0" w:space="0" w:color="auto"/>
                                    <w:left w:val="none" w:sz="0" w:space="0" w:color="auto"/>
                                    <w:bottom w:val="none" w:sz="0" w:space="0" w:color="auto"/>
                                    <w:right w:val="none" w:sz="0" w:space="0" w:color="auto"/>
                                  </w:divBdr>
                                  <w:divsChild>
                                    <w:div w:id="519514524">
                                      <w:marLeft w:val="0"/>
                                      <w:marRight w:val="0"/>
                                      <w:marTop w:val="0"/>
                                      <w:marBottom w:val="0"/>
                                      <w:divBdr>
                                        <w:top w:val="none" w:sz="0" w:space="0" w:color="auto"/>
                                        <w:left w:val="none" w:sz="0" w:space="0" w:color="auto"/>
                                        <w:bottom w:val="none" w:sz="0" w:space="0" w:color="auto"/>
                                        <w:right w:val="none" w:sz="0" w:space="0" w:color="auto"/>
                                      </w:divBdr>
                                      <w:divsChild>
                                        <w:div w:id="1212036584">
                                          <w:marLeft w:val="0"/>
                                          <w:marRight w:val="0"/>
                                          <w:marTop w:val="0"/>
                                          <w:marBottom w:val="0"/>
                                          <w:divBdr>
                                            <w:top w:val="none" w:sz="0" w:space="0" w:color="auto"/>
                                            <w:left w:val="none" w:sz="0" w:space="0" w:color="auto"/>
                                            <w:bottom w:val="none" w:sz="0" w:space="0" w:color="auto"/>
                                            <w:right w:val="none" w:sz="0" w:space="0" w:color="auto"/>
                                          </w:divBdr>
                                          <w:divsChild>
                                            <w:div w:id="931863877">
                                              <w:marLeft w:val="0"/>
                                              <w:marRight w:val="0"/>
                                              <w:marTop w:val="0"/>
                                              <w:marBottom w:val="0"/>
                                              <w:divBdr>
                                                <w:top w:val="none" w:sz="0" w:space="0" w:color="auto"/>
                                                <w:left w:val="none" w:sz="0" w:space="0" w:color="auto"/>
                                                <w:bottom w:val="none" w:sz="0" w:space="0" w:color="auto"/>
                                                <w:right w:val="none" w:sz="0" w:space="0" w:color="auto"/>
                                              </w:divBdr>
                                            </w:div>
                                            <w:div w:id="13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2549">
                                      <w:marLeft w:val="0"/>
                                      <w:marRight w:val="0"/>
                                      <w:marTop w:val="0"/>
                                      <w:marBottom w:val="0"/>
                                      <w:divBdr>
                                        <w:top w:val="none" w:sz="0" w:space="0" w:color="auto"/>
                                        <w:left w:val="none" w:sz="0" w:space="0" w:color="auto"/>
                                        <w:bottom w:val="none" w:sz="0" w:space="0" w:color="auto"/>
                                        <w:right w:val="none" w:sz="0" w:space="0" w:color="auto"/>
                                      </w:divBdr>
                                      <w:divsChild>
                                        <w:div w:id="1416320820">
                                          <w:marLeft w:val="0"/>
                                          <w:marRight w:val="0"/>
                                          <w:marTop w:val="0"/>
                                          <w:marBottom w:val="0"/>
                                          <w:divBdr>
                                            <w:top w:val="none" w:sz="0" w:space="0" w:color="auto"/>
                                            <w:left w:val="none" w:sz="0" w:space="0" w:color="auto"/>
                                            <w:bottom w:val="none" w:sz="0" w:space="0" w:color="auto"/>
                                            <w:right w:val="none" w:sz="0" w:space="0" w:color="auto"/>
                                          </w:divBdr>
                                        </w:div>
                                      </w:divsChild>
                                    </w:div>
                                    <w:div w:id="2100984535">
                                      <w:marLeft w:val="0"/>
                                      <w:marRight w:val="0"/>
                                      <w:marTop w:val="0"/>
                                      <w:marBottom w:val="0"/>
                                      <w:divBdr>
                                        <w:top w:val="none" w:sz="0" w:space="0" w:color="auto"/>
                                        <w:left w:val="none" w:sz="0" w:space="0" w:color="auto"/>
                                        <w:bottom w:val="none" w:sz="0" w:space="0" w:color="auto"/>
                                        <w:right w:val="none" w:sz="0" w:space="0" w:color="auto"/>
                                      </w:divBdr>
                                      <w:divsChild>
                                        <w:div w:id="11869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68740">
                              <w:marLeft w:val="0"/>
                              <w:marRight w:val="0"/>
                              <w:marTop w:val="0"/>
                              <w:marBottom w:val="0"/>
                              <w:divBdr>
                                <w:top w:val="none" w:sz="0" w:space="0" w:color="auto"/>
                                <w:left w:val="none" w:sz="0" w:space="0" w:color="auto"/>
                                <w:bottom w:val="none" w:sz="0" w:space="0" w:color="auto"/>
                                <w:right w:val="none" w:sz="0" w:space="0" w:color="auto"/>
                              </w:divBdr>
                              <w:divsChild>
                                <w:div w:id="1503549068">
                                  <w:marLeft w:val="0"/>
                                  <w:marRight w:val="0"/>
                                  <w:marTop w:val="0"/>
                                  <w:marBottom w:val="0"/>
                                  <w:divBdr>
                                    <w:top w:val="none" w:sz="0" w:space="0" w:color="auto"/>
                                    <w:left w:val="none" w:sz="0" w:space="0" w:color="auto"/>
                                    <w:bottom w:val="none" w:sz="0" w:space="0" w:color="auto"/>
                                    <w:right w:val="none" w:sz="0" w:space="0" w:color="auto"/>
                                  </w:divBdr>
                                </w:div>
                                <w:div w:id="1281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chnologyappliances.com/kbox_featur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techrepublic.com.com/2346-13629_11-336648.html" TargetMode="External"/><Relationship Id="rId5" Type="http://schemas.openxmlformats.org/officeDocument/2006/relationships/hyperlink" Target="http://www.kace.com/products/systems-management-appliance/model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ECS - CSUS</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Buckley</dc:creator>
  <cp:keywords/>
  <dc:description/>
  <cp:lastModifiedBy>Bob Buckley</cp:lastModifiedBy>
  <cp:revision>1</cp:revision>
  <dcterms:created xsi:type="dcterms:W3CDTF">2011-03-30T00:05:00Z</dcterms:created>
  <dcterms:modified xsi:type="dcterms:W3CDTF">2011-03-30T00:45:00Z</dcterms:modified>
</cp:coreProperties>
</file>