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FF" w:rsidRDefault="000F5B58">
      <w:r>
        <w:t>Shannon Datwyler</w:t>
      </w:r>
    </w:p>
    <w:p w:rsidR="000F5B58" w:rsidRDefault="000F5B58">
      <w:r>
        <w:t>Statement of Interest</w:t>
      </w:r>
    </w:p>
    <w:p w:rsidR="000F5B58" w:rsidRDefault="000F5B58">
      <w:r>
        <w:t>Instructional Programs Priorities Committee</w:t>
      </w:r>
    </w:p>
    <w:p w:rsidR="000F5B58" w:rsidRDefault="000F5B58"/>
    <w:p w:rsidR="00FE1978" w:rsidRDefault="00FE1978">
      <w:r>
        <w:t xml:space="preserve">I would be happy to serve on the Instructional Programs Priorities Committee.  I have a variety of experiences dealing with instructional programs in Biological Sciences, within NSM, and at the University level.  I have described my involvement at each of these levels </w:t>
      </w:r>
      <w:r w:rsidR="00AA5322">
        <w:t>and qualifications below.</w:t>
      </w:r>
    </w:p>
    <w:p w:rsidR="000F5B58" w:rsidRDefault="000F5B58"/>
    <w:p w:rsidR="000F5B58" w:rsidRDefault="000F5B58" w:rsidP="00AA5322">
      <w:pPr>
        <w:pStyle w:val="ListParagraph"/>
        <w:numPr>
          <w:ilvl w:val="0"/>
          <w:numId w:val="1"/>
        </w:numPr>
      </w:pPr>
      <w:r w:rsidRPr="00AA5322">
        <w:rPr>
          <w:b/>
        </w:rPr>
        <w:t>Served on the Biological Sciences Curriculum Committee for six years</w:t>
      </w:r>
      <w:r>
        <w:t>.  In this capacity, I was involved in departmental scheduling, reviewing course proposals and changes and in balancing FTES and teaching loads in the program.  This experience has given me a deep understanding of the Biological Sciences program as well as an understanding of the programs that intersect with Biological Sciences, particularly Chemistry.</w:t>
      </w:r>
      <w:bookmarkStart w:id="0" w:name="_GoBack"/>
      <w:bookmarkEnd w:id="0"/>
    </w:p>
    <w:p w:rsidR="000F5B58" w:rsidRDefault="000F5B58" w:rsidP="000F5B58"/>
    <w:p w:rsidR="00FB62C6" w:rsidRDefault="00FB62C6" w:rsidP="00AA5322">
      <w:pPr>
        <w:pStyle w:val="ListParagraph"/>
        <w:numPr>
          <w:ilvl w:val="0"/>
          <w:numId w:val="1"/>
        </w:numPr>
      </w:pPr>
      <w:r w:rsidRPr="00AA5322">
        <w:rPr>
          <w:b/>
        </w:rPr>
        <w:t>Coordinated a major program change for Biological Sciences</w:t>
      </w:r>
      <w:r>
        <w:t>.  The Department of Biological Sciences has undergone a revision of all upper and lower division coursework in our degree programs over the last six years.  I have been actively involved in the process from the initial steps of reworking the lower division courses to submission of the program change paperwork.  As part of this process, we have also established learning outcomes at each level within the undergraduate curriculum and linked these learning outcomes across the introductory, intermediate and advanced levels.  This role involved coordination of course change proposals, new course proposals, consultation with various departments in the college</w:t>
      </w:r>
      <w:r w:rsidR="00FE1978">
        <w:t>, consultation with the NSM Dean and Associate Dean</w:t>
      </w:r>
      <w:r>
        <w:t>, developing potential schedules of course offerings</w:t>
      </w:r>
      <w:r w:rsidR="00987F50">
        <w:t xml:space="preserve"> including WTU totals and FTES generated for various schedules</w:t>
      </w:r>
      <w:r>
        <w:t>, and consultation with University-level committees.</w:t>
      </w:r>
    </w:p>
    <w:p w:rsidR="00FB62C6" w:rsidRDefault="00FB62C6" w:rsidP="000F5B58"/>
    <w:p w:rsidR="000F5B58" w:rsidRDefault="000F5B58" w:rsidP="00AA5322">
      <w:pPr>
        <w:pStyle w:val="ListParagraph"/>
        <w:numPr>
          <w:ilvl w:val="0"/>
          <w:numId w:val="1"/>
        </w:numPr>
      </w:pPr>
      <w:r w:rsidRPr="00AA5322">
        <w:rPr>
          <w:b/>
        </w:rPr>
        <w:t>Served as a member of the NSM Curriculum and Resource Committee for four years,</w:t>
      </w:r>
      <w:r w:rsidR="00FE1978" w:rsidRPr="00AA5322">
        <w:rPr>
          <w:b/>
        </w:rPr>
        <w:t xml:space="preserve"> with</w:t>
      </w:r>
      <w:r w:rsidRPr="00AA5322">
        <w:rPr>
          <w:b/>
        </w:rPr>
        <w:t xml:space="preserve"> three years as committee chair</w:t>
      </w:r>
      <w:r>
        <w:t xml:space="preserve">.  Through this committee, I have become very familiar with the programs that are offered within the college of Natural Sciences and Mathematics as well as changes that are </w:t>
      </w:r>
      <w:r w:rsidR="004350AD">
        <w:t>proposed.  This has also given me a sense of program sizes, resource allocations to different departments and the issues faced by each program</w:t>
      </w:r>
      <w:r w:rsidR="00FB62C6">
        <w:t xml:space="preserve"> in the college</w:t>
      </w:r>
      <w:r w:rsidR="004350AD">
        <w:t xml:space="preserve">. </w:t>
      </w:r>
    </w:p>
    <w:p w:rsidR="000F5B58" w:rsidRDefault="000F5B58"/>
    <w:p w:rsidR="000F5B58" w:rsidRDefault="000F5B58" w:rsidP="00AA5322">
      <w:pPr>
        <w:pStyle w:val="ListParagraph"/>
        <w:numPr>
          <w:ilvl w:val="0"/>
          <w:numId w:val="1"/>
        </w:numPr>
      </w:pPr>
      <w:r w:rsidRPr="00AA5322">
        <w:rPr>
          <w:b/>
        </w:rPr>
        <w:t xml:space="preserve">Served as a member of Academic Policies Committee for </w:t>
      </w:r>
      <w:r w:rsidR="004350AD" w:rsidRPr="00AA5322">
        <w:rPr>
          <w:b/>
        </w:rPr>
        <w:t>four</w:t>
      </w:r>
      <w:r w:rsidRPr="00AA5322">
        <w:rPr>
          <w:b/>
        </w:rPr>
        <w:t xml:space="preserve"> years</w:t>
      </w:r>
      <w:r>
        <w:t>.</w:t>
      </w:r>
      <w:r w:rsidR="004350AD">
        <w:t xml:space="preserve">  During my tenure on APC, we dealt with </w:t>
      </w:r>
      <w:r w:rsidR="00FB62C6">
        <w:t xml:space="preserve">issues such as </w:t>
      </w:r>
      <w:r w:rsidR="004350AD">
        <w:t xml:space="preserve">changes in </w:t>
      </w:r>
      <w:r w:rsidR="00FB62C6">
        <w:t xml:space="preserve">the </w:t>
      </w:r>
      <w:r w:rsidR="004350AD">
        <w:t>repeat policy and unit caps during early registration</w:t>
      </w:r>
      <w:r w:rsidR="00FB62C6">
        <w:t xml:space="preserve"> that might be relevant for IPP</w:t>
      </w:r>
      <w:r w:rsidR="004350AD">
        <w:t>.</w:t>
      </w:r>
    </w:p>
    <w:p w:rsidR="000F5B58" w:rsidRDefault="000F5B58"/>
    <w:p w:rsidR="000F5B58" w:rsidRDefault="000F5B58" w:rsidP="00AA5322">
      <w:pPr>
        <w:pStyle w:val="ListParagraph"/>
        <w:numPr>
          <w:ilvl w:val="0"/>
          <w:numId w:val="1"/>
        </w:numPr>
      </w:pPr>
      <w:r w:rsidRPr="00AA5322">
        <w:rPr>
          <w:b/>
        </w:rPr>
        <w:t>Served on a Program Review Committee</w:t>
      </w:r>
      <w:r w:rsidR="00FE1978">
        <w:t>.  I served as a member of the Program Review Committee for Humanities and Religious Studies.  This experience has given me a greater understanding of the function of departments outside the college of Natural Sciences and Mathematics.</w:t>
      </w:r>
    </w:p>
    <w:p w:rsidR="00FE1978" w:rsidRDefault="00FE1978"/>
    <w:p w:rsidR="00FE1978" w:rsidRDefault="00FE1978" w:rsidP="00AA5322">
      <w:pPr>
        <w:pStyle w:val="ListParagraph"/>
        <w:numPr>
          <w:ilvl w:val="0"/>
          <w:numId w:val="1"/>
        </w:numPr>
      </w:pPr>
      <w:r w:rsidRPr="00AA5322">
        <w:rPr>
          <w:b/>
        </w:rPr>
        <w:t>Served on and chaired the Biological Sciences Assessment Committee</w:t>
      </w:r>
      <w:r>
        <w:t>.  I have been a member of the assessment committee for the last three years and served as the chair for one year.  In this capacity, I have been involved in writing assessment reports for the Department on various aspects of our program, including both learning outcomes and assessment of the Natural Sciences Advising Center.</w:t>
      </w:r>
    </w:p>
    <w:p w:rsidR="000F5B58" w:rsidRDefault="000F5B58"/>
    <w:p w:rsidR="000F5B58" w:rsidRDefault="000F5B58"/>
    <w:sectPr w:rsidR="000F5B58" w:rsidSect="00EC3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116BC"/>
    <w:multiLevelType w:val="hybridMultilevel"/>
    <w:tmpl w:val="CF06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B57B70"/>
    <w:rsid w:val="000F5B58"/>
    <w:rsid w:val="00201EF8"/>
    <w:rsid w:val="002A049A"/>
    <w:rsid w:val="004350AD"/>
    <w:rsid w:val="00486B65"/>
    <w:rsid w:val="00536C67"/>
    <w:rsid w:val="006526C9"/>
    <w:rsid w:val="006840DF"/>
    <w:rsid w:val="00696FB2"/>
    <w:rsid w:val="00706EC9"/>
    <w:rsid w:val="00987F50"/>
    <w:rsid w:val="00AA5322"/>
    <w:rsid w:val="00B57B70"/>
    <w:rsid w:val="00CD6A34"/>
    <w:rsid w:val="00EA66E2"/>
    <w:rsid w:val="00EC3BFF"/>
    <w:rsid w:val="00FB62C6"/>
    <w:rsid w:val="00FE1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26C9"/>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A5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6526C9"/>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A532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Company>CSUS</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Datwyler</dc:creator>
  <cp:keywords/>
  <dc:description/>
  <cp:lastModifiedBy>Lana</cp:lastModifiedBy>
  <cp:revision>2</cp:revision>
  <dcterms:created xsi:type="dcterms:W3CDTF">2011-11-16T21:14:00Z</dcterms:created>
  <dcterms:modified xsi:type="dcterms:W3CDTF">2011-11-16T21:14:00Z</dcterms:modified>
</cp:coreProperties>
</file>