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CE65" w14:textId="77777777" w:rsidR="00FB44FE" w:rsidRPr="0028705E" w:rsidRDefault="00FB44FE" w:rsidP="00FB44FE">
      <w:pPr>
        <w:pStyle w:val="Heading1"/>
        <w:jc w:val="center"/>
      </w:pPr>
      <w:r w:rsidRPr="0028705E">
        <w:t xml:space="preserve">Asia 140 / History 140: </w:t>
      </w:r>
      <w:r w:rsidR="002E231C" w:rsidRPr="0028705E">
        <w:t>Modern East ASIAN CINEMA</w:t>
      </w:r>
    </w:p>
    <w:p w14:paraId="1A4AC545" w14:textId="27ADC3D0" w:rsidR="007F2911" w:rsidRPr="0028705E" w:rsidRDefault="00FB44FE" w:rsidP="00FB44FE">
      <w:pPr>
        <w:jc w:val="center"/>
        <w:rPr>
          <w:rFonts w:ascii="Times New Roman" w:hAnsi="Times New Roman"/>
        </w:rPr>
      </w:pPr>
      <w:r w:rsidRPr="0028705E">
        <w:rPr>
          <w:rFonts w:ascii="Times New Roman" w:hAnsi="Times New Roman"/>
        </w:rPr>
        <w:t>Summer 201</w:t>
      </w:r>
      <w:r w:rsidR="00EE2331">
        <w:rPr>
          <w:rFonts w:ascii="Times New Roman" w:hAnsi="Times New Roman"/>
        </w:rPr>
        <w:t>8</w:t>
      </w:r>
      <w:r w:rsidR="00191486" w:rsidRPr="0028705E">
        <w:rPr>
          <w:rFonts w:ascii="Times New Roman" w:hAnsi="Times New Roman"/>
        </w:rPr>
        <w:t xml:space="preserve">: </w:t>
      </w:r>
      <w:r w:rsidR="004D7671">
        <w:rPr>
          <w:rFonts w:ascii="Times New Roman" w:hAnsi="Times New Roman"/>
        </w:rPr>
        <w:t xml:space="preserve">July </w:t>
      </w:r>
      <w:r w:rsidR="00EE2331">
        <w:rPr>
          <w:rFonts w:ascii="Times New Roman" w:hAnsi="Times New Roman"/>
        </w:rPr>
        <w:t>9</w:t>
      </w:r>
      <w:r w:rsidR="004D7671">
        <w:rPr>
          <w:rFonts w:ascii="Times New Roman" w:hAnsi="Times New Roman"/>
        </w:rPr>
        <w:t xml:space="preserve">-August </w:t>
      </w:r>
      <w:r w:rsidR="00EE2331">
        <w:rPr>
          <w:rFonts w:ascii="Times New Roman" w:hAnsi="Times New Roman"/>
        </w:rPr>
        <w:t>19, 2018</w:t>
      </w:r>
    </w:p>
    <w:p w14:paraId="74B70FFA" w14:textId="77777777" w:rsidR="003D55EA" w:rsidRPr="0028705E" w:rsidRDefault="003D55EA" w:rsidP="00FB44FE">
      <w:pPr>
        <w:jc w:val="center"/>
        <w:rPr>
          <w:rFonts w:ascii="Times New Roman" w:hAnsi="Times New Roman"/>
        </w:rPr>
      </w:pPr>
    </w:p>
    <w:p w14:paraId="417EB3F8" w14:textId="114366BE" w:rsidR="00AD5BBA" w:rsidRPr="002A0F1A" w:rsidRDefault="003D55EA" w:rsidP="002A0F1A">
      <w:pPr>
        <w:jc w:val="center"/>
        <w:rPr>
          <w:rFonts w:ascii="Times New Roman" w:hAnsi="Times New Roman"/>
        </w:rPr>
      </w:pPr>
      <w:r w:rsidRPr="0028705E">
        <w:rPr>
          <w:rFonts w:ascii="Times New Roman" w:hAnsi="Times New Roman"/>
        </w:rPr>
        <w:t>ONLINE ONLY</w:t>
      </w:r>
    </w:p>
    <w:p w14:paraId="34CB0B02" w14:textId="77777777" w:rsidR="00AD5BBA" w:rsidRPr="0028705E" w:rsidRDefault="00AD5BBA" w:rsidP="00AD5BBA">
      <w:pPr>
        <w:pStyle w:val="Heading2"/>
        <w:rPr>
          <w:rFonts w:cs="Times New Roman"/>
        </w:rPr>
      </w:pPr>
      <w:r w:rsidRPr="0028705E">
        <w:rPr>
          <w:rFonts w:cs="Times New Roman"/>
        </w:rPr>
        <w:t>General Information</w:t>
      </w:r>
    </w:p>
    <w:p w14:paraId="6C72245D" w14:textId="77777777" w:rsidR="00FB44FE" w:rsidRPr="0028705E" w:rsidRDefault="002E231C">
      <w:pPr>
        <w:tabs>
          <w:tab w:val="left" w:pos="5040"/>
        </w:tabs>
        <w:ind w:left="360"/>
        <w:rPr>
          <w:rFonts w:ascii="Times New Roman" w:hAnsi="Times New Roman"/>
        </w:rPr>
      </w:pPr>
      <w:r w:rsidRPr="0028705E">
        <w:rPr>
          <w:rFonts w:ascii="Times New Roman" w:hAnsi="Times New Roman"/>
        </w:rPr>
        <w:t xml:space="preserve">Prof. Jeffrey </w:t>
      </w:r>
      <w:proofErr w:type="spellStart"/>
      <w:r w:rsidRPr="0028705E">
        <w:rPr>
          <w:rFonts w:ascii="Times New Roman" w:hAnsi="Times New Roman"/>
        </w:rPr>
        <w:t>Dym</w:t>
      </w:r>
      <w:proofErr w:type="spellEnd"/>
      <w:r w:rsidRPr="0028705E">
        <w:rPr>
          <w:rFonts w:ascii="Times New Roman" w:hAnsi="Times New Roman"/>
        </w:rPr>
        <w:tab/>
      </w:r>
    </w:p>
    <w:p w14:paraId="71E9FF6A" w14:textId="77777777" w:rsidR="00FB44FE" w:rsidRPr="0028705E" w:rsidRDefault="002E231C" w:rsidP="00FB44FE">
      <w:pPr>
        <w:tabs>
          <w:tab w:val="left" w:pos="4680"/>
        </w:tabs>
        <w:ind w:left="360" w:right="-540"/>
        <w:rPr>
          <w:rFonts w:ascii="Times New Roman" w:hAnsi="Times New Roman"/>
        </w:rPr>
      </w:pPr>
      <w:r w:rsidRPr="0028705E">
        <w:rPr>
          <w:rFonts w:ascii="Times New Roman" w:hAnsi="Times New Roman"/>
        </w:rPr>
        <w:t>Office: Tahoe 3088</w:t>
      </w:r>
      <w:r w:rsidRPr="0028705E">
        <w:rPr>
          <w:rFonts w:ascii="Times New Roman" w:hAnsi="Times New Roman"/>
        </w:rPr>
        <w:tab/>
      </w:r>
      <w:r w:rsidRPr="0028705E">
        <w:rPr>
          <w:rFonts w:ascii="Times New Roman" w:hAnsi="Times New Roman"/>
        </w:rPr>
        <w:tab/>
      </w:r>
      <w:r w:rsidRPr="0028705E">
        <w:rPr>
          <w:rFonts w:ascii="Times New Roman" w:hAnsi="Times New Roman"/>
        </w:rPr>
        <w:tab/>
      </w:r>
      <w:r w:rsidR="00C2059C" w:rsidRPr="0028705E">
        <w:rPr>
          <w:rFonts w:ascii="Times New Roman" w:hAnsi="Times New Roman"/>
        </w:rPr>
        <w:t>e-mail: Dym@csus.edu</w:t>
      </w:r>
    </w:p>
    <w:p w14:paraId="1BC48ED4" w14:textId="77777777" w:rsidR="00FB44FE" w:rsidRPr="0028705E" w:rsidRDefault="00AD5BBA" w:rsidP="00AD5BBA">
      <w:pPr>
        <w:pStyle w:val="Heading2"/>
        <w:rPr>
          <w:rFonts w:cs="Times New Roman"/>
        </w:rPr>
      </w:pPr>
      <w:r w:rsidRPr="0028705E">
        <w:rPr>
          <w:rFonts w:cs="Times New Roman"/>
        </w:rPr>
        <w:t>Catalog Description</w:t>
      </w:r>
    </w:p>
    <w:p w14:paraId="5EA81409" w14:textId="1F572004" w:rsidR="00FB44FE" w:rsidRPr="0028705E" w:rsidRDefault="002E231C" w:rsidP="00ED2094">
      <w:pPr>
        <w:ind w:left="180"/>
        <w:rPr>
          <w:rFonts w:ascii="Times New Roman" w:hAnsi="Times New Roman"/>
        </w:rPr>
      </w:pPr>
      <w:r w:rsidRPr="0028705E">
        <w:rPr>
          <w:rFonts w:ascii="Times New Roman" w:hAnsi="Times New Roman"/>
        </w:rPr>
        <w:t xml:space="preserve">Survey of the development of cinema in Asia, focusing primarily on cinematic masterpieces from China, Hong Kong, </w:t>
      </w:r>
      <w:r w:rsidR="008D48EE" w:rsidRPr="0028705E">
        <w:rPr>
          <w:rFonts w:ascii="Times New Roman" w:hAnsi="Times New Roman"/>
        </w:rPr>
        <w:t xml:space="preserve">Korea, </w:t>
      </w:r>
      <w:r w:rsidR="00816A1B">
        <w:rPr>
          <w:rFonts w:ascii="Times New Roman" w:hAnsi="Times New Roman"/>
        </w:rPr>
        <w:t xml:space="preserve">and Japan. </w:t>
      </w:r>
      <w:r w:rsidRPr="0028705E">
        <w:rPr>
          <w:rFonts w:ascii="Times New Roman" w:hAnsi="Times New Roman"/>
        </w:rPr>
        <w:t>Focuses on directors, actors, and studios that left a l</w:t>
      </w:r>
      <w:r w:rsidR="00816A1B">
        <w:rPr>
          <w:rFonts w:ascii="Times New Roman" w:hAnsi="Times New Roman"/>
        </w:rPr>
        <w:t xml:space="preserve">asting mark on cinema history. </w:t>
      </w:r>
      <w:r w:rsidRPr="0028705E">
        <w:rPr>
          <w:rFonts w:ascii="Times New Roman" w:hAnsi="Times New Roman"/>
        </w:rPr>
        <w:t>Also focuses on how the Asian aesthetic sense differs from the Hollywood norm. GE: Area C</w:t>
      </w:r>
      <w:r w:rsidR="00B75FCB">
        <w:rPr>
          <w:rFonts w:ascii="Times New Roman" w:hAnsi="Times New Roman"/>
        </w:rPr>
        <w:t>1</w:t>
      </w:r>
      <w:r w:rsidRPr="0028705E">
        <w:rPr>
          <w:rFonts w:ascii="Times New Roman" w:hAnsi="Times New Roman"/>
        </w:rPr>
        <w:t xml:space="preserve"> and Writing Intensive.</w:t>
      </w:r>
    </w:p>
    <w:p w14:paraId="71157FDF" w14:textId="77777777" w:rsidR="00FB44FE" w:rsidRPr="0028705E" w:rsidRDefault="00AD5BBA" w:rsidP="00AD5BBA">
      <w:pPr>
        <w:pStyle w:val="Heading2"/>
        <w:rPr>
          <w:rFonts w:cs="Times New Roman"/>
        </w:rPr>
      </w:pPr>
      <w:r w:rsidRPr="0028705E">
        <w:rPr>
          <w:rFonts w:cs="Times New Roman"/>
        </w:rPr>
        <w:t>Course Description</w:t>
      </w:r>
    </w:p>
    <w:p w14:paraId="60D78FB6" w14:textId="764617AB" w:rsidR="00FB44FE" w:rsidRPr="0028705E" w:rsidRDefault="002E231C" w:rsidP="00ED2094">
      <w:pPr>
        <w:ind w:left="180"/>
        <w:rPr>
          <w:rFonts w:ascii="Times New Roman" w:hAnsi="Times New Roman"/>
        </w:rPr>
      </w:pPr>
      <w:r w:rsidRPr="0028705E">
        <w:rPr>
          <w:rFonts w:ascii="Times New Roman" w:hAnsi="Times New Roman"/>
        </w:rPr>
        <w:t>A survey of East Asian cinema that focuses primarily on recent masterpieces from mainland China, Hong K</w:t>
      </w:r>
      <w:r w:rsidR="00816A1B">
        <w:rPr>
          <w:rFonts w:ascii="Times New Roman" w:hAnsi="Times New Roman"/>
        </w:rPr>
        <w:t xml:space="preserve">ong, Taiwan, Japan, and Korea. </w:t>
      </w:r>
      <w:r w:rsidRPr="0028705E">
        <w:rPr>
          <w:rFonts w:ascii="Times New Roman" w:hAnsi="Times New Roman"/>
        </w:rPr>
        <w:t>The course will focus on directors, actors, and studios that are leaving a l</w:t>
      </w:r>
      <w:r w:rsidR="00816A1B">
        <w:rPr>
          <w:rFonts w:ascii="Times New Roman" w:hAnsi="Times New Roman"/>
        </w:rPr>
        <w:t xml:space="preserve">asting mark on cinema history. </w:t>
      </w:r>
      <w:r w:rsidRPr="0028705E">
        <w:rPr>
          <w:rFonts w:ascii="Times New Roman" w:hAnsi="Times New Roman"/>
        </w:rPr>
        <w:t>It will also focus on how Asian aesthetics di</w:t>
      </w:r>
      <w:r w:rsidR="00816A1B">
        <w:rPr>
          <w:rFonts w:ascii="Times New Roman" w:hAnsi="Times New Roman"/>
        </w:rPr>
        <w:t xml:space="preserve">ffers from the Hollywood norm. </w:t>
      </w:r>
      <w:r w:rsidRPr="0028705E">
        <w:rPr>
          <w:rFonts w:ascii="Times New Roman" w:hAnsi="Times New Roman"/>
        </w:rPr>
        <w:t xml:space="preserve">The aim of this course is not only to introduce students to Asian motion pictures but also to use cinema as a window into Asian culture and sensibilities. </w:t>
      </w:r>
    </w:p>
    <w:p w14:paraId="48B12324" w14:textId="77777777" w:rsidR="00FB44FE" w:rsidRPr="0028705E" w:rsidRDefault="00AD5BBA" w:rsidP="00AD5BBA">
      <w:pPr>
        <w:pStyle w:val="Heading2"/>
        <w:rPr>
          <w:rFonts w:cs="Times New Roman"/>
        </w:rPr>
      </w:pPr>
      <w:r w:rsidRPr="0028705E">
        <w:rPr>
          <w:rFonts w:cs="Times New Roman"/>
        </w:rPr>
        <w:t>Course Objectives</w:t>
      </w:r>
    </w:p>
    <w:p w14:paraId="4E9DF6BE" w14:textId="77777777" w:rsidR="00FB44FE" w:rsidRPr="0028705E" w:rsidRDefault="002E231C">
      <w:pPr>
        <w:ind w:left="540" w:hanging="360"/>
        <w:rPr>
          <w:rFonts w:ascii="Times New Roman" w:hAnsi="Times New Roman"/>
        </w:rPr>
      </w:pPr>
      <w:r w:rsidRPr="0028705E">
        <w:rPr>
          <w:rFonts w:ascii="Times New Roman" w:hAnsi="Times New Roman"/>
        </w:rPr>
        <w:t>• To provide an introduction and an overview of East Asian cinema, focusing primarily on the works of recent directors.</w:t>
      </w:r>
    </w:p>
    <w:p w14:paraId="1D0FA89F" w14:textId="03984796" w:rsidR="00FB44FE" w:rsidRPr="0028705E" w:rsidRDefault="002E231C">
      <w:pPr>
        <w:ind w:left="540" w:hanging="360"/>
        <w:rPr>
          <w:rFonts w:ascii="Times New Roman" w:hAnsi="Times New Roman"/>
        </w:rPr>
      </w:pPr>
      <w:r w:rsidRPr="0028705E">
        <w:rPr>
          <w:rFonts w:ascii="Times New Roman" w:hAnsi="Times New Roman"/>
        </w:rPr>
        <w:t>• To acquire a greater aesthetic understanding of the differences between Chinese, Hong Kong, Taiwanese, Japanese</w:t>
      </w:r>
      <w:r w:rsidR="00B551D6">
        <w:rPr>
          <w:rFonts w:ascii="Times New Roman" w:hAnsi="Times New Roman"/>
        </w:rPr>
        <w:t>,</w:t>
      </w:r>
      <w:r w:rsidRPr="0028705E">
        <w:rPr>
          <w:rFonts w:ascii="Times New Roman" w:hAnsi="Times New Roman"/>
        </w:rPr>
        <w:t xml:space="preserve"> and Korean cinema.</w:t>
      </w:r>
    </w:p>
    <w:p w14:paraId="7CC4AE2E" w14:textId="7754EE56" w:rsidR="00FB44FE" w:rsidRPr="0028705E" w:rsidRDefault="002E231C">
      <w:pPr>
        <w:ind w:left="540" w:hanging="360"/>
        <w:rPr>
          <w:rFonts w:ascii="Times New Roman" w:hAnsi="Times New Roman"/>
        </w:rPr>
      </w:pPr>
      <w:r w:rsidRPr="0028705E">
        <w:rPr>
          <w:rFonts w:ascii="Times New Roman" w:hAnsi="Times New Roman"/>
        </w:rPr>
        <w:t xml:space="preserve">• To come to a greater understanding of the cultures of East Asia that are depicted in the films and that produced </w:t>
      </w:r>
      <w:r w:rsidR="00816A1B">
        <w:rPr>
          <w:rFonts w:ascii="Times New Roman" w:hAnsi="Times New Roman"/>
        </w:rPr>
        <w:t>them</w:t>
      </w:r>
      <w:r w:rsidRPr="0028705E">
        <w:rPr>
          <w:rFonts w:ascii="Times New Roman" w:hAnsi="Times New Roman"/>
        </w:rPr>
        <w:t>.</w:t>
      </w:r>
    </w:p>
    <w:p w14:paraId="6104E1AF" w14:textId="10485567" w:rsidR="000E2F21" w:rsidRPr="00816A1B" w:rsidRDefault="002E231C" w:rsidP="00816A1B">
      <w:pPr>
        <w:ind w:left="540" w:hanging="360"/>
        <w:rPr>
          <w:rFonts w:ascii="Times New Roman" w:hAnsi="Times New Roman"/>
        </w:rPr>
      </w:pPr>
      <w:r w:rsidRPr="0028705E">
        <w:rPr>
          <w:rFonts w:ascii="Times New Roman" w:hAnsi="Times New Roman"/>
        </w:rPr>
        <w:t>• To develop a critical sense and appreciation for Asian cinema</w:t>
      </w:r>
      <w:r w:rsidR="001A7E4F">
        <w:rPr>
          <w:rFonts w:ascii="Times New Roman" w:hAnsi="Times New Roman"/>
        </w:rPr>
        <w:t>.</w:t>
      </w:r>
    </w:p>
    <w:p w14:paraId="1352F368" w14:textId="77777777" w:rsidR="00FB44FE" w:rsidRPr="0028705E" w:rsidRDefault="00ED2094" w:rsidP="00ED2094">
      <w:pPr>
        <w:pStyle w:val="Heading2"/>
        <w:rPr>
          <w:rFonts w:cs="Times New Roman"/>
        </w:rPr>
      </w:pPr>
      <w:r w:rsidRPr="0028705E">
        <w:rPr>
          <w:rFonts w:cs="Times New Roman"/>
        </w:rPr>
        <w:t>Requirements and Grading Criteria</w:t>
      </w:r>
    </w:p>
    <w:p w14:paraId="34BCF2F9" w14:textId="77777777" w:rsidR="00ED2094" w:rsidRPr="0028705E" w:rsidRDefault="00ED2094" w:rsidP="00ED2094">
      <w:pPr>
        <w:tabs>
          <w:tab w:val="left" w:pos="900"/>
          <w:tab w:val="left" w:pos="1170"/>
          <w:tab w:val="left" w:pos="5940"/>
        </w:tabs>
        <w:rPr>
          <w:rFonts w:ascii="Times New Roman" w:hAnsi="Times New Roman"/>
        </w:rPr>
      </w:pPr>
    </w:p>
    <w:tbl>
      <w:tblPr>
        <w:tblStyle w:val="TableGrid"/>
        <w:tblW w:w="8838" w:type="dxa"/>
        <w:tblLook w:val="04A0" w:firstRow="1" w:lastRow="0" w:firstColumn="1" w:lastColumn="0" w:noHBand="0" w:noVBand="1"/>
      </w:tblPr>
      <w:tblGrid>
        <w:gridCol w:w="2898"/>
        <w:gridCol w:w="1998"/>
        <w:gridCol w:w="2214"/>
        <w:gridCol w:w="1728"/>
      </w:tblGrid>
      <w:tr w:rsidR="003D55EA" w:rsidRPr="0028705E" w14:paraId="302F4DA5" w14:textId="77777777" w:rsidTr="003D55EA">
        <w:tc>
          <w:tcPr>
            <w:tcW w:w="2898" w:type="dxa"/>
          </w:tcPr>
          <w:p w14:paraId="3EC88F80" w14:textId="456A143B" w:rsidR="003D55EA" w:rsidRPr="0028705E" w:rsidRDefault="003D55EA" w:rsidP="00ED2094">
            <w:pPr>
              <w:tabs>
                <w:tab w:val="left" w:pos="900"/>
                <w:tab w:val="left" w:pos="1170"/>
                <w:tab w:val="left" w:pos="5940"/>
              </w:tabs>
              <w:rPr>
                <w:rFonts w:ascii="Times New Roman" w:hAnsi="Times New Roman"/>
              </w:rPr>
            </w:pPr>
            <w:r w:rsidRPr="0028705E">
              <w:rPr>
                <w:rFonts w:ascii="Times New Roman" w:hAnsi="Times New Roman"/>
              </w:rPr>
              <w:t>Short Answer Assignments</w:t>
            </w:r>
          </w:p>
        </w:tc>
        <w:tc>
          <w:tcPr>
            <w:tcW w:w="1998" w:type="dxa"/>
          </w:tcPr>
          <w:p w14:paraId="2F35E430" w14:textId="09327E33" w:rsidR="003D55EA" w:rsidRPr="0028705E" w:rsidRDefault="00881690" w:rsidP="003D55EA">
            <w:pPr>
              <w:tabs>
                <w:tab w:val="left" w:pos="900"/>
                <w:tab w:val="left" w:pos="1170"/>
                <w:tab w:val="left" w:pos="5940"/>
              </w:tabs>
              <w:jc w:val="right"/>
              <w:rPr>
                <w:rFonts w:ascii="Times New Roman" w:hAnsi="Times New Roman"/>
              </w:rPr>
            </w:pPr>
            <w:r w:rsidRPr="0028705E">
              <w:rPr>
                <w:rFonts w:ascii="Times New Roman" w:hAnsi="Times New Roman"/>
              </w:rPr>
              <w:t>6</w:t>
            </w:r>
            <w:r w:rsidR="003D55EA" w:rsidRPr="0028705E">
              <w:rPr>
                <w:rFonts w:ascii="Times New Roman" w:hAnsi="Times New Roman"/>
              </w:rPr>
              <w:t xml:space="preserve"> X 20</w:t>
            </w:r>
          </w:p>
        </w:tc>
        <w:tc>
          <w:tcPr>
            <w:tcW w:w="2214" w:type="dxa"/>
          </w:tcPr>
          <w:p w14:paraId="417FD23D" w14:textId="347662FF"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120 points</w:t>
            </w:r>
          </w:p>
        </w:tc>
        <w:tc>
          <w:tcPr>
            <w:tcW w:w="1728" w:type="dxa"/>
          </w:tcPr>
          <w:p w14:paraId="5FB14EF7" w14:textId="58DECFD7"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19%</w:t>
            </w:r>
          </w:p>
        </w:tc>
      </w:tr>
      <w:tr w:rsidR="003D55EA" w:rsidRPr="0028705E" w14:paraId="2D2CDEB0" w14:textId="77777777" w:rsidTr="003D55EA">
        <w:tc>
          <w:tcPr>
            <w:tcW w:w="2898" w:type="dxa"/>
          </w:tcPr>
          <w:p w14:paraId="21C28CB5" w14:textId="09A7A055" w:rsidR="003D55EA" w:rsidRPr="0028705E" w:rsidRDefault="003D55EA" w:rsidP="00ED2094">
            <w:pPr>
              <w:tabs>
                <w:tab w:val="left" w:pos="900"/>
                <w:tab w:val="left" w:pos="1170"/>
                <w:tab w:val="left" w:pos="5940"/>
              </w:tabs>
              <w:rPr>
                <w:rFonts w:ascii="Times New Roman" w:hAnsi="Times New Roman"/>
              </w:rPr>
            </w:pPr>
            <w:r w:rsidRPr="0028705E">
              <w:rPr>
                <w:rFonts w:ascii="Times New Roman" w:hAnsi="Times New Roman"/>
              </w:rPr>
              <w:t>Papers</w:t>
            </w:r>
          </w:p>
        </w:tc>
        <w:tc>
          <w:tcPr>
            <w:tcW w:w="1998" w:type="dxa"/>
            <w:tcBorders>
              <w:bottom w:val="single" w:sz="18" w:space="0" w:color="000000" w:themeColor="text1"/>
            </w:tcBorders>
          </w:tcPr>
          <w:p w14:paraId="3F9CC675" w14:textId="76D848C3"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5 X 100</w:t>
            </w:r>
          </w:p>
        </w:tc>
        <w:tc>
          <w:tcPr>
            <w:tcW w:w="2214" w:type="dxa"/>
            <w:tcBorders>
              <w:bottom w:val="single" w:sz="18" w:space="0" w:color="000000" w:themeColor="text1"/>
            </w:tcBorders>
          </w:tcPr>
          <w:p w14:paraId="7C765403" w14:textId="4544E868"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500 points</w:t>
            </w:r>
          </w:p>
        </w:tc>
        <w:tc>
          <w:tcPr>
            <w:tcW w:w="1728" w:type="dxa"/>
            <w:tcBorders>
              <w:bottom w:val="single" w:sz="18" w:space="0" w:color="000000" w:themeColor="text1"/>
            </w:tcBorders>
          </w:tcPr>
          <w:p w14:paraId="6281EB4D" w14:textId="731E7161"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81%</w:t>
            </w:r>
          </w:p>
        </w:tc>
      </w:tr>
      <w:tr w:rsidR="003D55EA" w:rsidRPr="0028705E" w14:paraId="7CD65439" w14:textId="77777777" w:rsidTr="003D55EA">
        <w:tc>
          <w:tcPr>
            <w:tcW w:w="2898" w:type="dxa"/>
            <w:tcBorders>
              <w:right w:val="single" w:sz="8" w:space="0" w:color="000000" w:themeColor="text1"/>
            </w:tcBorders>
          </w:tcPr>
          <w:p w14:paraId="2D67C720" w14:textId="7F94C328"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Total</w:t>
            </w:r>
          </w:p>
        </w:tc>
        <w:tc>
          <w:tcPr>
            <w:tcW w:w="1998" w:type="dxa"/>
            <w:tcBorders>
              <w:top w:val="single" w:sz="18" w:space="0" w:color="000000" w:themeColor="text1"/>
              <w:left w:val="single" w:sz="8" w:space="0" w:color="000000" w:themeColor="text1"/>
              <w:bottom w:val="single" w:sz="8" w:space="0" w:color="000000" w:themeColor="text1"/>
              <w:right w:val="single" w:sz="8" w:space="0" w:color="000000" w:themeColor="text1"/>
            </w:tcBorders>
          </w:tcPr>
          <w:p w14:paraId="014EF184" w14:textId="090FCC85" w:rsidR="003D55EA" w:rsidRPr="0028705E" w:rsidRDefault="003D55EA" w:rsidP="003D55EA">
            <w:pPr>
              <w:tabs>
                <w:tab w:val="left" w:pos="900"/>
                <w:tab w:val="left" w:pos="1170"/>
                <w:tab w:val="left" w:pos="5940"/>
              </w:tabs>
              <w:ind w:left="216"/>
              <w:jc w:val="right"/>
              <w:rPr>
                <w:rFonts w:ascii="Times New Roman" w:hAnsi="Times New Roman"/>
              </w:rPr>
            </w:pPr>
          </w:p>
        </w:tc>
        <w:tc>
          <w:tcPr>
            <w:tcW w:w="2214" w:type="dxa"/>
            <w:tcBorders>
              <w:top w:val="single" w:sz="18" w:space="0" w:color="000000" w:themeColor="text1"/>
              <w:left w:val="single" w:sz="8" w:space="0" w:color="000000" w:themeColor="text1"/>
              <w:bottom w:val="single" w:sz="8" w:space="0" w:color="000000" w:themeColor="text1"/>
              <w:right w:val="single" w:sz="8" w:space="0" w:color="000000" w:themeColor="text1"/>
            </w:tcBorders>
          </w:tcPr>
          <w:p w14:paraId="4C941517" w14:textId="323347FB"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620 points</w:t>
            </w:r>
          </w:p>
        </w:tc>
        <w:tc>
          <w:tcPr>
            <w:tcW w:w="1728" w:type="dxa"/>
            <w:tcBorders>
              <w:top w:val="single" w:sz="18" w:space="0" w:color="000000" w:themeColor="text1"/>
              <w:left w:val="single" w:sz="8" w:space="0" w:color="000000" w:themeColor="text1"/>
              <w:bottom w:val="single" w:sz="8" w:space="0" w:color="000000" w:themeColor="text1"/>
              <w:right w:val="single" w:sz="8" w:space="0" w:color="000000" w:themeColor="text1"/>
            </w:tcBorders>
          </w:tcPr>
          <w:p w14:paraId="67F9FFC7" w14:textId="71F07E89" w:rsidR="003D55EA" w:rsidRPr="0028705E" w:rsidRDefault="003D55EA" w:rsidP="003D55EA">
            <w:pPr>
              <w:tabs>
                <w:tab w:val="left" w:pos="900"/>
                <w:tab w:val="left" w:pos="1170"/>
                <w:tab w:val="left" w:pos="5940"/>
              </w:tabs>
              <w:jc w:val="right"/>
              <w:rPr>
                <w:rFonts w:ascii="Times New Roman" w:hAnsi="Times New Roman"/>
              </w:rPr>
            </w:pPr>
            <w:r w:rsidRPr="0028705E">
              <w:rPr>
                <w:rFonts w:ascii="Times New Roman" w:hAnsi="Times New Roman"/>
              </w:rPr>
              <w:t>100%</w:t>
            </w:r>
          </w:p>
        </w:tc>
      </w:tr>
    </w:tbl>
    <w:p w14:paraId="16D67842" w14:textId="77777777" w:rsidR="003D55EA" w:rsidRPr="0028705E" w:rsidRDefault="003D55EA" w:rsidP="00ED2094">
      <w:pPr>
        <w:tabs>
          <w:tab w:val="left" w:pos="900"/>
          <w:tab w:val="left" w:pos="1170"/>
          <w:tab w:val="left" w:pos="5940"/>
        </w:tabs>
        <w:rPr>
          <w:rFonts w:ascii="Times New Roman" w:hAnsi="Times New Roman"/>
        </w:rPr>
      </w:pPr>
    </w:p>
    <w:p w14:paraId="3CD04B67" w14:textId="77777777" w:rsidR="003D55EA" w:rsidRPr="0028705E" w:rsidRDefault="003D55EA" w:rsidP="00ED2094">
      <w:pPr>
        <w:tabs>
          <w:tab w:val="left" w:pos="900"/>
          <w:tab w:val="left" w:pos="1170"/>
          <w:tab w:val="left" w:pos="5940"/>
        </w:tabs>
        <w:rPr>
          <w:rFonts w:ascii="Times New Roman" w:hAnsi="Times New Roman"/>
        </w:rPr>
      </w:pPr>
    </w:p>
    <w:p w14:paraId="4FC206E2" w14:textId="77777777" w:rsidR="007F2911" w:rsidRDefault="00ED2094" w:rsidP="00ED2094">
      <w:pPr>
        <w:tabs>
          <w:tab w:val="left" w:pos="900"/>
          <w:tab w:val="left" w:pos="1170"/>
          <w:tab w:val="left" w:pos="5940"/>
        </w:tabs>
        <w:rPr>
          <w:rFonts w:ascii="Times New Roman" w:hAnsi="Times New Roman"/>
        </w:rPr>
      </w:pPr>
      <w:r w:rsidRPr="0028705E">
        <w:rPr>
          <w:rFonts w:ascii="Times New Roman" w:hAnsi="Times New Roman"/>
        </w:rPr>
        <w:t>Grades will be based on your overall percentage.</w:t>
      </w:r>
    </w:p>
    <w:p w14:paraId="03FEE8A4" w14:textId="77777777" w:rsidR="00B551D6" w:rsidRDefault="00B551D6" w:rsidP="00ED2094">
      <w:pPr>
        <w:tabs>
          <w:tab w:val="left" w:pos="900"/>
          <w:tab w:val="left" w:pos="1170"/>
          <w:tab w:val="left" w:pos="5940"/>
        </w:tabs>
        <w:rPr>
          <w:rFonts w:ascii="Times New Roman" w:hAnsi="Times New Roman"/>
        </w:rPr>
      </w:pPr>
    </w:p>
    <w:tbl>
      <w:tblPr>
        <w:tblStyle w:val="TableGrid"/>
        <w:tblW w:w="0" w:type="auto"/>
        <w:tblLayout w:type="fixed"/>
        <w:tblLook w:val="04A0" w:firstRow="1" w:lastRow="0" w:firstColumn="1" w:lastColumn="0" w:noHBand="0" w:noVBand="1"/>
      </w:tblPr>
      <w:tblGrid>
        <w:gridCol w:w="918"/>
        <w:gridCol w:w="2034"/>
        <w:gridCol w:w="1566"/>
        <w:gridCol w:w="450"/>
        <w:gridCol w:w="450"/>
        <w:gridCol w:w="1800"/>
        <w:gridCol w:w="162"/>
        <w:gridCol w:w="1476"/>
      </w:tblGrid>
      <w:tr w:rsidR="00816A1B" w14:paraId="093489A3" w14:textId="77777777" w:rsidTr="00816A1B">
        <w:tc>
          <w:tcPr>
            <w:tcW w:w="4518" w:type="dxa"/>
            <w:gridSpan w:val="3"/>
            <w:tcBorders>
              <w:top w:val="nil"/>
              <w:left w:val="nil"/>
            </w:tcBorders>
          </w:tcPr>
          <w:p w14:paraId="13FDF2DC" w14:textId="77777777" w:rsidR="00816A1B" w:rsidRDefault="00816A1B" w:rsidP="00ED2094">
            <w:pPr>
              <w:tabs>
                <w:tab w:val="left" w:pos="900"/>
                <w:tab w:val="left" w:pos="1170"/>
                <w:tab w:val="left" w:pos="5940"/>
              </w:tabs>
              <w:rPr>
                <w:rFonts w:ascii="Times New Roman" w:hAnsi="Times New Roman"/>
              </w:rPr>
            </w:pPr>
          </w:p>
        </w:tc>
        <w:tc>
          <w:tcPr>
            <w:tcW w:w="900" w:type="dxa"/>
            <w:gridSpan w:val="2"/>
          </w:tcPr>
          <w:p w14:paraId="105A9686" w14:textId="2207CD53" w:rsidR="00816A1B" w:rsidRDefault="00816A1B" w:rsidP="00ED2094">
            <w:pPr>
              <w:tabs>
                <w:tab w:val="left" w:pos="900"/>
                <w:tab w:val="left" w:pos="1170"/>
                <w:tab w:val="left" w:pos="5940"/>
              </w:tabs>
              <w:rPr>
                <w:rFonts w:ascii="Times New Roman" w:hAnsi="Times New Roman"/>
              </w:rPr>
            </w:pPr>
            <w:r w:rsidRPr="0028705E">
              <w:rPr>
                <w:rFonts w:ascii="Times New Roman" w:hAnsi="Times New Roman"/>
              </w:rPr>
              <w:t>C+</w:t>
            </w:r>
          </w:p>
        </w:tc>
        <w:tc>
          <w:tcPr>
            <w:tcW w:w="1962" w:type="dxa"/>
            <w:gridSpan w:val="2"/>
          </w:tcPr>
          <w:p w14:paraId="7E4D59C8" w14:textId="205CAA0B" w:rsidR="00816A1B" w:rsidRDefault="00816A1B" w:rsidP="00ED2094">
            <w:pPr>
              <w:tabs>
                <w:tab w:val="left" w:pos="900"/>
                <w:tab w:val="left" w:pos="1170"/>
                <w:tab w:val="left" w:pos="5940"/>
              </w:tabs>
              <w:rPr>
                <w:rFonts w:ascii="Times New Roman" w:hAnsi="Times New Roman"/>
              </w:rPr>
            </w:pPr>
            <w:r w:rsidRPr="0028705E">
              <w:rPr>
                <w:rFonts w:ascii="Times New Roman" w:hAnsi="Times New Roman"/>
              </w:rPr>
              <w:t>475-492 points</w:t>
            </w:r>
          </w:p>
        </w:tc>
        <w:tc>
          <w:tcPr>
            <w:tcW w:w="1476" w:type="dxa"/>
          </w:tcPr>
          <w:p w14:paraId="787A5C51" w14:textId="1DF42703" w:rsidR="00816A1B" w:rsidRDefault="00816A1B" w:rsidP="00ED2094">
            <w:pPr>
              <w:tabs>
                <w:tab w:val="left" w:pos="900"/>
                <w:tab w:val="left" w:pos="1170"/>
                <w:tab w:val="left" w:pos="5940"/>
              </w:tabs>
              <w:rPr>
                <w:rFonts w:ascii="Times New Roman" w:hAnsi="Times New Roman"/>
              </w:rPr>
            </w:pPr>
            <w:r w:rsidRPr="0028705E">
              <w:rPr>
                <w:rFonts w:ascii="Times New Roman" w:hAnsi="Times New Roman"/>
                <w:color w:val="000000"/>
              </w:rPr>
              <w:t>77-79%</w:t>
            </w:r>
          </w:p>
        </w:tc>
      </w:tr>
      <w:tr w:rsidR="00B551D6" w14:paraId="73415AEB" w14:textId="77777777" w:rsidTr="00816A1B">
        <w:tc>
          <w:tcPr>
            <w:tcW w:w="918" w:type="dxa"/>
          </w:tcPr>
          <w:p w14:paraId="3F90EF95" w14:textId="5FB21086"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A</w:t>
            </w:r>
          </w:p>
        </w:tc>
        <w:tc>
          <w:tcPr>
            <w:tcW w:w="2034" w:type="dxa"/>
          </w:tcPr>
          <w:p w14:paraId="3643F7E7" w14:textId="7F9E3A3C"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574-620 points</w:t>
            </w:r>
          </w:p>
        </w:tc>
        <w:tc>
          <w:tcPr>
            <w:tcW w:w="1566" w:type="dxa"/>
          </w:tcPr>
          <w:p w14:paraId="688A2B69" w14:textId="4E6A134D"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93-100%</w:t>
            </w:r>
          </w:p>
        </w:tc>
        <w:tc>
          <w:tcPr>
            <w:tcW w:w="900" w:type="dxa"/>
            <w:gridSpan w:val="2"/>
          </w:tcPr>
          <w:p w14:paraId="17B05AD3" w14:textId="3A896EB7"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C</w:t>
            </w:r>
          </w:p>
        </w:tc>
        <w:tc>
          <w:tcPr>
            <w:tcW w:w="1962" w:type="dxa"/>
            <w:gridSpan w:val="2"/>
          </w:tcPr>
          <w:p w14:paraId="639917E8" w14:textId="4569270A"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450-474 points</w:t>
            </w:r>
          </w:p>
        </w:tc>
        <w:tc>
          <w:tcPr>
            <w:tcW w:w="1476" w:type="dxa"/>
          </w:tcPr>
          <w:p w14:paraId="03371586" w14:textId="6E0B8C30"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73-76%</w:t>
            </w:r>
          </w:p>
        </w:tc>
      </w:tr>
      <w:tr w:rsidR="00B551D6" w14:paraId="5F274D8E" w14:textId="77777777" w:rsidTr="00816A1B">
        <w:tc>
          <w:tcPr>
            <w:tcW w:w="918" w:type="dxa"/>
          </w:tcPr>
          <w:p w14:paraId="2D49CDC7" w14:textId="4D30C39D"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A-</w:t>
            </w:r>
          </w:p>
        </w:tc>
        <w:tc>
          <w:tcPr>
            <w:tcW w:w="2034" w:type="dxa"/>
          </w:tcPr>
          <w:p w14:paraId="03682523" w14:textId="742CF9F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555-573 points</w:t>
            </w:r>
          </w:p>
        </w:tc>
        <w:tc>
          <w:tcPr>
            <w:tcW w:w="1566" w:type="dxa"/>
          </w:tcPr>
          <w:p w14:paraId="4D655B06" w14:textId="5673603D"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 xml:space="preserve">90-92%  </w:t>
            </w:r>
          </w:p>
        </w:tc>
        <w:tc>
          <w:tcPr>
            <w:tcW w:w="900" w:type="dxa"/>
            <w:gridSpan w:val="2"/>
          </w:tcPr>
          <w:p w14:paraId="4461CE92" w14:textId="4C0DFA4F"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C-</w:t>
            </w:r>
          </w:p>
        </w:tc>
        <w:tc>
          <w:tcPr>
            <w:tcW w:w="1962" w:type="dxa"/>
            <w:gridSpan w:val="2"/>
          </w:tcPr>
          <w:p w14:paraId="773E8543" w14:textId="4F487FB1"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431-449 points</w:t>
            </w:r>
          </w:p>
        </w:tc>
        <w:tc>
          <w:tcPr>
            <w:tcW w:w="1476" w:type="dxa"/>
          </w:tcPr>
          <w:p w14:paraId="348B4D75" w14:textId="2B577EB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70-72%</w:t>
            </w:r>
          </w:p>
        </w:tc>
      </w:tr>
      <w:tr w:rsidR="00B551D6" w14:paraId="6F278BCD" w14:textId="77777777" w:rsidTr="00816A1B">
        <w:tc>
          <w:tcPr>
            <w:tcW w:w="918" w:type="dxa"/>
          </w:tcPr>
          <w:p w14:paraId="01D72871" w14:textId="62CD3D31"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B+</w:t>
            </w:r>
          </w:p>
        </w:tc>
        <w:tc>
          <w:tcPr>
            <w:tcW w:w="2034" w:type="dxa"/>
          </w:tcPr>
          <w:p w14:paraId="36372116" w14:textId="7C7E87C4"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537-554 points</w:t>
            </w:r>
          </w:p>
        </w:tc>
        <w:tc>
          <w:tcPr>
            <w:tcW w:w="1566" w:type="dxa"/>
          </w:tcPr>
          <w:p w14:paraId="7BFD1F02" w14:textId="233FFA40"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87-89%</w:t>
            </w:r>
          </w:p>
        </w:tc>
        <w:tc>
          <w:tcPr>
            <w:tcW w:w="900" w:type="dxa"/>
            <w:gridSpan w:val="2"/>
          </w:tcPr>
          <w:p w14:paraId="389B94A6" w14:textId="56A53561"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D+</w:t>
            </w:r>
          </w:p>
        </w:tc>
        <w:tc>
          <w:tcPr>
            <w:tcW w:w="1962" w:type="dxa"/>
            <w:gridSpan w:val="2"/>
          </w:tcPr>
          <w:p w14:paraId="43A28723" w14:textId="1AFDB09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413-430 points</w:t>
            </w:r>
          </w:p>
        </w:tc>
        <w:tc>
          <w:tcPr>
            <w:tcW w:w="1476" w:type="dxa"/>
          </w:tcPr>
          <w:p w14:paraId="4D271398" w14:textId="116C6F5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67-69%</w:t>
            </w:r>
          </w:p>
        </w:tc>
      </w:tr>
      <w:tr w:rsidR="00B551D6" w14:paraId="42BABDCB" w14:textId="77777777" w:rsidTr="00816A1B">
        <w:tc>
          <w:tcPr>
            <w:tcW w:w="918" w:type="dxa"/>
          </w:tcPr>
          <w:p w14:paraId="5B2B32A7" w14:textId="76B174DD"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B</w:t>
            </w:r>
          </w:p>
        </w:tc>
        <w:tc>
          <w:tcPr>
            <w:tcW w:w="2034" w:type="dxa"/>
          </w:tcPr>
          <w:p w14:paraId="23432230" w14:textId="1D2B60F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512-536 points</w:t>
            </w:r>
          </w:p>
        </w:tc>
        <w:tc>
          <w:tcPr>
            <w:tcW w:w="1566" w:type="dxa"/>
          </w:tcPr>
          <w:p w14:paraId="61834608" w14:textId="687026EA"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83-86%</w:t>
            </w:r>
          </w:p>
        </w:tc>
        <w:tc>
          <w:tcPr>
            <w:tcW w:w="900" w:type="dxa"/>
            <w:gridSpan w:val="2"/>
          </w:tcPr>
          <w:p w14:paraId="04227C66" w14:textId="07F83852"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D</w:t>
            </w:r>
          </w:p>
        </w:tc>
        <w:tc>
          <w:tcPr>
            <w:tcW w:w="1962" w:type="dxa"/>
            <w:gridSpan w:val="2"/>
          </w:tcPr>
          <w:p w14:paraId="3A0B0037" w14:textId="589561DA"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388-412 points</w:t>
            </w:r>
          </w:p>
        </w:tc>
        <w:tc>
          <w:tcPr>
            <w:tcW w:w="1476" w:type="dxa"/>
          </w:tcPr>
          <w:p w14:paraId="5314096F" w14:textId="75D7CDA5"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63-66%</w:t>
            </w:r>
          </w:p>
        </w:tc>
      </w:tr>
      <w:tr w:rsidR="00B551D6" w14:paraId="121C9651" w14:textId="77777777" w:rsidTr="00816A1B">
        <w:tc>
          <w:tcPr>
            <w:tcW w:w="918" w:type="dxa"/>
            <w:tcBorders>
              <w:bottom w:val="single" w:sz="4" w:space="0" w:color="000000" w:themeColor="text1"/>
            </w:tcBorders>
          </w:tcPr>
          <w:p w14:paraId="110FDFC1" w14:textId="10DD29FD"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B-</w:t>
            </w:r>
          </w:p>
        </w:tc>
        <w:tc>
          <w:tcPr>
            <w:tcW w:w="2034" w:type="dxa"/>
            <w:tcBorders>
              <w:bottom w:val="single" w:sz="4" w:space="0" w:color="000000" w:themeColor="text1"/>
            </w:tcBorders>
          </w:tcPr>
          <w:p w14:paraId="29079BC6" w14:textId="2433B9D3"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493-511 points</w:t>
            </w:r>
          </w:p>
        </w:tc>
        <w:tc>
          <w:tcPr>
            <w:tcW w:w="1566" w:type="dxa"/>
            <w:tcBorders>
              <w:bottom w:val="single" w:sz="4" w:space="0" w:color="000000" w:themeColor="text1"/>
            </w:tcBorders>
          </w:tcPr>
          <w:p w14:paraId="23EFB84C" w14:textId="3191CBA8"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80-82%</w:t>
            </w:r>
          </w:p>
        </w:tc>
        <w:tc>
          <w:tcPr>
            <w:tcW w:w="900" w:type="dxa"/>
            <w:gridSpan w:val="2"/>
          </w:tcPr>
          <w:p w14:paraId="3E7E0C62" w14:textId="72F930E5"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D-</w:t>
            </w:r>
          </w:p>
        </w:tc>
        <w:tc>
          <w:tcPr>
            <w:tcW w:w="1962" w:type="dxa"/>
            <w:gridSpan w:val="2"/>
          </w:tcPr>
          <w:p w14:paraId="04ADDE1A" w14:textId="5CD5A811"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rPr>
              <w:t>369-387 points</w:t>
            </w:r>
          </w:p>
        </w:tc>
        <w:tc>
          <w:tcPr>
            <w:tcW w:w="1476" w:type="dxa"/>
          </w:tcPr>
          <w:p w14:paraId="1D2E3E66" w14:textId="0B9D7D27" w:rsidR="00B551D6" w:rsidRDefault="00B551D6" w:rsidP="00ED2094">
            <w:pPr>
              <w:tabs>
                <w:tab w:val="left" w:pos="900"/>
                <w:tab w:val="left" w:pos="1170"/>
                <w:tab w:val="left" w:pos="5940"/>
              </w:tabs>
              <w:rPr>
                <w:rFonts w:ascii="Times New Roman" w:hAnsi="Times New Roman"/>
              </w:rPr>
            </w:pPr>
            <w:r w:rsidRPr="0028705E">
              <w:rPr>
                <w:rFonts w:ascii="Times New Roman" w:hAnsi="Times New Roman"/>
                <w:color w:val="000000"/>
              </w:rPr>
              <w:t>60-62%</w:t>
            </w:r>
          </w:p>
        </w:tc>
      </w:tr>
      <w:tr w:rsidR="00816A1B" w14:paraId="42D1EE61" w14:textId="77777777" w:rsidTr="00816A1B">
        <w:tc>
          <w:tcPr>
            <w:tcW w:w="4518" w:type="dxa"/>
            <w:gridSpan w:val="3"/>
            <w:tcBorders>
              <w:left w:val="nil"/>
              <w:bottom w:val="nil"/>
            </w:tcBorders>
          </w:tcPr>
          <w:p w14:paraId="3FEAC4AA" w14:textId="64559636" w:rsidR="00816A1B" w:rsidRPr="0028705E" w:rsidRDefault="00816A1B" w:rsidP="00ED2094">
            <w:pPr>
              <w:tabs>
                <w:tab w:val="left" w:pos="900"/>
                <w:tab w:val="left" w:pos="1170"/>
                <w:tab w:val="left" w:pos="5940"/>
              </w:tabs>
              <w:rPr>
                <w:rFonts w:ascii="Times New Roman" w:hAnsi="Times New Roman"/>
                <w:color w:val="000000"/>
              </w:rPr>
            </w:pPr>
          </w:p>
        </w:tc>
        <w:tc>
          <w:tcPr>
            <w:tcW w:w="450" w:type="dxa"/>
          </w:tcPr>
          <w:p w14:paraId="2C8771B8" w14:textId="0F851DF0" w:rsidR="00816A1B" w:rsidRPr="0028705E" w:rsidRDefault="00816A1B" w:rsidP="00ED2094">
            <w:pPr>
              <w:tabs>
                <w:tab w:val="left" w:pos="900"/>
                <w:tab w:val="left" w:pos="1170"/>
                <w:tab w:val="left" w:pos="5940"/>
              </w:tabs>
              <w:rPr>
                <w:rFonts w:ascii="Times New Roman" w:hAnsi="Times New Roman"/>
              </w:rPr>
            </w:pPr>
            <w:r w:rsidRPr="0028705E">
              <w:rPr>
                <w:rFonts w:ascii="Times New Roman" w:hAnsi="Times New Roman"/>
              </w:rPr>
              <w:t>F</w:t>
            </w:r>
          </w:p>
        </w:tc>
        <w:tc>
          <w:tcPr>
            <w:tcW w:w="2250" w:type="dxa"/>
            <w:gridSpan w:val="2"/>
          </w:tcPr>
          <w:p w14:paraId="63227004" w14:textId="00DA316B" w:rsidR="00816A1B" w:rsidRPr="0028705E" w:rsidRDefault="00816A1B" w:rsidP="00ED2094">
            <w:pPr>
              <w:tabs>
                <w:tab w:val="left" w:pos="900"/>
                <w:tab w:val="left" w:pos="1170"/>
                <w:tab w:val="left" w:pos="5940"/>
              </w:tabs>
              <w:rPr>
                <w:rFonts w:ascii="Times New Roman" w:hAnsi="Times New Roman"/>
              </w:rPr>
            </w:pPr>
            <w:r w:rsidRPr="0028705E">
              <w:rPr>
                <w:rFonts w:ascii="Times New Roman" w:hAnsi="Times New Roman"/>
              </w:rPr>
              <w:t>Less than 368 points</w:t>
            </w:r>
          </w:p>
        </w:tc>
        <w:tc>
          <w:tcPr>
            <w:tcW w:w="1638" w:type="dxa"/>
            <w:gridSpan w:val="2"/>
          </w:tcPr>
          <w:p w14:paraId="3B3030EE" w14:textId="4DA6964F" w:rsidR="00816A1B" w:rsidRPr="0028705E" w:rsidRDefault="00816A1B" w:rsidP="00ED2094">
            <w:pPr>
              <w:tabs>
                <w:tab w:val="left" w:pos="900"/>
                <w:tab w:val="left" w:pos="1170"/>
                <w:tab w:val="left" w:pos="5940"/>
              </w:tabs>
              <w:rPr>
                <w:rFonts w:ascii="Times New Roman" w:hAnsi="Times New Roman"/>
                <w:color w:val="000000"/>
              </w:rPr>
            </w:pPr>
            <w:r w:rsidRPr="0028705E">
              <w:rPr>
                <w:rFonts w:ascii="Times New Roman" w:hAnsi="Times New Roman"/>
                <w:color w:val="000000"/>
              </w:rPr>
              <w:t>59% or below</w:t>
            </w:r>
          </w:p>
        </w:tc>
      </w:tr>
    </w:tbl>
    <w:p w14:paraId="32277343" w14:textId="77777777" w:rsidR="00A4263F" w:rsidRPr="0028705E" w:rsidRDefault="00A4263F" w:rsidP="00C06B78">
      <w:pPr>
        <w:pStyle w:val="BodyTextIndent3"/>
        <w:jc w:val="right"/>
        <w:rPr>
          <w:rFonts w:ascii="Times New Roman" w:hAnsi="Times New Roman"/>
        </w:rPr>
      </w:pPr>
    </w:p>
    <w:p w14:paraId="71224DD7" w14:textId="4A725750" w:rsidR="004518F4" w:rsidRPr="0028705E" w:rsidRDefault="004518F4" w:rsidP="004D63E8">
      <w:pPr>
        <w:pStyle w:val="Heading2"/>
        <w:rPr>
          <w:rFonts w:cs="Times New Roman"/>
          <w:i w:val="0"/>
        </w:rPr>
      </w:pPr>
      <w:r w:rsidRPr="0028705E">
        <w:rPr>
          <w:rFonts w:cs="Times New Roman"/>
        </w:rPr>
        <w:lastRenderedPageBreak/>
        <w:t>The Films</w:t>
      </w:r>
    </w:p>
    <w:p w14:paraId="7D6C5DD3" w14:textId="0510DD1E" w:rsidR="00E77C50" w:rsidRDefault="004518F4" w:rsidP="00E77C50">
      <w:pPr>
        <w:ind w:left="360"/>
        <w:rPr>
          <w:rFonts w:ascii="Times New Roman" w:hAnsi="Times New Roman"/>
        </w:rPr>
      </w:pPr>
      <w:r w:rsidRPr="0028705E">
        <w:rPr>
          <w:rFonts w:ascii="Times New Roman" w:hAnsi="Times New Roman"/>
        </w:rPr>
        <w:t xml:space="preserve">You are responsible for </w:t>
      </w:r>
      <w:r w:rsidR="00816A1B">
        <w:rPr>
          <w:rFonts w:ascii="Times New Roman" w:hAnsi="Times New Roman"/>
        </w:rPr>
        <w:t>watching the films on your own.</w:t>
      </w:r>
      <w:r w:rsidRPr="0028705E">
        <w:rPr>
          <w:rFonts w:ascii="Times New Roman" w:hAnsi="Times New Roman"/>
        </w:rPr>
        <w:t xml:space="preserve"> I have selected films which at the time of writing this syllabus were either available for streaming rental through Amazon or free </w:t>
      </w:r>
      <w:r w:rsidR="00816A1B">
        <w:rPr>
          <w:rFonts w:ascii="Times New Roman" w:hAnsi="Times New Roman"/>
        </w:rPr>
        <w:t xml:space="preserve">online through other websites. </w:t>
      </w:r>
      <w:r w:rsidRPr="0028705E">
        <w:rPr>
          <w:rFonts w:ascii="Times New Roman" w:hAnsi="Times New Roman"/>
        </w:rPr>
        <w:t xml:space="preserve">The total rental cost will be around $25.  I do not care how you view the films, but </w:t>
      </w:r>
      <w:r w:rsidRPr="0028705E">
        <w:rPr>
          <w:rFonts w:ascii="Times New Roman" w:hAnsi="Times New Roman"/>
          <w:u w:val="single"/>
        </w:rPr>
        <w:t>it is your responsibility</w:t>
      </w:r>
      <w:r w:rsidRPr="0028705E">
        <w:rPr>
          <w:rFonts w:ascii="Times New Roman" w:hAnsi="Times New Roman"/>
        </w:rPr>
        <w:t xml:space="preserve"> to view them by </w:t>
      </w:r>
      <w:r w:rsidR="00554FDF" w:rsidRPr="0028705E">
        <w:rPr>
          <w:rFonts w:ascii="Times New Roman" w:hAnsi="Times New Roman"/>
        </w:rPr>
        <w:t>Thurs</w:t>
      </w:r>
      <w:r w:rsidRPr="0028705E">
        <w:rPr>
          <w:rFonts w:ascii="Times New Roman" w:hAnsi="Times New Roman"/>
        </w:rPr>
        <w:t xml:space="preserve">day, since that is when the short answer assignments are due.  If you have trouble viewing them you must let me know as soon as possible what the problem is. </w:t>
      </w:r>
    </w:p>
    <w:p w14:paraId="79809843" w14:textId="77777777" w:rsidR="00E77C50" w:rsidRPr="0028705E" w:rsidRDefault="00E77C50" w:rsidP="00E77C50">
      <w:pPr>
        <w:pStyle w:val="Heading2"/>
        <w:rPr>
          <w:rFonts w:cs="Times New Roman"/>
        </w:rPr>
      </w:pPr>
      <w:r>
        <w:rPr>
          <w:rFonts w:cs="Times New Roman"/>
        </w:rPr>
        <w:t>Think About Clips</w:t>
      </w:r>
    </w:p>
    <w:p w14:paraId="415874AB" w14:textId="68D06CDD" w:rsidR="00E77C50" w:rsidRPr="0028705E" w:rsidRDefault="000121C1" w:rsidP="00E77C50">
      <w:pPr>
        <w:ind w:left="360"/>
        <w:rPr>
          <w:rFonts w:ascii="Times New Roman" w:hAnsi="Times New Roman"/>
        </w:rPr>
      </w:pPr>
      <w:r>
        <w:rPr>
          <w:rFonts w:ascii="Times New Roman" w:hAnsi="Times New Roman"/>
        </w:rPr>
        <w:t xml:space="preserve">A key aspect of studying motion pictures is </w:t>
      </w:r>
      <w:r w:rsidR="00EA72A6">
        <w:rPr>
          <w:rFonts w:ascii="Times New Roman" w:hAnsi="Times New Roman"/>
        </w:rPr>
        <w:t>in-</w:t>
      </w:r>
      <w:r>
        <w:rPr>
          <w:rFonts w:ascii="Times New Roman" w:hAnsi="Times New Roman"/>
        </w:rPr>
        <w:t>class discussion. Since this is an accelerated summer online class, having such discussions is not possible.  For several of the units I have created PowerPoint movies with slides asking you to think about something before you watch a clip</w:t>
      </w:r>
      <w:r w:rsidR="00EA72A6">
        <w:rPr>
          <w:rFonts w:ascii="Times New Roman" w:hAnsi="Times New Roman"/>
        </w:rPr>
        <w:t xml:space="preserve">.  These films are designed to get you thinking about the film and larger issues.  The answers to how to come up with a strong thesis for that week’s paper are contained within the films, so I HIGHLY encourage you to watch them. It is blatantly obvious in your papers when you do not. </w:t>
      </w:r>
    </w:p>
    <w:p w14:paraId="63ACFDD0" w14:textId="000EC938" w:rsidR="004D63E8" w:rsidRPr="0028705E" w:rsidRDefault="004D63E8" w:rsidP="004D63E8">
      <w:pPr>
        <w:pStyle w:val="Heading2"/>
        <w:rPr>
          <w:rFonts w:cs="Times New Roman"/>
        </w:rPr>
      </w:pPr>
      <w:r w:rsidRPr="0028705E">
        <w:rPr>
          <w:rFonts w:cs="Times New Roman"/>
        </w:rPr>
        <w:t>Short Answer Assignments</w:t>
      </w:r>
    </w:p>
    <w:p w14:paraId="416723AE" w14:textId="6D4B1FC8" w:rsidR="00EC4E18" w:rsidRPr="0028705E" w:rsidRDefault="004D63E8" w:rsidP="00E77C50">
      <w:pPr>
        <w:tabs>
          <w:tab w:val="left" w:pos="900"/>
          <w:tab w:val="left" w:pos="1170"/>
          <w:tab w:val="left" w:pos="5940"/>
        </w:tabs>
        <w:ind w:left="360"/>
        <w:rPr>
          <w:rFonts w:ascii="Times New Roman" w:hAnsi="Times New Roman"/>
        </w:rPr>
      </w:pPr>
      <w:r w:rsidRPr="0028705E">
        <w:rPr>
          <w:rFonts w:ascii="Times New Roman" w:hAnsi="Times New Roman"/>
        </w:rPr>
        <w:t>Each week</w:t>
      </w:r>
      <w:r w:rsidR="004518F4" w:rsidRPr="0028705E">
        <w:rPr>
          <w:rFonts w:ascii="Times New Roman" w:hAnsi="Times New Roman"/>
        </w:rPr>
        <w:t xml:space="preserve"> there will be a number of short </w:t>
      </w:r>
      <w:r w:rsidR="00752737" w:rsidRPr="0028705E">
        <w:rPr>
          <w:rFonts w:ascii="Times New Roman" w:hAnsi="Times New Roman"/>
        </w:rPr>
        <w:t xml:space="preserve">answer </w:t>
      </w:r>
      <w:r w:rsidR="004518F4" w:rsidRPr="0028705E">
        <w:rPr>
          <w:rFonts w:ascii="Times New Roman" w:hAnsi="Times New Roman"/>
        </w:rPr>
        <w:t xml:space="preserve">assignments based </w:t>
      </w:r>
      <w:r w:rsidR="00B551D6">
        <w:rPr>
          <w:rFonts w:ascii="Times New Roman" w:hAnsi="Times New Roman"/>
        </w:rPr>
        <w:t xml:space="preserve">on </w:t>
      </w:r>
      <w:r w:rsidR="00986DFE" w:rsidRPr="0028705E">
        <w:rPr>
          <w:rFonts w:ascii="Times New Roman" w:hAnsi="Times New Roman"/>
        </w:rPr>
        <w:t>the films and writing in general. These assignments are designed to help you think about the films and how to address the larger writing assignment</w:t>
      </w:r>
      <w:r w:rsidR="00752737" w:rsidRPr="0028705E">
        <w:rPr>
          <w:rFonts w:ascii="Times New Roman" w:hAnsi="Times New Roman"/>
        </w:rPr>
        <w:t>s</w:t>
      </w:r>
      <w:r w:rsidR="00986DFE" w:rsidRPr="0028705E">
        <w:rPr>
          <w:rFonts w:ascii="Times New Roman" w:hAnsi="Times New Roman"/>
        </w:rPr>
        <w:t xml:space="preserve">. </w:t>
      </w:r>
      <w:r w:rsidR="00554FDF" w:rsidRPr="0028705E">
        <w:rPr>
          <w:rFonts w:ascii="Times New Roman" w:hAnsi="Times New Roman"/>
        </w:rPr>
        <w:t xml:space="preserve">The short answer assignments are due by </w:t>
      </w:r>
      <w:r w:rsidR="00554FDF" w:rsidRPr="0028705E">
        <w:rPr>
          <w:rFonts w:ascii="Times New Roman" w:hAnsi="Times New Roman"/>
          <w:b/>
        </w:rPr>
        <w:t>Midnight Thursday.</w:t>
      </w:r>
      <w:r w:rsidR="00B551D6">
        <w:rPr>
          <w:rFonts w:ascii="Times New Roman" w:hAnsi="Times New Roman"/>
          <w:b/>
        </w:rPr>
        <w:t xml:space="preserve"> </w:t>
      </w:r>
      <w:r w:rsidR="00B551D6">
        <w:rPr>
          <w:rFonts w:ascii="Times New Roman" w:hAnsi="Times New Roman"/>
        </w:rPr>
        <w:t xml:space="preserve">Short Answer Assignments will be graded using the Short Answer Assignment Rubric located in </w:t>
      </w:r>
      <w:r w:rsidR="004B42C3">
        <w:rPr>
          <w:rFonts w:ascii="Times New Roman" w:hAnsi="Times New Roman"/>
        </w:rPr>
        <w:t>Canvas</w:t>
      </w:r>
      <w:r w:rsidR="00B551D6">
        <w:rPr>
          <w:rFonts w:ascii="Times New Roman" w:hAnsi="Times New Roman"/>
        </w:rPr>
        <w:t>.</w:t>
      </w:r>
    </w:p>
    <w:p w14:paraId="03B3C112" w14:textId="77777777" w:rsidR="00FB44FE" w:rsidRPr="0028705E" w:rsidRDefault="00ED2094" w:rsidP="00ED2094">
      <w:pPr>
        <w:pStyle w:val="Heading2"/>
        <w:rPr>
          <w:rFonts w:cs="Times New Roman"/>
        </w:rPr>
      </w:pPr>
      <w:r w:rsidRPr="0028705E">
        <w:rPr>
          <w:rFonts w:cs="Times New Roman"/>
        </w:rPr>
        <w:t>Papers</w:t>
      </w:r>
    </w:p>
    <w:p w14:paraId="220278D4" w14:textId="7187FAAE" w:rsidR="00FB44FE" w:rsidRPr="0028705E" w:rsidRDefault="002E231C" w:rsidP="00FB44FE">
      <w:pPr>
        <w:tabs>
          <w:tab w:val="left" w:pos="900"/>
          <w:tab w:val="left" w:pos="1170"/>
          <w:tab w:val="left" w:pos="5940"/>
        </w:tabs>
        <w:ind w:left="360"/>
        <w:rPr>
          <w:rFonts w:ascii="Times New Roman" w:hAnsi="Times New Roman"/>
        </w:rPr>
      </w:pPr>
      <w:r w:rsidRPr="0028705E">
        <w:rPr>
          <w:rFonts w:ascii="Times New Roman" w:hAnsi="Times New Roman"/>
        </w:rPr>
        <w:t xml:space="preserve">All papers </w:t>
      </w:r>
      <w:r w:rsidR="00D80C01">
        <w:rPr>
          <w:rFonts w:ascii="Times New Roman" w:hAnsi="Times New Roman"/>
        </w:rPr>
        <w:t>must</w:t>
      </w:r>
      <w:r w:rsidRPr="0028705E">
        <w:rPr>
          <w:rFonts w:ascii="Times New Roman" w:hAnsi="Times New Roman"/>
        </w:rPr>
        <w:t xml:space="preserve"> be </w:t>
      </w:r>
      <w:r w:rsidR="00A93DCF" w:rsidRPr="0028705E">
        <w:rPr>
          <w:rFonts w:ascii="Times New Roman" w:hAnsi="Times New Roman"/>
        </w:rPr>
        <w:t>between</w:t>
      </w:r>
      <w:r w:rsidR="00573E90">
        <w:rPr>
          <w:rFonts w:ascii="Times New Roman" w:hAnsi="Times New Roman"/>
        </w:rPr>
        <w:t xml:space="preserve"> 1,000-</w:t>
      </w:r>
      <w:r w:rsidR="00A93DCF" w:rsidRPr="0028705E">
        <w:rPr>
          <w:rFonts w:ascii="Times New Roman" w:hAnsi="Times New Roman"/>
        </w:rPr>
        <w:t xml:space="preserve">1,500 </w:t>
      </w:r>
      <w:r w:rsidRPr="0028705E">
        <w:rPr>
          <w:rFonts w:ascii="Times New Roman" w:hAnsi="Times New Roman"/>
        </w:rPr>
        <w:t xml:space="preserve">words in length. That is roughly 3-4 double spaced pages. Use the word count function in your word processor to verify the number of words in your paper. Papers should be </w:t>
      </w:r>
      <w:r w:rsidR="00B551D6">
        <w:rPr>
          <w:rFonts w:ascii="Times New Roman" w:hAnsi="Times New Roman"/>
        </w:rPr>
        <w:t xml:space="preserve">double-spaced </w:t>
      </w:r>
      <w:r w:rsidRPr="0028705E">
        <w:rPr>
          <w:rFonts w:ascii="Times New Roman" w:hAnsi="Times New Roman"/>
        </w:rPr>
        <w:t xml:space="preserve">using a </w:t>
      </w:r>
      <w:proofErr w:type="gramStart"/>
      <w:r w:rsidRPr="0028705E">
        <w:rPr>
          <w:rFonts w:ascii="Times New Roman" w:hAnsi="Times New Roman"/>
        </w:rPr>
        <w:t>12 point</w:t>
      </w:r>
      <w:proofErr w:type="gramEnd"/>
      <w:r w:rsidRPr="0028705E">
        <w:rPr>
          <w:rFonts w:ascii="Times New Roman" w:hAnsi="Times New Roman"/>
        </w:rPr>
        <w:t xml:space="preserve"> font. Do not insert blank lines between paragraphs.</w:t>
      </w:r>
    </w:p>
    <w:p w14:paraId="53E213B6" w14:textId="77777777" w:rsidR="00FB44FE" w:rsidRPr="0028705E" w:rsidRDefault="00FB44FE" w:rsidP="00FB44FE">
      <w:pPr>
        <w:tabs>
          <w:tab w:val="left" w:pos="900"/>
          <w:tab w:val="left" w:pos="1170"/>
          <w:tab w:val="left" w:pos="5940"/>
        </w:tabs>
        <w:ind w:left="360"/>
        <w:rPr>
          <w:rFonts w:ascii="Times New Roman" w:hAnsi="Times New Roman"/>
        </w:rPr>
      </w:pPr>
    </w:p>
    <w:p w14:paraId="231B1DE3" w14:textId="394EE199" w:rsidR="00FB44FE" w:rsidRDefault="002E231C" w:rsidP="00ED2094">
      <w:pPr>
        <w:tabs>
          <w:tab w:val="left" w:pos="900"/>
          <w:tab w:val="left" w:pos="1170"/>
          <w:tab w:val="left" w:pos="5940"/>
        </w:tabs>
        <w:ind w:left="360"/>
        <w:rPr>
          <w:rFonts w:ascii="Times New Roman" w:hAnsi="Times New Roman"/>
        </w:rPr>
      </w:pPr>
      <w:r w:rsidRPr="0028705E">
        <w:rPr>
          <w:rFonts w:ascii="Times New Roman" w:hAnsi="Times New Roman"/>
        </w:rPr>
        <w:t xml:space="preserve">Papers will be evaluated using the </w:t>
      </w:r>
      <w:r w:rsidR="00D80C01">
        <w:rPr>
          <w:rFonts w:ascii="Times New Roman" w:hAnsi="Times New Roman"/>
        </w:rPr>
        <w:t>Essay</w:t>
      </w:r>
      <w:r w:rsidR="00B551D6">
        <w:rPr>
          <w:rFonts w:ascii="Times New Roman" w:hAnsi="Times New Roman"/>
        </w:rPr>
        <w:t xml:space="preserve"> Rubric</w:t>
      </w:r>
      <w:r w:rsidR="00ED2094" w:rsidRPr="0028705E">
        <w:rPr>
          <w:rFonts w:ascii="Times New Roman" w:hAnsi="Times New Roman"/>
        </w:rPr>
        <w:t>.</w:t>
      </w:r>
      <w:r w:rsidR="00A93DCF" w:rsidRPr="0028705E">
        <w:rPr>
          <w:rFonts w:ascii="Times New Roman" w:hAnsi="Times New Roman"/>
        </w:rPr>
        <w:t xml:space="preserve">  </w:t>
      </w:r>
      <w:r w:rsidR="00A93DCF" w:rsidRPr="0028705E">
        <w:rPr>
          <w:rFonts w:ascii="Times New Roman" w:hAnsi="Times New Roman"/>
          <w:b/>
        </w:rPr>
        <w:t>Please read it carefully.</w:t>
      </w:r>
      <w:r w:rsidR="00A93DCF" w:rsidRPr="0028705E">
        <w:rPr>
          <w:rFonts w:ascii="Times New Roman" w:hAnsi="Times New Roman"/>
        </w:rPr>
        <w:t xml:space="preserve"> </w:t>
      </w:r>
    </w:p>
    <w:p w14:paraId="48CCAD3D" w14:textId="5A70E4E0" w:rsidR="000E4809" w:rsidRPr="005B7FCE" w:rsidRDefault="000E4809" w:rsidP="00ED2094">
      <w:pPr>
        <w:tabs>
          <w:tab w:val="left" w:pos="900"/>
          <w:tab w:val="left" w:pos="1170"/>
          <w:tab w:val="left" w:pos="5940"/>
        </w:tabs>
        <w:ind w:left="360"/>
        <w:rPr>
          <w:rFonts w:ascii="Times New Roman" w:hAnsi="Times New Roman"/>
          <w:b/>
        </w:rPr>
      </w:pPr>
      <w:r>
        <w:rPr>
          <w:rFonts w:ascii="Times New Roman" w:hAnsi="Times New Roman"/>
        </w:rPr>
        <w:br/>
      </w:r>
      <w:r w:rsidRPr="005B7FCE">
        <w:rPr>
          <w:rFonts w:ascii="Times New Roman" w:hAnsi="Times New Roman"/>
          <w:b/>
        </w:rPr>
        <w:t xml:space="preserve">Please take note that you MUST </w:t>
      </w:r>
      <w:r w:rsidRPr="004B42C3">
        <w:rPr>
          <w:rFonts w:ascii="Times New Roman" w:hAnsi="Times New Roman"/>
          <w:b/>
          <w:u w:val="single"/>
        </w:rPr>
        <w:t xml:space="preserve">underline your </w:t>
      </w:r>
      <w:r w:rsidR="00EA72A6" w:rsidRPr="004B42C3">
        <w:rPr>
          <w:rFonts w:ascii="Times New Roman" w:hAnsi="Times New Roman"/>
          <w:b/>
          <w:u w:val="single"/>
        </w:rPr>
        <w:t>thesis</w:t>
      </w:r>
      <w:r w:rsidR="00EA72A6">
        <w:rPr>
          <w:rFonts w:ascii="Times New Roman" w:hAnsi="Times New Roman"/>
          <w:b/>
        </w:rPr>
        <w:t xml:space="preserve">.  Failure to do so, will result in a deduction of points. </w:t>
      </w:r>
    </w:p>
    <w:p w14:paraId="62564F1A" w14:textId="77777777" w:rsidR="00C87616" w:rsidRPr="0028705E" w:rsidRDefault="00C87616" w:rsidP="00FB44FE">
      <w:pPr>
        <w:tabs>
          <w:tab w:val="left" w:pos="900"/>
          <w:tab w:val="left" w:pos="1170"/>
          <w:tab w:val="left" w:pos="5940"/>
        </w:tabs>
        <w:rPr>
          <w:rFonts w:ascii="Times New Roman" w:hAnsi="Times New Roman"/>
        </w:rPr>
      </w:pPr>
    </w:p>
    <w:p w14:paraId="242576C8" w14:textId="732A31E5" w:rsidR="00FB44FE" w:rsidRDefault="00C87616" w:rsidP="00C87616">
      <w:pPr>
        <w:tabs>
          <w:tab w:val="left" w:pos="900"/>
          <w:tab w:val="left" w:pos="1170"/>
          <w:tab w:val="left" w:pos="5940"/>
        </w:tabs>
        <w:ind w:left="360"/>
        <w:rPr>
          <w:rFonts w:ascii="Times New Roman" w:hAnsi="Times New Roman"/>
        </w:rPr>
      </w:pPr>
      <w:r w:rsidRPr="005B7FCE">
        <w:rPr>
          <w:rFonts w:ascii="Times New Roman" w:hAnsi="Times New Roman"/>
          <w:b/>
        </w:rPr>
        <w:t>There are six papers due for this course.  I will count your five highest papers to determine your final grade. You may turn in only five papers if you like or you may turn in all six</w:t>
      </w:r>
      <w:r w:rsidRPr="0028705E">
        <w:rPr>
          <w:rFonts w:ascii="Times New Roman" w:hAnsi="Times New Roman"/>
        </w:rPr>
        <w:t xml:space="preserve">.  </w:t>
      </w:r>
      <w:r w:rsidRPr="0028705E">
        <w:rPr>
          <w:rFonts w:ascii="Times New Roman" w:hAnsi="Times New Roman"/>
          <w:u w:val="single"/>
        </w:rPr>
        <w:t>I will not accept late papers</w:t>
      </w:r>
      <w:r w:rsidRPr="0028705E">
        <w:rPr>
          <w:rFonts w:ascii="Times New Roman" w:hAnsi="Times New Roman"/>
        </w:rPr>
        <w:t xml:space="preserve">.  Thus, if you fail to turn in a paper on time I will assume that you are not handing in a paper for that </w:t>
      </w:r>
      <w:r w:rsidR="00F44F91" w:rsidRPr="0028705E">
        <w:rPr>
          <w:rFonts w:ascii="Times New Roman" w:hAnsi="Times New Roman"/>
        </w:rPr>
        <w:t>pair</w:t>
      </w:r>
      <w:r w:rsidRPr="0028705E">
        <w:rPr>
          <w:rFonts w:ascii="Times New Roman" w:hAnsi="Times New Roman"/>
        </w:rPr>
        <w:t xml:space="preserve"> of films. </w:t>
      </w:r>
      <w:r w:rsidR="002E231C" w:rsidRPr="0028705E">
        <w:rPr>
          <w:rFonts w:ascii="Times New Roman" w:hAnsi="Times New Roman"/>
        </w:rPr>
        <w:t>All papers are d</w:t>
      </w:r>
      <w:r w:rsidR="00917B0C" w:rsidRPr="0028705E">
        <w:rPr>
          <w:rFonts w:ascii="Times New Roman" w:hAnsi="Times New Roman"/>
        </w:rPr>
        <w:t xml:space="preserve">ue </w:t>
      </w:r>
      <w:r w:rsidR="00752737" w:rsidRPr="0028705E">
        <w:rPr>
          <w:rFonts w:ascii="Times New Roman" w:hAnsi="Times New Roman"/>
        </w:rPr>
        <w:t xml:space="preserve">by </w:t>
      </w:r>
      <w:r w:rsidR="00BE34B1">
        <w:rPr>
          <w:rFonts w:ascii="Times New Roman" w:hAnsi="Times New Roman"/>
          <w:b/>
        </w:rPr>
        <w:t xml:space="preserve">11:59 </w:t>
      </w:r>
      <w:proofErr w:type="gramStart"/>
      <w:r w:rsidR="00BE34B1">
        <w:rPr>
          <w:rFonts w:ascii="Times New Roman" w:hAnsi="Times New Roman"/>
          <w:b/>
        </w:rPr>
        <w:t xml:space="preserve">pm </w:t>
      </w:r>
      <w:r w:rsidR="00752737" w:rsidRPr="0028705E">
        <w:rPr>
          <w:rFonts w:ascii="Times New Roman" w:hAnsi="Times New Roman"/>
          <w:b/>
        </w:rPr>
        <w:t xml:space="preserve"> Sunday</w:t>
      </w:r>
      <w:proofErr w:type="gramEnd"/>
      <w:r w:rsidR="002E231C" w:rsidRPr="0028705E">
        <w:rPr>
          <w:rFonts w:ascii="Times New Roman" w:hAnsi="Times New Roman"/>
        </w:rPr>
        <w:t xml:space="preserve">.  If you fail to hand in a paper on time, then </w:t>
      </w:r>
      <w:r w:rsidRPr="0028705E">
        <w:rPr>
          <w:rFonts w:ascii="Times New Roman" w:hAnsi="Times New Roman"/>
        </w:rPr>
        <w:t xml:space="preserve">I </w:t>
      </w:r>
      <w:r w:rsidR="00917B0C" w:rsidRPr="0028705E">
        <w:rPr>
          <w:rFonts w:ascii="Times New Roman" w:hAnsi="Times New Roman"/>
        </w:rPr>
        <w:t xml:space="preserve">will </w:t>
      </w:r>
      <w:r w:rsidRPr="0028705E">
        <w:rPr>
          <w:rFonts w:ascii="Times New Roman" w:hAnsi="Times New Roman"/>
        </w:rPr>
        <w:t xml:space="preserve">assume that you are not submitting a paper for that week. </w:t>
      </w:r>
    </w:p>
    <w:p w14:paraId="36D8A957" w14:textId="77777777" w:rsidR="005B7FCE" w:rsidRDefault="005B7FCE" w:rsidP="00C87616">
      <w:pPr>
        <w:tabs>
          <w:tab w:val="left" w:pos="900"/>
          <w:tab w:val="left" w:pos="1170"/>
          <w:tab w:val="left" w:pos="5940"/>
        </w:tabs>
        <w:ind w:left="360"/>
        <w:rPr>
          <w:rFonts w:ascii="Times New Roman" w:hAnsi="Times New Roman"/>
        </w:rPr>
      </w:pPr>
    </w:p>
    <w:p w14:paraId="30E5467F" w14:textId="290A33B2" w:rsidR="005B7FCE" w:rsidRPr="0028705E" w:rsidRDefault="005B7FCE" w:rsidP="00C87616">
      <w:pPr>
        <w:tabs>
          <w:tab w:val="left" w:pos="900"/>
          <w:tab w:val="left" w:pos="1170"/>
          <w:tab w:val="left" w:pos="5940"/>
        </w:tabs>
        <w:ind w:left="360"/>
        <w:rPr>
          <w:rFonts w:ascii="Times New Roman" w:hAnsi="Times New Roman"/>
        </w:rPr>
      </w:pPr>
      <w:r w:rsidRPr="00D80C01">
        <w:rPr>
          <w:rFonts w:ascii="Times New Roman" w:hAnsi="Times New Roman"/>
        </w:rPr>
        <w:t xml:space="preserve">Papers should be turned in as a Word Document via </w:t>
      </w:r>
      <w:proofErr w:type="spellStart"/>
      <w:r w:rsidRPr="00D80C01">
        <w:rPr>
          <w:rFonts w:ascii="Times New Roman" w:hAnsi="Times New Roman"/>
        </w:rPr>
        <w:t>Turnitin</w:t>
      </w:r>
      <w:proofErr w:type="spellEnd"/>
      <w:r w:rsidRPr="00D80C01">
        <w:rPr>
          <w:rFonts w:ascii="Times New Roman" w:hAnsi="Times New Roman"/>
        </w:rPr>
        <w:t xml:space="preserve">.  Each </w:t>
      </w:r>
      <w:r w:rsidR="00D80C01">
        <w:rPr>
          <w:rFonts w:ascii="Times New Roman" w:hAnsi="Times New Roman"/>
        </w:rPr>
        <w:t>week’s module/unite</w:t>
      </w:r>
      <w:r w:rsidRPr="00D80C01">
        <w:rPr>
          <w:rFonts w:ascii="Times New Roman" w:hAnsi="Times New Roman"/>
        </w:rPr>
        <w:t xml:space="preserve"> has a </w:t>
      </w:r>
      <w:proofErr w:type="spellStart"/>
      <w:r w:rsidRPr="00D80C01">
        <w:rPr>
          <w:rFonts w:ascii="Times New Roman" w:hAnsi="Times New Roman"/>
        </w:rPr>
        <w:t>Turn</w:t>
      </w:r>
      <w:r w:rsidR="00D80C01">
        <w:rPr>
          <w:rFonts w:ascii="Times New Roman" w:hAnsi="Times New Roman"/>
        </w:rPr>
        <w:t>ItIn</w:t>
      </w:r>
      <w:proofErr w:type="spellEnd"/>
      <w:r w:rsidR="00D80C01">
        <w:rPr>
          <w:rFonts w:ascii="Times New Roman" w:hAnsi="Times New Roman"/>
        </w:rPr>
        <w:t xml:space="preserve"> submission portal at the end/bottom or it.</w:t>
      </w:r>
    </w:p>
    <w:p w14:paraId="4C4AA46E" w14:textId="77777777" w:rsidR="00FB44FE" w:rsidRPr="0028705E" w:rsidRDefault="00FB44FE" w:rsidP="00FB44FE">
      <w:pPr>
        <w:tabs>
          <w:tab w:val="left" w:pos="900"/>
          <w:tab w:val="left" w:pos="1170"/>
          <w:tab w:val="left" w:pos="5940"/>
        </w:tabs>
        <w:rPr>
          <w:rFonts w:ascii="Times New Roman" w:hAnsi="Times New Roman"/>
        </w:rPr>
      </w:pPr>
    </w:p>
    <w:p w14:paraId="6692FEA1" w14:textId="77777777" w:rsidR="00FB44FE" w:rsidRPr="0028705E" w:rsidRDefault="002E231C">
      <w:pPr>
        <w:tabs>
          <w:tab w:val="left" w:pos="900"/>
          <w:tab w:val="left" w:pos="1170"/>
          <w:tab w:val="left" w:pos="5940"/>
        </w:tabs>
        <w:ind w:left="360"/>
        <w:rPr>
          <w:rFonts w:ascii="Times New Roman" w:hAnsi="Times New Roman"/>
          <w:u w:val="single"/>
        </w:rPr>
      </w:pPr>
      <w:r w:rsidRPr="0028705E">
        <w:rPr>
          <w:rFonts w:ascii="Times New Roman" w:hAnsi="Times New Roman"/>
          <w:u w:val="single"/>
        </w:rPr>
        <w:t>General expectations:</w:t>
      </w:r>
    </w:p>
    <w:p w14:paraId="303F4B31"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 paper must have a thesis!</w:t>
      </w:r>
    </w:p>
    <w:p w14:paraId="07347570"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 paper must have a thesis!</w:t>
      </w:r>
    </w:p>
    <w:p w14:paraId="028A0CFA"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 paper must have a thesis!</w:t>
      </w:r>
    </w:p>
    <w:p w14:paraId="05208AA5" w14:textId="27D4E66F"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lastRenderedPageBreak/>
        <w:t>• Ideally the the</w:t>
      </w:r>
      <w:r w:rsidR="00565714">
        <w:rPr>
          <w:rFonts w:ascii="Times New Roman" w:eastAsia="Times" w:hAnsi="Times New Roman"/>
          <w:color w:val="000000"/>
        </w:rPr>
        <w:t>sis will be expressed in a well-</w:t>
      </w:r>
      <w:r w:rsidRPr="0028705E">
        <w:rPr>
          <w:rFonts w:ascii="Times New Roman" w:eastAsia="Times" w:hAnsi="Times New Roman"/>
          <w:color w:val="000000"/>
        </w:rPr>
        <w:t xml:space="preserve">articulated sentence in the introductory paragraph. You should lay out your argument without explicitly saying, </w:t>
      </w:r>
      <w:r w:rsidR="00A21E3D">
        <w:rPr>
          <w:rFonts w:ascii="Times New Roman" w:eastAsia="Times" w:hAnsi="Times New Roman"/>
          <w:color w:val="000000"/>
        </w:rPr>
        <w:t>“I</w:t>
      </w:r>
      <w:r w:rsidRPr="0028705E">
        <w:rPr>
          <w:rFonts w:ascii="Times New Roman" w:eastAsia="Times" w:hAnsi="Times New Roman"/>
          <w:color w:val="000000"/>
        </w:rPr>
        <w:t>n this paper I am going to show</w:t>
      </w:r>
      <w:proofErr w:type="gramStart"/>
      <w:r w:rsidRPr="0028705E">
        <w:rPr>
          <w:rFonts w:ascii="Times New Roman" w:eastAsia="Times" w:hAnsi="Times New Roman"/>
          <w:color w:val="000000"/>
        </w:rPr>
        <w:t>. . . .</w:t>
      </w:r>
      <w:proofErr w:type="gramEnd"/>
      <w:r w:rsidR="00A21E3D">
        <w:rPr>
          <w:rFonts w:ascii="Times New Roman" w:eastAsia="Times" w:hAnsi="Times New Roman"/>
          <w:color w:val="000000"/>
        </w:rPr>
        <w:t>”</w:t>
      </w:r>
    </w:p>
    <w:p w14:paraId="4C739BC8"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There should be a smooth transition of ideas between paragraphs. The paper should flow seamlessly between arguments.</w:t>
      </w:r>
    </w:p>
    <w:p w14:paraId="0A2C2F34"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There should be a conclusion that sums up your paper and contains some insight and interpretation.</w:t>
      </w:r>
    </w:p>
    <w:p w14:paraId="5C1B8321" w14:textId="515BC620"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xml:space="preserve">• Your paper </w:t>
      </w:r>
      <w:r w:rsidR="000E4809">
        <w:rPr>
          <w:rFonts w:ascii="Times New Roman" w:eastAsia="Times" w:hAnsi="Times New Roman"/>
          <w:color w:val="000000"/>
        </w:rPr>
        <w:t>must</w:t>
      </w:r>
      <w:r w:rsidRPr="0028705E">
        <w:rPr>
          <w:rFonts w:ascii="Times New Roman" w:eastAsia="Times" w:hAnsi="Times New Roman"/>
          <w:color w:val="000000"/>
        </w:rPr>
        <w:t xml:space="preserve"> have a good title</w:t>
      </w:r>
      <w:r w:rsidR="00A21E3D">
        <w:rPr>
          <w:rFonts w:ascii="Times New Roman" w:eastAsia="Times" w:hAnsi="Times New Roman"/>
          <w:color w:val="000000"/>
        </w:rPr>
        <w:t>,</w:t>
      </w:r>
      <w:r w:rsidRPr="0028705E">
        <w:rPr>
          <w:rFonts w:ascii="Times New Roman" w:eastAsia="Times" w:hAnsi="Times New Roman"/>
          <w:color w:val="000000"/>
        </w:rPr>
        <w:t xml:space="preserve"> NOT: </w:t>
      </w:r>
      <w:r w:rsidR="00A21E3D">
        <w:rPr>
          <w:rFonts w:ascii="Times New Roman" w:eastAsia="Times" w:hAnsi="Times New Roman"/>
          <w:color w:val="000000"/>
        </w:rPr>
        <w:t>“</w:t>
      </w:r>
      <w:r w:rsidRPr="0028705E">
        <w:rPr>
          <w:rFonts w:ascii="Times New Roman" w:eastAsia="Times" w:hAnsi="Times New Roman"/>
          <w:color w:val="000000"/>
        </w:rPr>
        <w:t>Paper # 1</w:t>
      </w:r>
      <w:r w:rsidR="00A21E3D">
        <w:rPr>
          <w:rFonts w:ascii="Times New Roman" w:eastAsia="Times" w:hAnsi="Times New Roman"/>
          <w:color w:val="000000"/>
        </w:rPr>
        <w:t>”</w:t>
      </w:r>
    </w:p>
    <w:p w14:paraId="26826D65"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The paper should be clearly written and free of errors, especially blatant ones like missing pages that indicate you did not proofread.</w:t>
      </w:r>
    </w:p>
    <w:p w14:paraId="74AB7E73"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Papers should be free of spelling and grammatical errors.</w:t>
      </w:r>
    </w:p>
    <w:p w14:paraId="721EFBE8" w14:textId="77777777" w:rsidR="00FB44FE" w:rsidRPr="0028705E" w:rsidRDefault="002E231C" w:rsidP="00FB44FE">
      <w:pPr>
        <w:ind w:left="900" w:hanging="180"/>
        <w:rPr>
          <w:rFonts w:ascii="Times New Roman" w:eastAsia="Times" w:hAnsi="Times New Roman"/>
          <w:color w:val="000000"/>
        </w:rPr>
      </w:pPr>
      <w:r w:rsidRPr="0028705E">
        <w:rPr>
          <w:rFonts w:ascii="Times New Roman" w:eastAsia="Times" w:hAnsi="Times New Roman"/>
          <w:color w:val="000000"/>
        </w:rPr>
        <w:t>• All character’s names should be spelled correctly</w:t>
      </w:r>
    </w:p>
    <w:p w14:paraId="29B2F67B" w14:textId="449554B0" w:rsidR="00FB44FE" w:rsidRPr="00EF0512" w:rsidRDefault="002E231C" w:rsidP="00FB44FE">
      <w:pPr>
        <w:tabs>
          <w:tab w:val="left" w:pos="2160"/>
          <w:tab w:val="right" w:pos="5040"/>
          <w:tab w:val="left" w:pos="5300"/>
        </w:tabs>
        <w:ind w:left="720"/>
        <w:rPr>
          <w:rFonts w:ascii="Times New Roman" w:eastAsia="Times" w:hAnsi="Times New Roman"/>
          <w:b/>
          <w:color w:val="000000"/>
        </w:rPr>
      </w:pPr>
      <w:r w:rsidRPr="00EF0512">
        <w:rPr>
          <w:rFonts w:ascii="Times New Roman" w:eastAsia="Times" w:hAnsi="Times New Roman"/>
          <w:b/>
          <w:color w:val="000000"/>
        </w:rPr>
        <w:t xml:space="preserve">• Please </w:t>
      </w:r>
      <w:r w:rsidR="00EF0512" w:rsidRPr="00EF0512">
        <w:rPr>
          <w:rFonts w:ascii="Times New Roman" w:eastAsia="Times" w:hAnsi="Times New Roman"/>
          <w:b/>
          <w:color w:val="000000"/>
        </w:rPr>
        <w:t>look at the writing rubric before you submit your paper.</w:t>
      </w:r>
    </w:p>
    <w:p w14:paraId="019FB0BC" w14:textId="77777777" w:rsidR="00FB44FE" w:rsidRPr="0028705E" w:rsidRDefault="00FB44FE">
      <w:pPr>
        <w:tabs>
          <w:tab w:val="left" w:pos="900"/>
          <w:tab w:val="left" w:pos="1170"/>
          <w:tab w:val="left" w:pos="5940"/>
        </w:tabs>
        <w:ind w:left="360"/>
        <w:rPr>
          <w:rFonts w:ascii="Times New Roman" w:hAnsi="Times New Roman"/>
        </w:rPr>
      </w:pPr>
    </w:p>
    <w:p w14:paraId="664BCF05" w14:textId="2D99066B" w:rsidR="007F2911" w:rsidRPr="0028705E" w:rsidRDefault="00ED2094" w:rsidP="007F2911">
      <w:pPr>
        <w:tabs>
          <w:tab w:val="left" w:pos="2160"/>
          <w:tab w:val="right" w:pos="5040"/>
          <w:tab w:val="left" w:pos="5300"/>
        </w:tabs>
        <w:ind w:left="360" w:hanging="360"/>
        <w:rPr>
          <w:rFonts w:ascii="Times New Roman" w:hAnsi="Times New Roman"/>
          <w:color w:val="000000"/>
        </w:rPr>
      </w:pPr>
      <w:r w:rsidRPr="0028705E">
        <w:rPr>
          <w:rStyle w:val="Heading2Char"/>
          <w:rFonts w:cs="Times New Roman"/>
        </w:rPr>
        <w:t>Academic Honesty</w:t>
      </w:r>
      <w:r w:rsidR="002E231C" w:rsidRPr="0028705E">
        <w:rPr>
          <w:rFonts w:ascii="Times New Roman" w:hAnsi="Times New Roman"/>
        </w:rPr>
        <w:t xml:space="preserve"> </w:t>
      </w:r>
      <w:r w:rsidR="002E231C" w:rsidRPr="0028705E">
        <w:rPr>
          <w:rFonts w:ascii="Times New Roman" w:hAnsi="Times New Roman"/>
          <w:color w:val="000000"/>
        </w:rPr>
        <w:t xml:space="preserve">This course follows the CSUS Academic Honesty policy.  If you are not familiar with California State University, Sacramento’s Policies and Procedures Regarding Academic Honesty, please read them. </w:t>
      </w:r>
    </w:p>
    <w:p w14:paraId="0551F1E6" w14:textId="77777777" w:rsidR="00FB44FE" w:rsidRPr="0028705E" w:rsidRDefault="00FB44FE" w:rsidP="007F2911">
      <w:pPr>
        <w:tabs>
          <w:tab w:val="left" w:pos="2160"/>
          <w:tab w:val="right" w:pos="5040"/>
          <w:tab w:val="left" w:pos="5300"/>
        </w:tabs>
        <w:ind w:left="360" w:hanging="360"/>
        <w:rPr>
          <w:rFonts w:ascii="Times New Roman" w:hAnsi="Times New Roman"/>
        </w:rPr>
      </w:pPr>
    </w:p>
    <w:p w14:paraId="33B9C5E5" w14:textId="6D18DE05" w:rsidR="00FB44FE" w:rsidRPr="0028705E" w:rsidRDefault="002E231C" w:rsidP="006D7A7A">
      <w:pPr>
        <w:ind w:left="360"/>
        <w:rPr>
          <w:rFonts w:ascii="Times New Roman" w:hAnsi="Times New Roman"/>
        </w:rPr>
      </w:pPr>
      <w:r w:rsidRPr="0028705E">
        <w:rPr>
          <w:rFonts w:ascii="Times New Roman" w:hAnsi="Times New Roman"/>
        </w:rPr>
        <w:t xml:space="preserve">In short, </w:t>
      </w:r>
      <w:r w:rsidRPr="0028705E">
        <w:rPr>
          <w:rFonts w:ascii="Times New Roman" w:hAnsi="Times New Roman"/>
          <w:b/>
        </w:rPr>
        <w:t>CHEATING OR PLAGIARISM</w:t>
      </w:r>
      <w:r w:rsidRPr="0028705E">
        <w:rPr>
          <w:rFonts w:ascii="Times New Roman" w:hAnsi="Times New Roman"/>
          <w:color w:val="000000"/>
        </w:rPr>
        <w:t xml:space="preserve"> will not be tolerated and may result in failure of the course and possible re</w:t>
      </w:r>
      <w:r w:rsidR="00A21E3D">
        <w:rPr>
          <w:rFonts w:ascii="Times New Roman" w:hAnsi="Times New Roman"/>
          <w:color w:val="000000"/>
        </w:rPr>
        <w:t>ferral for academic discipline.</w:t>
      </w:r>
      <w:r w:rsidRPr="0028705E">
        <w:rPr>
          <w:rFonts w:ascii="Times New Roman" w:hAnsi="Times New Roman"/>
          <w:color w:val="000000"/>
        </w:rPr>
        <w:t xml:space="preserve"> If you plagiarize any part of your paper, the paper will earn an F and you will be prohibited from making up or changing that grade. I expect your papers to be your own work.  If they are not, beware!</w:t>
      </w:r>
      <w:r w:rsidR="00752737" w:rsidRPr="0028705E">
        <w:rPr>
          <w:rFonts w:ascii="Times New Roman" w:hAnsi="Times New Roman"/>
          <w:color w:val="000000"/>
        </w:rPr>
        <w:t xml:space="preserve">  Just so you know, your papers will be turned in </w:t>
      </w:r>
      <w:r w:rsidR="00752737" w:rsidRPr="006C03BB">
        <w:rPr>
          <w:rFonts w:ascii="Times New Roman" w:hAnsi="Times New Roman"/>
          <w:color w:val="000000"/>
        </w:rPr>
        <w:t>via “</w:t>
      </w:r>
      <w:proofErr w:type="spellStart"/>
      <w:r w:rsidR="00752737" w:rsidRPr="006C03BB">
        <w:rPr>
          <w:rFonts w:ascii="Times New Roman" w:hAnsi="Times New Roman"/>
          <w:color w:val="000000"/>
        </w:rPr>
        <w:t>Turn</w:t>
      </w:r>
      <w:r w:rsidR="00EB3149">
        <w:rPr>
          <w:rFonts w:ascii="Times New Roman" w:hAnsi="Times New Roman"/>
          <w:color w:val="000000"/>
        </w:rPr>
        <w:t>ItI</w:t>
      </w:r>
      <w:r w:rsidR="00752737" w:rsidRPr="006C03BB">
        <w:rPr>
          <w:rFonts w:ascii="Times New Roman" w:hAnsi="Times New Roman"/>
          <w:color w:val="000000"/>
        </w:rPr>
        <w:t>n</w:t>
      </w:r>
      <w:proofErr w:type="spellEnd"/>
      <w:r w:rsidR="00752737" w:rsidRPr="006C03BB">
        <w:rPr>
          <w:rFonts w:ascii="Times New Roman" w:hAnsi="Times New Roman"/>
          <w:color w:val="000000"/>
        </w:rPr>
        <w:t>” which</w:t>
      </w:r>
      <w:r w:rsidR="00752737" w:rsidRPr="0028705E">
        <w:rPr>
          <w:rFonts w:ascii="Times New Roman" w:hAnsi="Times New Roman"/>
          <w:color w:val="000000"/>
        </w:rPr>
        <w:t xml:space="preserve"> searches the World Wide Web for plagiarism. </w:t>
      </w:r>
    </w:p>
    <w:p w14:paraId="1694722D" w14:textId="77777777" w:rsidR="005B7FCE" w:rsidRDefault="005B7FCE">
      <w:pPr>
        <w:rPr>
          <w:rFonts w:ascii="Times New Roman" w:eastAsiaTheme="majorEastAsia" w:hAnsi="Times New Roman"/>
          <w:b/>
          <w:bCs/>
          <w:i/>
          <w:color w:val="000000" w:themeColor="text1"/>
          <w:szCs w:val="26"/>
        </w:rPr>
      </w:pPr>
      <w:r>
        <w:br w:type="page"/>
      </w:r>
    </w:p>
    <w:p w14:paraId="01120013" w14:textId="2376908F" w:rsidR="005D6D81" w:rsidRPr="0028705E" w:rsidRDefault="005D6D81" w:rsidP="005D6D81">
      <w:pPr>
        <w:pStyle w:val="Heading2"/>
        <w:rPr>
          <w:rFonts w:cs="Times New Roman"/>
        </w:rPr>
      </w:pPr>
      <w:r w:rsidRPr="0028705E">
        <w:rPr>
          <w:rFonts w:cs="Times New Roman"/>
        </w:rPr>
        <w:lastRenderedPageBreak/>
        <w:t>Course Outline and Schedule</w:t>
      </w:r>
    </w:p>
    <w:p w14:paraId="2D29C1E3" w14:textId="77777777" w:rsidR="008141EB" w:rsidRPr="0028705E" w:rsidRDefault="008141EB" w:rsidP="004D63E8">
      <w:pPr>
        <w:rPr>
          <w:rFonts w:ascii="Times New Roman" w:hAnsi="Times New Roman"/>
        </w:rPr>
      </w:pPr>
    </w:p>
    <w:tbl>
      <w:tblPr>
        <w:tblStyle w:val="TableGrid"/>
        <w:tblW w:w="0" w:type="auto"/>
        <w:tblLayout w:type="fixed"/>
        <w:tblLook w:val="04A0" w:firstRow="1" w:lastRow="0" w:firstColumn="1" w:lastColumn="0" w:noHBand="0" w:noVBand="1"/>
      </w:tblPr>
      <w:tblGrid>
        <w:gridCol w:w="1359"/>
        <w:gridCol w:w="1899"/>
        <w:gridCol w:w="5598"/>
      </w:tblGrid>
      <w:tr w:rsidR="00E5449C" w:rsidRPr="0028705E" w14:paraId="0F8913FA" w14:textId="77777777" w:rsidTr="00E5449C">
        <w:tc>
          <w:tcPr>
            <w:tcW w:w="1359" w:type="dxa"/>
            <w:vMerge w:val="restart"/>
          </w:tcPr>
          <w:p w14:paraId="762894F1" w14:textId="5A109A4E" w:rsidR="00E57743" w:rsidRPr="0028705E" w:rsidRDefault="00E57743" w:rsidP="004D63E8">
            <w:pPr>
              <w:rPr>
                <w:rFonts w:ascii="Times New Roman" w:hAnsi="Times New Roman"/>
              </w:rPr>
            </w:pPr>
            <w:r w:rsidRPr="0028705E">
              <w:rPr>
                <w:rFonts w:ascii="Times New Roman" w:hAnsi="Times New Roman"/>
              </w:rPr>
              <w:t>Week 1</w:t>
            </w:r>
          </w:p>
          <w:p w14:paraId="24613907" w14:textId="77777777" w:rsidR="00E57743" w:rsidRPr="0028705E" w:rsidRDefault="00E57743" w:rsidP="004D63E8">
            <w:pPr>
              <w:rPr>
                <w:rFonts w:ascii="Times New Roman" w:hAnsi="Times New Roman"/>
              </w:rPr>
            </w:pPr>
            <w:r w:rsidRPr="0028705E">
              <w:rPr>
                <w:rFonts w:ascii="Times New Roman" w:hAnsi="Times New Roman"/>
              </w:rPr>
              <w:t>Unit 1</w:t>
            </w:r>
          </w:p>
          <w:p w14:paraId="40D58308" w14:textId="1C2722C5" w:rsidR="00E57743" w:rsidRPr="0028705E" w:rsidRDefault="00276134" w:rsidP="004D63E8">
            <w:pPr>
              <w:rPr>
                <w:rFonts w:ascii="Times New Roman" w:hAnsi="Times New Roman"/>
              </w:rPr>
            </w:pPr>
            <w:r>
              <w:rPr>
                <w:rFonts w:ascii="Times New Roman" w:hAnsi="Times New Roman"/>
              </w:rPr>
              <w:t xml:space="preserve">July </w:t>
            </w:r>
            <w:r w:rsidR="004B42C3">
              <w:rPr>
                <w:rFonts w:ascii="Times New Roman" w:hAnsi="Times New Roman"/>
              </w:rPr>
              <w:t>9</w:t>
            </w:r>
            <w:r>
              <w:rPr>
                <w:rFonts w:ascii="Times New Roman" w:hAnsi="Times New Roman"/>
              </w:rPr>
              <w:t>-1</w:t>
            </w:r>
            <w:r w:rsidR="00090C8A">
              <w:rPr>
                <w:rFonts w:ascii="Times New Roman" w:hAnsi="Times New Roman"/>
              </w:rPr>
              <w:t>5</w:t>
            </w:r>
          </w:p>
          <w:p w14:paraId="5C9AC6A5" w14:textId="6A0B61EA" w:rsidR="00E57743" w:rsidRPr="0028705E" w:rsidRDefault="00E57743" w:rsidP="004D63E8">
            <w:pPr>
              <w:rPr>
                <w:rFonts w:ascii="Times New Roman" w:hAnsi="Times New Roman"/>
              </w:rPr>
            </w:pPr>
          </w:p>
        </w:tc>
        <w:tc>
          <w:tcPr>
            <w:tcW w:w="1899" w:type="dxa"/>
          </w:tcPr>
          <w:p w14:paraId="38C3993C" w14:textId="6ABEB578" w:rsidR="00E57743" w:rsidRPr="0028705E" w:rsidRDefault="00E57743" w:rsidP="004D63E8">
            <w:pPr>
              <w:rPr>
                <w:rFonts w:ascii="Times New Roman" w:hAnsi="Times New Roman"/>
                <w:i/>
              </w:rPr>
            </w:pPr>
            <w:r w:rsidRPr="0028705E">
              <w:rPr>
                <w:rFonts w:ascii="Times New Roman" w:hAnsi="Times New Roman"/>
                <w:i/>
              </w:rPr>
              <w:t>The Host</w:t>
            </w:r>
          </w:p>
        </w:tc>
        <w:tc>
          <w:tcPr>
            <w:tcW w:w="5598" w:type="dxa"/>
          </w:tcPr>
          <w:p w14:paraId="4E7592AF" w14:textId="15ABDD07" w:rsidR="00E57743" w:rsidRPr="0028705E" w:rsidRDefault="00DD1972" w:rsidP="00D409F6">
            <w:pPr>
              <w:rPr>
                <w:rFonts w:ascii="Times New Roman" w:hAnsi="Times New Roman"/>
              </w:rPr>
            </w:pPr>
            <w:hyperlink r:id="rId8" w:history="1">
              <w:r w:rsidR="00E57743" w:rsidRPr="004B42C3">
                <w:rPr>
                  <w:rStyle w:val="Hyperlink"/>
                  <w:rFonts w:ascii="Times New Roman" w:hAnsi="Times New Roman"/>
                </w:rPr>
                <w:t>Amazon Instant Vi</w:t>
              </w:r>
              <w:r w:rsidR="0088757F" w:rsidRPr="004B42C3">
                <w:rPr>
                  <w:rStyle w:val="Hyperlink"/>
                  <w:rFonts w:ascii="Times New Roman" w:hAnsi="Times New Roman"/>
                </w:rPr>
                <w:t>deo $</w:t>
              </w:r>
              <w:r w:rsidR="004B42C3" w:rsidRPr="004B42C3">
                <w:rPr>
                  <w:rStyle w:val="Hyperlink"/>
                  <w:rFonts w:ascii="Times New Roman" w:hAnsi="Times New Roman"/>
                </w:rPr>
                <w:t>2</w:t>
              </w:r>
              <w:r w:rsidR="00E57743" w:rsidRPr="004B42C3">
                <w:rPr>
                  <w:rStyle w:val="Hyperlink"/>
                  <w:rFonts w:ascii="Times New Roman" w:hAnsi="Times New Roman"/>
                </w:rPr>
                <w:t>.99</w:t>
              </w:r>
            </w:hyperlink>
            <w:r w:rsidR="00E57743" w:rsidRPr="0088757F">
              <w:rPr>
                <w:rFonts w:ascii="Times New Roman" w:hAnsi="Times New Roman"/>
              </w:rPr>
              <w:t xml:space="preserve"> </w:t>
            </w:r>
          </w:p>
        </w:tc>
      </w:tr>
      <w:tr w:rsidR="00E5449C" w:rsidRPr="0028705E" w14:paraId="369D2564" w14:textId="77777777" w:rsidTr="00E5449C">
        <w:tc>
          <w:tcPr>
            <w:tcW w:w="1359" w:type="dxa"/>
            <w:vMerge/>
          </w:tcPr>
          <w:p w14:paraId="18D00D7A" w14:textId="77777777" w:rsidR="00E57743" w:rsidRPr="0028705E" w:rsidRDefault="00E57743" w:rsidP="004D63E8">
            <w:pPr>
              <w:rPr>
                <w:rFonts w:ascii="Times New Roman" w:hAnsi="Times New Roman"/>
              </w:rPr>
            </w:pPr>
          </w:p>
        </w:tc>
        <w:tc>
          <w:tcPr>
            <w:tcW w:w="1899" w:type="dxa"/>
          </w:tcPr>
          <w:p w14:paraId="00A1C8E2" w14:textId="30E04445" w:rsidR="00E57743" w:rsidRPr="0028705E" w:rsidRDefault="00E57743" w:rsidP="004D63E8">
            <w:pPr>
              <w:rPr>
                <w:rFonts w:ascii="Times New Roman" w:hAnsi="Times New Roman"/>
                <w:i/>
              </w:rPr>
            </w:pPr>
            <w:proofErr w:type="spellStart"/>
            <w:r w:rsidRPr="0028705E">
              <w:rPr>
                <w:rFonts w:ascii="Times New Roman" w:hAnsi="Times New Roman"/>
                <w:i/>
              </w:rPr>
              <w:t>Ip</w:t>
            </w:r>
            <w:proofErr w:type="spellEnd"/>
            <w:r w:rsidRPr="0028705E">
              <w:rPr>
                <w:rFonts w:ascii="Times New Roman" w:hAnsi="Times New Roman"/>
                <w:i/>
              </w:rPr>
              <w:t xml:space="preserve"> Man</w:t>
            </w:r>
          </w:p>
        </w:tc>
        <w:tc>
          <w:tcPr>
            <w:tcW w:w="5598" w:type="dxa"/>
          </w:tcPr>
          <w:p w14:paraId="0930F7C0" w14:textId="67CA7997" w:rsidR="00E57743" w:rsidRPr="0028705E" w:rsidRDefault="00DD1972" w:rsidP="00D409F6">
            <w:pPr>
              <w:rPr>
                <w:rFonts w:ascii="Times New Roman" w:hAnsi="Times New Roman"/>
              </w:rPr>
            </w:pPr>
            <w:hyperlink r:id="rId9" w:history="1">
              <w:r w:rsidR="0088757F">
                <w:rPr>
                  <w:rStyle w:val="Hyperlink"/>
                  <w:rFonts w:ascii="Times New Roman" w:hAnsi="Times New Roman"/>
                </w:rPr>
                <w:t>Amazon Instant Video $</w:t>
              </w:r>
              <w:r w:rsidR="004B42C3">
                <w:rPr>
                  <w:rStyle w:val="Hyperlink"/>
                  <w:rFonts w:ascii="Times New Roman" w:hAnsi="Times New Roman"/>
                </w:rPr>
                <w:t>2</w:t>
              </w:r>
              <w:r w:rsidR="00E57743" w:rsidRPr="0028705E">
                <w:rPr>
                  <w:rStyle w:val="Hyperlink"/>
                  <w:rFonts w:ascii="Times New Roman" w:hAnsi="Times New Roman"/>
                </w:rPr>
                <w:t xml:space="preserve">.99 </w:t>
              </w:r>
            </w:hyperlink>
          </w:p>
        </w:tc>
      </w:tr>
      <w:tr w:rsidR="008141EB" w:rsidRPr="0028705E" w14:paraId="1994274D" w14:textId="77777777" w:rsidTr="00E57743">
        <w:tc>
          <w:tcPr>
            <w:tcW w:w="1359" w:type="dxa"/>
            <w:vMerge/>
          </w:tcPr>
          <w:p w14:paraId="45B04059" w14:textId="77777777" w:rsidR="008141EB" w:rsidRPr="0028705E" w:rsidRDefault="008141EB" w:rsidP="004D63E8">
            <w:pPr>
              <w:rPr>
                <w:rFonts w:ascii="Times New Roman" w:hAnsi="Times New Roman"/>
              </w:rPr>
            </w:pPr>
          </w:p>
        </w:tc>
        <w:tc>
          <w:tcPr>
            <w:tcW w:w="7497" w:type="dxa"/>
            <w:gridSpan w:val="2"/>
          </w:tcPr>
          <w:p w14:paraId="32BE62CB" w14:textId="77777777" w:rsidR="00E57743" w:rsidRDefault="00E57743" w:rsidP="00E57743">
            <w:pPr>
              <w:rPr>
                <w:rFonts w:ascii="Times New Roman" w:hAnsi="Times New Roman"/>
                <w:b/>
              </w:rPr>
            </w:pPr>
          </w:p>
          <w:p w14:paraId="41616B21" w14:textId="2BA0346C" w:rsidR="00DF53B4" w:rsidRPr="002F39D2" w:rsidRDefault="00DF53B4" w:rsidP="002F39D2">
            <w:pPr>
              <w:jc w:val="center"/>
              <w:rPr>
                <w:rFonts w:ascii="Times New Roman" w:hAnsi="Times New Roman"/>
                <w:b/>
                <w:u w:val="single"/>
              </w:rPr>
            </w:pPr>
            <w:r w:rsidRPr="002F39D2">
              <w:rPr>
                <w:rFonts w:ascii="Times New Roman" w:hAnsi="Times New Roman"/>
                <w:b/>
                <w:u w:val="single"/>
              </w:rPr>
              <w:t>Developing an Argument</w:t>
            </w:r>
          </w:p>
          <w:p w14:paraId="5157AD4D" w14:textId="77777777" w:rsidR="00DF53B4" w:rsidRPr="0028705E" w:rsidRDefault="00DF53B4" w:rsidP="00E57743">
            <w:pPr>
              <w:rPr>
                <w:rFonts w:ascii="Times New Roman" w:hAnsi="Times New Roman"/>
                <w:b/>
              </w:rPr>
            </w:pPr>
          </w:p>
          <w:p w14:paraId="1E90C410" w14:textId="7C2DC9C6" w:rsidR="00E57743" w:rsidRDefault="00E57743" w:rsidP="00E57743">
            <w:pPr>
              <w:rPr>
                <w:rFonts w:ascii="Times New Roman" w:hAnsi="Times New Roman"/>
              </w:rPr>
            </w:pPr>
            <w:r w:rsidRPr="0028705E">
              <w:rPr>
                <w:rFonts w:ascii="Times New Roman" w:hAnsi="Times New Roman"/>
                <w:b/>
              </w:rPr>
              <w:t xml:space="preserve">Essay Question: </w:t>
            </w:r>
            <w:r w:rsidR="009424CD">
              <w:rPr>
                <w:rFonts w:ascii="Times New Roman" w:hAnsi="Times New Roman"/>
              </w:rPr>
              <w:t>Compare</w:t>
            </w:r>
            <w:r w:rsidRPr="0028705E">
              <w:rPr>
                <w:rFonts w:ascii="Times New Roman" w:hAnsi="Times New Roman"/>
              </w:rPr>
              <w:t xml:space="preserve"> and contrast how foreigners</w:t>
            </w:r>
            <w:r w:rsidR="009A3187">
              <w:rPr>
                <w:rFonts w:ascii="Times New Roman" w:hAnsi="Times New Roman"/>
              </w:rPr>
              <w:t>—The</w:t>
            </w:r>
            <w:r w:rsidR="009A3187" w:rsidRPr="0028705E">
              <w:rPr>
                <w:rFonts w:ascii="Times New Roman" w:hAnsi="Times New Roman"/>
              </w:rPr>
              <w:t xml:space="preserve"> Americans in </w:t>
            </w:r>
            <w:r w:rsidR="009A3187" w:rsidRPr="0028705E">
              <w:rPr>
                <w:rFonts w:ascii="Times New Roman" w:hAnsi="Times New Roman"/>
                <w:i/>
              </w:rPr>
              <w:t>The Host</w:t>
            </w:r>
            <w:r w:rsidR="009A3187" w:rsidRPr="0028705E">
              <w:rPr>
                <w:rFonts w:ascii="Times New Roman" w:hAnsi="Times New Roman"/>
              </w:rPr>
              <w:t xml:space="preserve"> and </w:t>
            </w:r>
            <w:r w:rsidR="009A3187">
              <w:rPr>
                <w:rFonts w:ascii="Times New Roman" w:hAnsi="Times New Roman"/>
              </w:rPr>
              <w:t xml:space="preserve">the </w:t>
            </w:r>
            <w:r w:rsidR="009A3187" w:rsidRPr="0028705E">
              <w:rPr>
                <w:rFonts w:ascii="Times New Roman" w:hAnsi="Times New Roman"/>
              </w:rPr>
              <w:t xml:space="preserve">Japanese in </w:t>
            </w:r>
            <w:proofErr w:type="spellStart"/>
            <w:r w:rsidR="009A3187" w:rsidRPr="0028705E">
              <w:rPr>
                <w:rFonts w:ascii="Times New Roman" w:hAnsi="Times New Roman"/>
                <w:i/>
              </w:rPr>
              <w:t>Ip</w:t>
            </w:r>
            <w:proofErr w:type="spellEnd"/>
            <w:r w:rsidR="009A3187" w:rsidRPr="0028705E">
              <w:rPr>
                <w:rFonts w:ascii="Times New Roman" w:hAnsi="Times New Roman"/>
                <w:i/>
              </w:rPr>
              <w:t xml:space="preserve"> Man</w:t>
            </w:r>
            <w:r w:rsidR="009A3187">
              <w:rPr>
                <w:rFonts w:ascii="Times New Roman" w:hAnsi="Times New Roman"/>
              </w:rPr>
              <w:t>—</w:t>
            </w:r>
            <w:r w:rsidRPr="0028705E">
              <w:rPr>
                <w:rFonts w:ascii="Times New Roman" w:hAnsi="Times New Roman"/>
              </w:rPr>
              <w:t xml:space="preserve">are depicted in </w:t>
            </w:r>
            <w:r w:rsidRPr="0028705E">
              <w:rPr>
                <w:rFonts w:ascii="Times New Roman" w:hAnsi="Times New Roman"/>
                <w:i/>
              </w:rPr>
              <w:t>The Host</w:t>
            </w:r>
            <w:r w:rsidRPr="0028705E">
              <w:rPr>
                <w:rFonts w:ascii="Times New Roman" w:hAnsi="Times New Roman"/>
              </w:rPr>
              <w:t xml:space="preserve"> and </w:t>
            </w:r>
            <w:proofErr w:type="spellStart"/>
            <w:r w:rsidRPr="0028705E">
              <w:rPr>
                <w:rFonts w:ascii="Times New Roman" w:hAnsi="Times New Roman"/>
                <w:i/>
              </w:rPr>
              <w:t>Ip</w:t>
            </w:r>
            <w:proofErr w:type="spellEnd"/>
            <w:r w:rsidRPr="0028705E">
              <w:rPr>
                <w:rFonts w:ascii="Times New Roman" w:hAnsi="Times New Roman"/>
                <w:i/>
              </w:rPr>
              <w:t xml:space="preserve"> Man</w:t>
            </w:r>
            <w:r w:rsidR="00FF0F39">
              <w:rPr>
                <w:rFonts w:ascii="Times New Roman" w:hAnsi="Times New Roman"/>
              </w:rPr>
              <w:t xml:space="preserve">. </w:t>
            </w:r>
            <w:r w:rsidR="009A3187">
              <w:rPr>
                <w:rFonts w:ascii="Times New Roman" w:hAnsi="Times New Roman"/>
              </w:rPr>
              <w:t xml:space="preserve">The </w:t>
            </w:r>
            <w:r w:rsidR="002A334E" w:rsidRPr="0028705E">
              <w:rPr>
                <w:rFonts w:ascii="Times New Roman" w:hAnsi="Times New Roman"/>
              </w:rPr>
              <w:t xml:space="preserve">Northerners can also be viewed as foreigners, but for this paper please focus only on the </w:t>
            </w:r>
            <w:r w:rsidR="00FF0F39">
              <w:rPr>
                <w:rFonts w:ascii="Times New Roman" w:hAnsi="Times New Roman"/>
              </w:rPr>
              <w:t>Japanese</w:t>
            </w:r>
            <w:r w:rsidR="002A334E" w:rsidRPr="0028705E">
              <w:rPr>
                <w:rFonts w:ascii="Times New Roman" w:hAnsi="Times New Roman"/>
              </w:rPr>
              <w:t>.</w:t>
            </w:r>
            <w:r w:rsidR="009424CD">
              <w:rPr>
                <w:rFonts w:ascii="Times New Roman" w:hAnsi="Times New Roman"/>
              </w:rPr>
              <w:t xml:space="preserve"> Your essay must utilize and examine</w:t>
            </w:r>
            <w:r w:rsidR="009424CD" w:rsidRPr="0028705E">
              <w:rPr>
                <w:rFonts w:ascii="Times New Roman" w:hAnsi="Times New Roman"/>
              </w:rPr>
              <w:t xml:space="preserve"> </w:t>
            </w:r>
            <w:r w:rsidR="009424CD" w:rsidRPr="009424CD">
              <w:rPr>
                <w:rFonts w:ascii="Times New Roman" w:hAnsi="Times New Roman"/>
                <w:u w:val="single"/>
              </w:rPr>
              <w:t>at least two examples from each film</w:t>
            </w:r>
            <w:r w:rsidR="009424CD">
              <w:rPr>
                <w:rFonts w:ascii="Times New Roman" w:hAnsi="Times New Roman"/>
              </w:rPr>
              <w:t>.</w:t>
            </w:r>
          </w:p>
          <w:p w14:paraId="1D21DEB0" w14:textId="77777777" w:rsidR="00793AB4" w:rsidRPr="0028705E" w:rsidRDefault="00793AB4" w:rsidP="00E57743">
            <w:pPr>
              <w:rPr>
                <w:rFonts w:ascii="Times New Roman" w:hAnsi="Times New Roman"/>
              </w:rPr>
            </w:pPr>
          </w:p>
          <w:p w14:paraId="7EA056D8" w14:textId="3B7460E9" w:rsidR="008141EB" w:rsidRPr="0028705E" w:rsidRDefault="008141EB" w:rsidP="008141EB">
            <w:pPr>
              <w:tabs>
                <w:tab w:val="left" w:pos="180"/>
                <w:tab w:val="left" w:pos="1080"/>
                <w:tab w:val="left" w:pos="2160"/>
              </w:tabs>
              <w:rPr>
                <w:rFonts w:ascii="Times New Roman" w:hAnsi="Times New Roman"/>
                <w:b/>
              </w:rPr>
            </w:pPr>
            <w:r w:rsidRPr="0028705E">
              <w:rPr>
                <w:rFonts w:ascii="Times New Roman" w:hAnsi="Times New Roman"/>
                <w:b/>
              </w:rPr>
              <w:t xml:space="preserve">Paper is due: </w:t>
            </w:r>
            <w:r w:rsidR="00E57743" w:rsidRPr="0028705E">
              <w:rPr>
                <w:rFonts w:ascii="Times New Roman" w:hAnsi="Times New Roman"/>
                <w:b/>
              </w:rPr>
              <w:t>Sun</w:t>
            </w:r>
            <w:r w:rsidRPr="0028705E">
              <w:rPr>
                <w:rFonts w:ascii="Times New Roman" w:hAnsi="Times New Roman"/>
                <w:b/>
              </w:rPr>
              <w:t xml:space="preserve">day, </w:t>
            </w:r>
            <w:r w:rsidR="00276134">
              <w:rPr>
                <w:rFonts w:ascii="Times New Roman" w:hAnsi="Times New Roman"/>
                <w:b/>
              </w:rPr>
              <w:t>July 1</w:t>
            </w:r>
            <w:r w:rsidR="004B42C3">
              <w:rPr>
                <w:rFonts w:ascii="Times New Roman" w:hAnsi="Times New Roman"/>
                <w:b/>
              </w:rPr>
              <w:t>5</w:t>
            </w:r>
            <w:r w:rsidR="003C452A">
              <w:rPr>
                <w:rFonts w:ascii="Times New Roman" w:hAnsi="Times New Roman"/>
                <w:b/>
              </w:rPr>
              <w:t xml:space="preserve"> by </w:t>
            </w:r>
            <w:r w:rsidR="000965E8">
              <w:rPr>
                <w:rFonts w:ascii="Times New Roman" w:hAnsi="Times New Roman"/>
                <w:b/>
              </w:rPr>
              <w:t xml:space="preserve">11:59 pm. </w:t>
            </w:r>
          </w:p>
          <w:p w14:paraId="6A88B4FC" w14:textId="77777777" w:rsidR="008141EB" w:rsidRPr="0028705E" w:rsidRDefault="008141EB" w:rsidP="004D63E8">
            <w:pPr>
              <w:rPr>
                <w:rFonts w:ascii="Times New Roman" w:hAnsi="Times New Roman"/>
              </w:rPr>
            </w:pPr>
          </w:p>
        </w:tc>
      </w:tr>
      <w:tr w:rsidR="00906A3B" w:rsidRPr="0028705E" w14:paraId="6AD03050" w14:textId="77777777" w:rsidTr="00E5449C">
        <w:tc>
          <w:tcPr>
            <w:tcW w:w="1359" w:type="dxa"/>
            <w:vMerge w:val="restart"/>
          </w:tcPr>
          <w:p w14:paraId="3D94E412" w14:textId="218ADF24" w:rsidR="00906A3B" w:rsidRPr="0028705E" w:rsidRDefault="00906A3B" w:rsidP="004D63E8">
            <w:pPr>
              <w:rPr>
                <w:rFonts w:ascii="Times New Roman" w:hAnsi="Times New Roman"/>
              </w:rPr>
            </w:pPr>
            <w:r w:rsidRPr="0028705E">
              <w:rPr>
                <w:rFonts w:ascii="Times New Roman" w:hAnsi="Times New Roman"/>
              </w:rPr>
              <w:t>Week 2</w:t>
            </w:r>
          </w:p>
          <w:p w14:paraId="213735BD" w14:textId="77777777" w:rsidR="00906A3B" w:rsidRPr="0028705E" w:rsidRDefault="00906A3B" w:rsidP="004D63E8">
            <w:pPr>
              <w:rPr>
                <w:rFonts w:ascii="Times New Roman" w:hAnsi="Times New Roman"/>
              </w:rPr>
            </w:pPr>
            <w:r w:rsidRPr="0028705E">
              <w:rPr>
                <w:rFonts w:ascii="Times New Roman" w:hAnsi="Times New Roman"/>
              </w:rPr>
              <w:t>Unit 2</w:t>
            </w:r>
          </w:p>
          <w:p w14:paraId="2989ABA7" w14:textId="760CD432" w:rsidR="00906A3B" w:rsidRPr="0028705E" w:rsidRDefault="00276134" w:rsidP="004D63E8">
            <w:pPr>
              <w:rPr>
                <w:rFonts w:ascii="Times New Roman" w:hAnsi="Times New Roman"/>
              </w:rPr>
            </w:pPr>
            <w:r>
              <w:rPr>
                <w:rFonts w:ascii="Times New Roman" w:hAnsi="Times New Roman"/>
              </w:rPr>
              <w:t>July 1</w:t>
            </w:r>
            <w:r w:rsidR="004B42C3">
              <w:rPr>
                <w:rFonts w:ascii="Times New Roman" w:hAnsi="Times New Roman"/>
              </w:rPr>
              <w:t>6</w:t>
            </w:r>
            <w:r>
              <w:rPr>
                <w:rFonts w:ascii="Times New Roman" w:hAnsi="Times New Roman"/>
              </w:rPr>
              <w:t>-2</w:t>
            </w:r>
            <w:r w:rsidR="004B42C3">
              <w:rPr>
                <w:rFonts w:ascii="Times New Roman" w:hAnsi="Times New Roman"/>
              </w:rPr>
              <w:t>2</w:t>
            </w:r>
          </w:p>
          <w:p w14:paraId="679F27C4" w14:textId="77777777" w:rsidR="00906A3B" w:rsidRPr="0028705E" w:rsidRDefault="00906A3B" w:rsidP="004D63E8">
            <w:pPr>
              <w:rPr>
                <w:rFonts w:ascii="Times New Roman" w:hAnsi="Times New Roman"/>
              </w:rPr>
            </w:pPr>
          </w:p>
          <w:p w14:paraId="63B48332" w14:textId="75506D9A" w:rsidR="00906A3B" w:rsidRPr="0028705E" w:rsidRDefault="00906A3B" w:rsidP="004D63E8">
            <w:pPr>
              <w:rPr>
                <w:rFonts w:ascii="Times New Roman" w:hAnsi="Times New Roman"/>
              </w:rPr>
            </w:pPr>
          </w:p>
        </w:tc>
        <w:tc>
          <w:tcPr>
            <w:tcW w:w="1899" w:type="dxa"/>
          </w:tcPr>
          <w:p w14:paraId="1F1A0748" w14:textId="515AF7E0" w:rsidR="00906A3B" w:rsidRPr="002F39D2" w:rsidRDefault="00906A3B" w:rsidP="004D63E8">
            <w:pPr>
              <w:rPr>
                <w:rFonts w:ascii="Times New Roman" w:hAnsi="Times New Roman"/>
                <w:i/>
              </w:rPr>
            </w:pPr>
            <w:r w:rsidRPr="0028705E">
              <w:rPr>
                <w:rFonts w:ascii="Times New Roman" w:hAnsi="Times New Roman"/>
                <w:i/>
              </w:rPr>
              <w:t>Akira</w:t>
            </w:r>
            <w:r>
              <w:rPr>
                <w:rFonts w:ascii="Times New Roman" w:hAnsi="Times New Roman"/>
                <w:i/>
              </w:rPr>
              <w:tab/>
            </w:r>
          </w:p>
        </w:tc>
        <w:tc>
          <w:tcPr>
            <w:tcW w:w="5598" w:type="dxa"/>
          </w:tcPr>
          <w:p w14:paraId="4E81F63C" w14:textId="29E435E0" w:rsidR="00906A3B" w:rsidRPr="0028705E" w:rsidRDefault="00DD1972" w:rsidP="004D63E8">
            <w:pPr>
              <w:rPr>
                <w:rFonts w:ascii="Times New Roman" w:hAnsi="Times New Roman"/>
              </w:rPr>
            </w:pPr>
            <w:hyperlink r:id="rId10" w:history="1">
              <w:r w:rsidR="00906A3B">
                <w:rPr>
                  <w:rStyle w:val="Hyperlink"/>
                  <w:rFonts w:ascii="Times New Roman" w:hAnsi="Times New Roman"/>
                </w:rPr>
                <w:t>Amazon Instant Video $3.99</w:t>
              </w:r>
            </w:hyperlink>
          </w:p>
        </w:tc>
      </w:tr>
      <w:tr w:rsidR="00906A3B" w:rsidRPr="0028705E" w14:paraId="6E3B12C0" w14:textId="77777777" w:rsidTr="00E5449C">
        <w:tc>
          <w:tcPr>
            <w:tcW w:w="1359" w:type="dxa"/>
            <w:vMerge/>
          </w:tcPr>
          <w:p w14:paraId="4FDA6911" w14:textId="77777777" w:rsidR="00906A3B" w:rsidRPr="0028705E" w:rsidRDefault="00906A3B" w:rsidP="004D63E8">
            <w:pPr>
              <w:rPr>
                <w:rFonts w:ascii="Times New Roman" w:hAnsi="Times New Roman"/>
              </w:rPr>
            </w:pPr>
          </w:p>
        </w:tc>
        <w:tc>
          <w:tcPr>
            <w:tcW w:w="1899" w:type="dxa"/>
          </w:tcPr>
          <w:p w14:paraId="08FDA2B2" w14:textId="32F3A2A0" w:rsidR="00906A3B" w:rsidRPr="002F39D2" w:rsidRDefault="00906A3B" w:rsidP="004D63E8">
            <w:pPr>
              <w:rPr>
                <w:rFonts w:ascii="Times New Roman" w:hAnsi="Times New Roman"/>
                <w:i/>
              </w:rPr>
            </w:pPr>
            <w:r w:rsidRPr="0028705E">
              <w:rPr>
                <w:rFonts w:ascii="Times New Roman" w:hAnsi="Times New Roman"/>
                <w:i/>
              </w:rPr>
              <w:t>Spirited Away</w:t>
            </w:r>
          </w:p>
        </w:tc>
        <w:tc>
          <w:tcPr>
            <w:tcW w:w="5598" w:type="dxa"/>
          </w:tcPr>
          <w:p w14:paraId="7F6F5C76" w14:textId="47B29C35" w:rsidR="00906A3B" w:rsidRPr="0028705E" w:rsidRDefault="00DD1972" w:rsidP="004D63E8">
            <w:pPr>
              <w:rPr>
                <w:rFonts w:ascii="Times New Roman" w:hAnsi="Times New Roman"/>
              </w:rPr>
            </w:pPr>
            <w:hyperlink r:id="rId11" w:history="1">
              <w:r w:rsidR="00906A3B" w:rsidRPr="0028705E">
                <w:rPr>
                  <w:rStyle w:val="Hyperlink"/>
                  <w:rFonts w:ascii="Times New Roman" w:hAnsi="Times New Roman"/>
                </w:rPr>
                <w:t>http://www.veoh.com/watch/v21054405yE2t9Mna</w:t>
              </w:r>
            </w:hyperlink>
          </w:p>
        </w:tc>
      </w:tr>
      <w:tr w:rsidR="00E57743" w:rsidRPr="0028705E" w14:paraId="576CF425" w14:textId="77777777" w:rsidTr="00E57743">
        <w:tc>
          <w:tcPr>
            <w:tcW w:w="1359" w:type="dxa"/>
            <w:vMerge/>
          </w:tcPr>
          <w:p w14:paraId="6B4B4190" w14:textId="77777777" w:rsidR="00E57743" w:rsidRPr="0028705E" w:rsidRDefault="00E57743" w:rsidP="004D63E8">
            <w:pPr>
              <w:rPr>
                <w:rFonts w:ascii="Times New Roman" w:hAnsi="Times New Roman"/>
              </w:rPr>
            </w:pPr>
          </w:p>
        </w:tc>
        <w:tc>
          <w:tcPr>
            <w:tcW w:w="7497" w:type="dxa"/>
            <w:gridSpan w:val="2"/>
          </w:tcPr>
          <w:p w14:paraId="06A94969" w14:textId="77777777" w:rsidR="00A72E71" w:rsidRDefault="00A72E71" w:rsidP="004633C3">
            <w:pPr>
              <w:jc w:val="center"/>
              <w:rPr>
                <w:rFonts w:ascii="Times New Roman" w:hAnsi="Times New Roman"/>
                <w:b/>
                <w:u w:val="single"/>
              </w:rPr>
            </w:pPr>
          </w:p>
          <w:p w14:paraId="4E2BFF6B" w14:textId="77777777" w:rsidR="004633C3" w:rsidRPr="00475F5B" w:rsidRDefault="004633C3" w:rsidP="004633C3">
            <w:pPr>
              <w:jc w:val="center"/>
              <w:rPr>
                <w:rFonts w:ascii="Times New Roman" w:hAnsi="Times New Roman"/>
                <w:b/>
                <w:u w:val="single"/>
              </w:rPr>
            </w:pPr>
            <w:r>
              <w:rPr>
                <w:rFonts w:ascii="Times New Roman" w:hAnsi="Times New Roman"/>
                <w:b/>
                <w:u w:val="single"/>
              </w:rPr>
              <w:t>Sharpening an Argument</w:t>
            </w:r>
          </w:p>
          <w:p w14:paraId="08F286D6" w14:textId="77777777" w:rsidR="004633C3" w:rsidRDefault="004633C3" w:rsidP="004633C3">
            <w:pPr>
              <w:rPr>
                <w:rFonts w:ascii="Times New Roman" w:hAnsi="Times New Roman"/>
                <w:b/>
              </w:rPr>
            </w:pPr>
          </w:p>
          <w:p w14:paraId="5B2B86D9" w14:textId="77777777" w:rsidR="004633C3" w:rsidRPr="0028705E" w:rsidRDefault="004633C3" w:rsidP="004633C3">
            <w:pPr>
              <w:rPr>
                <w:rFonts w:ascii="Times New Roman" w:hAnsi="Times New Roman"/>
              </w:rPr>
            </w:pPr>
            <w:r w:rsidRPr="0028705E">
              <w:rPr>
                <w:rFonts w:ascii="Times New Roman" w:hAnsi="Times New Roman"/>
                <w:b/>
              </w:rPr>
              <w:t xml:space="preserve">Essay Question: </w:t>
            </w:r>
            <w:r>
              <w:rPr>
                <w:rFonts w:ascii="Times New Roman" w:hAnsi="Times New Roman"/>
              </w:rPr>
              <w:t>C</w:t>
            </w:r>
            <w:r w:rsidRPr="0028705E">
              <w:rPr>
                <w:rFonts w:ascii="Times New Roman" w:hAnsi="Times New Roman"/>
              </w:rPr>
              <w:t xml:space="preserve">ompare and contrast what the films </w:t>
            </w:r>
            <w:r w:rsidRPr="0028705E">
              <w:rPr>
                <w:rFonts w:ascii="Times New Roman" w:hAnsi="Times New Roman"/>
                <w:i/>
              </w:rPr>
              <w:t>Akira</w:t>
            </w:r>
            <w:r w:rsidRPr="0028705E">
              <w:rPr>
                <w:rFonts w:ascii="Times New Roman" w:hAnsi="Times New Roman"/>
              </w:rPr>
              <w:t xml:space="preserve"> and </w:t>
            </w:r>
            <w:r w:rsidRPr="0028705E">
              <w:rPr>
                <w:rFonts w:ascii="Times New Roman" w:hAnsi="Times New Roman"/>
                <w:i/>
              </w:rPr>
              <w:t>Spirited Away</w:t>
            </w:r>
            <w:r>
              <w:rPr>
                <w:rFonts w:ascii="Times New Roman" w:hAnsi="Times New Roman"/>
              </w:rPr>
              <w:t xml:space="preserve"> say about greed and power. Your essay must utilize and examine</w:t>
            </w:r>
            <w:r w:rsidRPr="0028705E">
              <w:rPr>
                <w:rFonts w:ascii="Times New Roman" w:hAnsi="Times New Roman"/>
              </w:rPr>
              <w:t xml:space="preserve"> </w:t>
            </w:r>
            <w:r w:rsidRPr="009424CD">
              <w:rPr>
                <w:rFonts w:ascii="Times New Roman" w:hAnsi="Times New Roman"/>
                <w:u w:val="single"/>
              </w:rPr>
              <w:t>at least two examples from each film</w:t>
            </w:r>
            <w:r>
              <w:rPr>
                <w:rFonts w:ascii="Times New Roman" w:hAnsi="Times New Roman"/>
              </w:rPr>
              <w:t>.</w:t>
            </w:r>
            <w:r w:rsidRPr="0028705E">
              <w:rPr>
                <w:rFonts w:ascii="Times New Roman" w:hAnsi="Times New Roman"/>
              </w:rPr>
              <w:t xml:space="preserve"> </w:t>
            </w:r>
          </w:p>
          <w:p w14:paraId="3BEC9349" w14:textId="77777777" w:rsidR="00E57743" w:rsidRDefault="00E57743" w:rsidP="00E57743">
            <w:pPr>
              <w:rPr>
                <w:rFonts w:ascii="Times New Roman" w:hAnsi="Times New Roman"/>
                <w:b/>
              </w:rPr>
            </w:pPr>
          </w:p>
          <w:p w14:paraId="4634D467" w14:textId="77777777" w:rsidR="002F39D2" w:rsidRPr="0028705E" w:rsidRDefault="002F39D2" w:rsidP="00E57743">
            <w:pPr>
              <w:rPr>
                <w:rFonts w:ascii="Times New Roman" w:hAnsi="Times New Roman"/>
                <w:b/>
              </w:rPr>
            </w:pPr>
          </w:p>
          <w:p w14:paraId="2E8C5547" w14:textId="684F0049" w:rsidR="00E57743" w:rsidRDefault="00E57743" w:rsidP="004D63E8">
            <w:pPr>
              <w:rPr>
                <w:rFonts w:ascii="Times New Roman" w:hAnsi="Times New Roman"/>
                <w:b/>
              </w:rPr>
            </w:pPr>
            <w:r w:rsidRPr="0028705E">
              <w:rPr>
                <w:rFonts w:ascii="Times New Roman" w:hAnsi="Times New Roman"/>
                <w:b/>
              </w:rPr>
              <w:t xml:space="preserve">Paper is due: Sunday, </w:t>
            </w:r>
            <w:r w:rsidR="00276134">
              <w:rPr>
                <w:rFonts w:ascii="Times New Roman" w:hAnsi="Times New Roman"/>
                <w:b/>
              </w:rPr>
              <w:t>July 2</w:t>
            </w:r>
            <w:r w:rsidR="00B54851">
              <w:rPr>
                <w:rFonts w:ascii="Times New Roman" w:hAnsi="Times New Roman"/>
                <w:b/>
              </w:rPr>
              <w:t>2</w:t>
            </w:r>
            <w:r w:rsidR="000965E8">
              <w:rPr>
                <w:rFonts w:ascii="Times New Roman" w:hAnsi="Times New Roman"/>
                <w:b/>
              </w:rPr>
              <w:t xml:space="preserve"> by 11:59 pm. </w:t>
            </w:r>
          </w:p>
          <w:p w14:paraId="10458E33" w14:textId="4A968355" w:rsidR="00CB2741" w:rsidRPr="0028705E" w:rsidRDefault="00CB2741" w:rsidP="004D63E8">
            <w:pPr>
              <w:rPr>
                <w:rFonts w:ascii="Times New Roman" w:hAnsi="Times New Roman"/>
              </w:rPr>
            </w:pPr>
          </w:p>
        </w:tc>
      </w:tr>
    </w:tbl>
    <w:p w14:paraId="7EC7DE53" w14:textId="27902D61" w:rsidR="005B7FCE" w:rsidRDefault="005B7FCE"/>
    <w:p w14:paraId="6129A00D" w14:textId="77777777" w:rsidR="005B7FCE" w:rsidRDefault="005B7FCE">
      <w:r>
        <w:br w:type="page"/>
      </w:r>
    </w:p>
    <w:p w14:paraId="7982BCC1" w14:textId="77777777" w:rsidR="002A0F1A" w:rsidRDefault="002A0F1A"/>
    <w:tbl>
      <w:tblPr>
        <w:tblStyle w:val="TableGrid"/>
        <w:tblW w:w="0" w:type="auto"/>
        <w:tblLayout w:type="fixed"/>
        <w:tblLook w:val="04A0" w:firstRow="1" w:lastRow="0" w:firstColumn="1" w:lastColumn="0" w:noHBand="0" w:noVBand="1"/>
      </w:tblPr>
      <w:tblGrid>
        <w:gridCol w:w="1359"/>
        <w:gridCol w:w="1899"/>
        <w:gridCol w:w="5598"/>
      </w:tblGrid>
      <w:tr w:rsidR="00906A3B" w:rsidRPr="0028705E" w14:paraId="026C7643" w14:textId="77777777" w:rsidTr="00E5449C">
        <w:tc>
          <w:tcPr>
            <w:tcW w:w="1359" w:type="dxa"/>
            <w:vMerge w:val="restart"/>
          </w:tcPr>
          <w:p w14:paraId="50BC016A" w14:textId="61C93374" w:rsidR="00906A3B" w:rsidRPr="0028705E" w:rsidRDefault="00906A3B" w:rsidP="004D63E8">
            <w:pPr>
              <w:rPr>
                <w:rFonts w:ascii="Times New Roman" w:hAnsi="Times New Roman"/>
              </w:rPr>
            </w:pPr>
            <w:r w:rsidRPr="0028705E">
              <w:rPr>
                <w:rFonts w:ascii="Times New Roman" w:hAnsi="Times New Roman"/>
              </w:rPr>
              <w:t>Week 3</w:t>
            </w:r>
          </w:p>
          <w:p w14:paraId="2B8971F1" w14:textId="77777777" w:rsidR="00906A3B" w:rsidRPr="0028705E" w:rsidRDefault="00906A3B" w:rsidP="004D63E8">
            <w:pPr>
              <w:rPr>
                <w:rFonts w:ascii="Times New Roman" w:hAnsi="Times New Roman"/>
              </w:rPr>
            </w:pPr>
            <w:r w:rsidRPr="0028705E">
              <w:rPr>
                <w:rFonts w:ascii="Times New Roman" w:hAnsi="Times New Roman"/>
              </w:rPr>
              <w:t>Unit 3</w:t>
            </w:r>
          </w:p>
          <w:p w14:paraId="426687F9" w14:textId="4E6A34BB" w:rsidR="00906A3B" w:rsidRPr="0028705E" w:rsidRDefault="003C452A" w:rsidP="004D63E8">
            <w:pPr>
              <w:rPr>
                <w:rFonts w:ascii="Times New Roman" w:hAnsi="Times New Roman"/>
              </w:rPr>
            </w:pPr>
            <w:r>
              <w:rPr>
                <w:rFonts w:ascii="Times New Roman" w:hAnsi="Times New Roman"/>
              </w:rPr>
              <w:t>July 2</w:t>
            </w:r>
            <w:r w:rsidR="00B54851">
              <w:rPr>
                <w:rFonts w:ascii="Times New Roman" w:hAnsi="Times New Roman"/>
              </w:rPr>
              <w:t>3</w:t>
            </w:r>
            <w:r>
              <w:rPr>
                <w:rFonts w:ascii="Times New Roman" w:hAnsi="Times New Roman"/>
              </w:rPr>
              <w:t>-</w:t>
            </w:r>
            <w:r w:rsidR="00B54851">
              <w:rPr>
                <w:rFonts w:ascii="Times New Roman" w:hAnsi="Times New Roman"/>
              </w:rPr>
              <w:t>29</w:t>
            </w:r>
          </w:p>
          <w:p w14:paraId="09DF236F" w14:textId="77777777" w:rsidR="00906A3B" w:rsidRPr="0028705E" w:rsidRDefault="00906A3B" w:rsidP="004D63E8">
            <w:pPr>
              <w:rPr>
                <w:rFonts w:ascii="Times New Roman" w:hAnsi="Times New Roman"/>
              </w:rPr>
            </w:pPr>
          </w:p>
        </w:tc>
        <w:tc>
          <w:tcPr>
            <w:tcW w:w="1899" w:type="dxa"/>
          </w:tcPr>
          <w:p w14:paraId="505F13B1" w14:textId="4EF4B940" w:rsidR="00906A3B" w:rsidRPr="0028705E" w:rsidRDefault="00906A3B" w:rsidP="004D63E8">
            <w:pPr>
              <w:rPr>
                <w:rFonts w:ascii="Times New Roman" w:hAnsi="Times New Roman"/>
                <w:i/>
              </w:rPr>
            </w:pPr>
            <w:r w:rsidRPr="002F39D2">
              <w:rPr>
                <w:rFonts w:ascii="Times New Roman" w:hAnsi="Times New Roman"/>
                <w:i/>
              </w:rPr>
              <w:t>To Live</w:t>
            </w:r>
          </w:p>
        </w:tc>
        <w:tc>
          <w:tcPr>
            <w:tcW w:w="5598" w:type="dxa"/>
          </w:tcPr>
          <w:p w14:paraId="4C2A00C5" w14:textId="1D739B87" w:rsidR="00906A3B" w:rsidRPr="0028705E" w:rsidRDefault="00DD1972" w:rsidP="004D63E8">
            <w:pPr>
              <w:rPr>
                <w:rFonts w:ascii="Times New Roman" w:hAnsi="Times New Roman"/>
              </w:rPr>
            </w:pPr>
            <w:hyperlink r:id="rId12" w:history="1">
              <w:r w:rsidR="00906A3B" w:rsidRPr="0028705E">
                <w:rPr>
                  <w:rStyle w:val="Hyperlink"/>
                  <w:rFonts w:ascii="Times New Roman" w:hAnsi="Times New Roman"/>
                </w:rPr>
                <w:t>https://www.youtube.com/watch?v=ZB7HYhUpDz8</w:t>
              </w:r>
            </w:hyperlink>
          </w:p>
        </w:tc>
      </w:tr>
      <w:tr w:rsidR="00906A3B" w:rsidRPr="0028705E" w14:paraId="72B75B42" w14:textId="77777777" w:rsidTr="00E5449C">
        <w:tc>
          <w:tcPr>
            <w:tcW w:w="1359" w:type="dxa"/>
            <w:vMerge/>
          </w:tcPr>
          <w:p w14:paraId="1601A303" w14:textId="77777777" w:rsidR="00906A3B" w:rsidRPr="0028705E" w:rsidRDefault="00906A3B" w:rsidP="004D63E8">
            <w:pPr>
              <w:rPr>
                <w:rFonts w:ascii="Times New Roman" w:hAnsi="Times New Roman"/>
              </w:rPr>
            </w:pPr>
          </w:p>
        </w:tc>
        <w:tc>
          <w:tcPr>
            <w:tcW w:w="1899" w:type="dxa"/>
          </w:tcPr>
          <w:p w14:paraId="57D7662F" w14:textId="56B69BD4" w:rsidR="00906A3B" w:rsidRPr="0028705E" w:rsidRDefault="007F31B0" w:rsidP="004D63E8">
            <w:pPr>
              <w:rPr>
                <w:rFonts w:ascii="Times New Roman" w:hAnsi="Times New Roman"/>
                <w:i/>
              </w:rPr>
            </w:pPr>
            <w:r>
              <w:rPr>
                <w:rFonts w:ascii="Times New Roman" w:hAnsi="Times New Roman"/>
                <w:i/>
              </w:rPr>
              <w:t xml:space="preserve">The </w:t>
            </w:r>
            <w:r w:rsidR="00906A3B" w:rsidRPr="002F39D2">
              <w:rPr>
                <w:rFonts w:ascii="Times New Roman" w:hAnsi="Times New Roman"/>
                <w:i/>
              </w:rPr>
              <w:t>Blue Kite</w:t>
            </w:r>
          </w:p>
        </w:tc>
        <w:tc>
          <w:tcPr>
            <w:tcW w:w="5598" w:type="dxa"/>
          </w:tcPr>
          <w:p w14:paraId="7F441A71" w14:textId="26D2E57D" w:rsidR="00906A3B" w:rsidRPr="003B26A4" w:rsidRDefault="00DD1972" w:rsidP="004D63E8">
            <w:pPr>
              <w:rPr>
                <w:rFonts w:ascii="Times New Roman" w:hAnsi="Times New Roman"/>
              </w:rPr>
            </w:pPr>
            <w:hyperlink r:id="rId13" w:history="1">
              <w:r w:rsidR="003B26A4" w:rsidRPr="00B54851">
                <w:rPr>
                  <w:rStyle w:val="Hyperlink"/>
                  <w:rFonts w:ascii="Times New Roman" w:hAnsi="Times New Roman"/>
                </w:rPr>
                <w:t>https://www.youtube.com/watch?v=M5TgeqgGIt8</w:t>
              </w:r>
            </w:hyperlink>
          </w:p>
        </w:tc>
      </w:tr>
      <w:tr w:rsidR="00E57743" w:rsidRPr="0028705E" w14:paraId="2FF96347" w14:textId="77777777" w:rsidTr="00E57743">
        <w:tc>
          <w:tcPr>
            <w:tcW w:w="1359" w:type="dxa"/>
            <w:vMerge/>
          </w:tcPr>
          <w:p w14:paraId="7F34D6B4" w14:textId="77777777" w:rsidR="00E57743" w:rsidRPr="0028705E" w:rsidRDefault="00E57743" w:rsidP="004D63E8">
            <w:pPr>
              <w:rPr>
                <w:rFonts w:ascii="Times New Roman" w:hAnsi="Times New Roman"/>
              </w:rPr>
            </w:pPr>
          </w:p>
        </w:tc>
        <w:tc>
          <w:tcPr>
            <w:tcW w:w="7497" w:type="dxa"/>
            <w:gridSpan w:val="2"/>
          </w:tcPr>
          <w:p w14:paraId="6B1E4575" w14:textId="77777777" w:rsidR="00906A3B" w:rsidRPr="003B26A4" w:rsidRDefault="00906A3B" w:rsidP="00906A3B">
            <w:pPr>
              <w:jc w:val="center"/>
              <w:rPr>
                <w:rFonts w:ascii="Times New Roman" w:hAnsi="Times New Roman"/>
                <w:b/>
                <w:u w:val="single"/>
              </w:rPr>
            </w:pPr>
          </w:p>
          <w:p w14:paraId="3946D2F8" w14:textId="77777777" w:rsidR="00906A3B" w:rsidRPr="003B26A4" w:rsidRDefault="00906A3B" w:rsidP="00906A3B">
            <w:pPr>
              <w:jc w:val="center"/>
              <w:rPr>
                <w:rFonts w:ascii="Times New Roman" w:hAnsi="Times New Roman"/>
                <w:b/>
                <w:u w:val="single"/>
              </w:rPr>
            </w:pPr>
            <w:r w:rsidRPr="003B26A4">
              <w:rPr>
                <w:rFonts w:ascii="Times New Roman" w:hAnsi="Times New Roman"/>
                <w:b/>
                <w:u w:val="single"/>
              </w:rPr>
              <w:t>Subject Knowledge and Understanding</w:t>
            </w:r>
          </w:p>
          <w:p w14:paraId="6D1849BC" w14:textId="77777777" w:rsidR="00906A3B" w:rsidRPr="003B26A4" w:rsidRDefault="00906A3B" w:rsidP="00906A3B">
            <w:pPr>
              <w:tabs>
                <w:tab w:val="left" w:pos="180"/>
                <w:tab w:val="left" w:pos="1080"/>
                <w:tab w:val="left" w:pos="2160"/>
              </w:tabs>
              <w:rPr>
                <w:rFonts w:ascii="Times New Roman" w:hAnsi="Times New Roman"/>
                <w:b/>
              </w:rPr>
            </w:pPr>
          </w:p>
          <w:p w14:paraId="57D1A2BD" w14:textId="230173DC" w:rsidR="00906A3B" w:rsidRPr="003B26A4" w:rsidRDefault="00906A3B" w:rsidP="00906A3B">
            <w:pPr>
              <w:tabs>
                <w:tab w:val="left" w:pos="180"/>
                <w:tab w:val="left" w:pos="1080"/>
                <w:tab w:val="left" w:pos="2160"/>
              </w:tabs>
              <w:rPr>
                <w:rFonts w:ascii="Times New Roman" w:hAnsi="Times New Roman"/>
                <w:highlight w:val="yellow"/>
              </w:rPr>
            </w:pPr>
            <w:r w:rsidRPr="006B1798">
              <w:rPr>
                <w:rFonts w:ascii="Times New Roman" w:hAnsi="Times New Roman"/>
                <w:b/>
              </w:rPr>
              <w:t xml:space="preserve">Background reading: </w:t>
            </w:r>
            <w:r w:rsidRPr="006B1798">
              <w:rPr>
                <w:rFonts w:ascii="Times New Roman" w:hAnsi="Times New Roman"/>
              </w:rPr>
              <w:t>Chapter 2</w:t>
            </w:r>
            <w:r w:rsidR="006B1798" w:rsidRPr="006B1798">
              <w:rPr>
                <w:rFonts w:ascii="Times New Roman" w:hAnsi="Times New Roman"/>
              </w:rPr>
              <w:t>7</w:t>
            </w:r>
            <w:r w:rsidRPr="006B1798">
              <w:rPr>
                <w:rFonts w:ascii="Times New Roman" w:hAnsi="Times New Roman"/>
              </w:rPr>
              <w:t xml:space="preserve">: “China </w:t>
            </w:r>
            <w:r w:rsidR="006B1798">
              <w:rPr>
                <w:rFonts w:ascii="Times New Roman" w:hAnsi="Times New Roman"/>
              </w:rPr>
              <w:t>U</w:t>
            </w:r>
            <w:r w:rsidRPr="006B1798">
              <w:rPr>
                <w:rFonts w:ascii="Times New Roman" w:hAnsi="Times New Roman"/>
              </w:rPr>
              <w:t xml:space="preserve">nder Mao: 1949–1976” of </w:t>
            </w:r>
            <w:proofErr w:type="spellStart"/>
            <w:r w:rsidR="006B1798" w:rsidRPr="006B1798">
              <w:rPr>
                <w:rFonts w:ascii="Times New Roman" w:hAnsi="Times New Roman"/>
              </w:rPr>
              <w:t>Ebrey</w:t>
            </w:r>
            <w:proofErr w:type="spellEnd"/>
            <w:r w:rsidR="006B1798" w:rsidRPr="006B1798">
              <w:rPr>
                <w:rFonts w:ascii="Times New Roman" w:hAnsi="Times New Roman"/>
              </w:rPr>
              <w:t xml:space="preserve">, Walthall, and Palais, </w:t>
            </w:r>
            <w:r w:rsidR="006B1798" w:rsidRPr="006B1798">
              <w:rPr>
                <w:rFonts w:ascii="Times New Roman" w:hAnsi="Times New Roman"/>
                <w:i/>
              </w:rPr>
              <w:t>East Asia: A Cultural, Social, and Political History</w:t>
            </w:r>
            <w:r w:rsidR="006B1798" w:rsidRPr="006B1798">
              <w:rPr>
                <w:rFonts w:ascii="Times New Roman" w:hAnsi="Times New Roman"/>
              </w:rPr>
              <w:t xml:space="preserve">, Houghton Mifflin, 2nd edition. </w:t>
            </w:r>
          </w:p>
          <w:p w14:paraId="7F44CEEF" w14:textId="77777777" w:rsidR="00906A3B" w:rsidRPr="003B26A4" w:rsidRDefault="00906A3B" w:rsidP="00906A3B">
            <w:pPr>
              <w:tabs>
                <w:tab w:val="left" w:pos="180"/>
                <w:tab w:val="left" w:pos="1080"/>
                <w:tab w:val="left" w:pos="2160"/>
              </w:tabs>
              <w:rPr>
                <w:rFonts w:ascii="Times New Roman" w:hAnsi="Times New Roman"/>
                <w:b/>
              </w:rPr>
            </w:pPr>
          </w:p>
          <w:p w14:paraId="0DC39CEA" w14:textId="0D4FBD61" w:rsidR="00906A3B" w:rsidRPr="003B26A4" w:rsidRDefault="00906A3B" w:rsidP="00906A3B">
            <w:pPr>
              <w:tabs>
                <w:tab w:val="left" w:pos="180"/>
                <w:tab w:val="left" w:pos="1080"/>
                <w:tab w:val="left" w:pos="2160"/>
              </w:tabs>
              <w:rPr>
                <w:rFonts w:ascii="Times New Roman" w:hAnsi="Times New Roman"/>
              </w:rPr>
            </w:pPr>
            <w:r w:rsidRPr="003B26A4">
              <w:rPr>
                <w:rFonts w:ascii="Times New Roman" w:hAnsi="Times New Roman"/>
                <w:b/>
              </w:rPr>
              <w:t>Essay Question:</w:t>
            </w:r>
            <w:r w:rsidRPr="003B26A4">
              <w:rPr>
                <w:rFonts w:ascii="Times New Roman" w:hAnsi="Times New Roman"/>
              </w:rPr>
              <w:t xml:space="preserve"> Compare and contrast how the </w:t>
            </w:r>
            <w:r w:rsidRPr="003B26A4">
              <w:rPr>
                <w:rFonts w:ascii="Times New Roman" w:hAnsi="Times New Roman"/>
                <w:u w:val="single"/>
              </w:rPr>
              <w:t>Great Leap Forward</w:t>
            </w:r>
            <w:r w:rsidRPr="003B26A4">
              <w:rPr>
                <w:rFonts w:ascii="Times New Roman" w:hAnsi="Times New Roman"/>
              </w:rPr>
              <w:t xml:space="preserve"> and the </w:t>
            </w:r>
            <w:r w:rsidRPr="003B26A4">
              <w:rPr>
                <w:rFonts w:ascii="Times New Roman" w:hAnsi="Times New Roman"/>
                <w:u w:val="single"/>
              </w:rPr>
              <w:t>Cultural Revolution</w:t>
            </w:r>
            <w:r w:rsidRPr="003B26A4">
              <w:rPr>
                <w:rFonts w:ascii="Times New Roman" w:hAnsi="Times New Roman"/>
              </w:rPr>
              <w:t xml:space="preserve"> are depicted in Zhang Yimou’s </w:t>
            </w:r>
            <w:r w:rsidRPr="003B26A4">
              <w:rPr>
                <w:rFonts w:ascii="Times New Roman" w:hAnsi="Times New Roman"/>
                <w:i/>
              </w:rPr>
              <w:t>To Live</w:t>
            </w:r>
            <w:r w:rsidRPr="003B26A4">
              <w:rPr>
                <w:rFonts w:ascii="Times New Roman" w:hAnsi="Times New Roman"/>
              </w:rPr>
              <w:t xml:space="preserve"> and Tian </w:t>
            </w:r>
            <w:proofErr w:type="spellStart"/>
            <w:r w:rsidRPr="003B26A4">
              <w:rPr>
                <w:rFonts w:ascii="Times New Roman" w:hAnsi="Times New Roman"/>
              </w:rPr>
              <w:t>Zhuangzhuang’s</w:t>
            </w:r>
            <w:proofErr w:type="spellEnd"/>
            <w:r w:rsidRPr="003B26A4">
              <w:rPr>
                <w:rFonts w:ascii="Times New Roman" w:hAnsi="Times New Roman"/>
              </w:rPr>
              <w:t xml:space="preserve"> </w:t>
            </w:r>
            <w:r w:rsidRPr="003B26A4">
              <w:rPr>
                <w:rFonts w:ascii="Times New Roman" w:hAnsi="Times New Roman"/>
                <w:i/>
              </w:rPr>
              <w:t>Blue Kite</w:t>
            </w:r>
            <w:r w:rsidRPr="003B26A4">
              <w:rPr>
                <w:rFonts w:ascii="Times New Roman" w:hAnsi="Times New Roman"/>
              </w:rPr>
              <w:t>.  In order to make a strong argument about how the films present these two seminal events of Chinese history it is important that you have a grasp of what took p</w:t>
            </w:r>
            <w:r w:rsidR="006B1798">
              <w:rPr>
                <w:rFonts w:ascii="Times New Roman" w:hAnsi="Times New Roman"/>
              </w:rPr>
              <w:t>lace in China at the time.  You</w:t>
            </w:r>
            <w:r w:rsidRPr="003B26A4">
              <w:rPr>
                <w:rFonts w:ascii="Times New Roman" w:hAnsi="Times New Roman"/>
              </w:rPr>
              <w:t xml:space="preserve"> are expected to read the required </w:t>
            </w:r>
            <w:r w:rsidR="00090C8A">
              <w:rPr>
                <w:rFonts w:ascii="Times New Roman" w:hAnsi="Times New Roman"/>
              </w:rPr>
              <w:t>chapter that is located in the Week 3 Module</w:t>
            </w:r>
            <w:r w:rsidR="006B1798">
              <w:rPr>
                <w:rFonts w:ascii="Times New Roman" w:hAnsi="Times New Roman"/>
              </w:rPr>
              <w:t xml:space="preserve">. </w:t>
            </w:r>
            <w:r w:rsidRPr="003B26A4">
              <w:rPr>
                <w:rFonts w:ascii="Times New Roman" w:hAnsi="Times New Roman"/>
              </w:rPr>
              <w:t xml:space="preserve">Your paper must show an understanding of the events in order to compare and contrast how the two films depict them. </w:t>
            </w:r>
          </w:p>
          <w:p w14:paraId="24677AAD" w14:textId="77777777" w:rsidR="00906A3B" w:rsidRPr="003B26A4" w:rsidRDefault="00906A3B" w:rsidP="00906A3B">
            <w:pPr>
              <w:tabs>
                <w:tab w:val="left" w:pos="180"/>
                <w:tab w:val="left" w:pos="1080"/>
                <w:tab w:val="left" w:pos="2160"/>
              </w:tabs>
              <w:rPr>
                <w:rFonts w:ascii="Times New Roman" w:hAnsi="Times New Roman"/>
              </w:rPr>
            </w:pPr>
          </w:p>
          <w:p w14:paraId="30DA0522" w14:textId="77777777" w:rsidR="00906A3B" w:rsidRPr="003B26A4" w:rsidRDefault="00906A3B" w:rsidP="00906A3B">
            <w:pPr>
              <w:tabs>
                <w:tab w:val="left" w:pos="180"/>
                <w:tab w:val="left" w:pos="1080"/>
                <w:tab w:val="left" w:pos="2160"/>
              </w:tabs>
              <w:rPr>
                <w:rFonts w:ascii="Times New Roman" w:hAnsi="Times New Roman"/>
              </w:rPr>
            </w:pPr>
            <w:r w:rsidRPr="003B26A4">
              <w:rPr>
                <w:rFonts w:ascii="Times New Roman" w:hAnsi="Times New Roman"/>
              </w:rPr>
              <w:t xml:space="preserve">(HINT: The events of the Great Leap Forward take place during the “Uncle” segment in </w:t>
            </w:r>
            <w:r w:rsidRPr="003B26A4">
              <w:rPr>
                <w:rFonts w:ascii="Times New Roman" w:hAnsi="Times New Roman"/>
                <w:i/>
              </w:rPr>
              <w:t>The Blue Kite</w:t>
            </w:r>
            <w:r w:rsidRPr="003B26A4">
              <w:rPr>
                <w:rFonts w:ascii="Times New Roman" w:hAnsi="Times New Roman"/>
              </w:rPr>
              <w:t xml:space="preserve"> and “The 1950s” in </w:t>
            </w:r>
            <w:r w:rsidRPr="003B26A4">
              <w:rPr>
                <w:rFonts w:ascii="Times New Roman" w:hAnsi="Times New Roman"/>
                <w:i/>
              </w:rPr>
              <w:t>To Live</w:t>
            </w:r>
            <w:r w:rsidRPr="003B26A4">
              <w:rPr>
                <w:rFonts w:ascii="Times New Roman" w:hAnsi="Times New Roman"/>
              </w:rPr>
              <w:t>, while The Cultural Revolution occurs in “Stepfather” and “The 1960s.”)</w:t>
            </w:r>
          </w:p>
          <w:p w14:paraId="69759498" w14:textId="77777777" w:rsidR="00E57743" w:rsidRPr="003B26A4" w:rsidRDefault="00E57743" w:rsidP="00E57743">
            <w:pPr>
              <w:rPr>
                <w:rFonts w:ascii="Times New Roman" w:hAnsi="Times New Roman"/>
                <w:b/>
              </w:rPr>
            </w:pPr>
          </w:p>
          <w:p w14:paraId="2DFF8DDF" w14:textId="77777777" w:rsidR="00475F5B" w:rsidRPr="003B26A4" w:rsidRDefault="00475F5B" w:rsidP="00E57743">
            <w:pPr>
              <w:rPr>
                <w:rFonts w:ascii="Times New Roman" w:hAnsi="Times New Roman"/>
              </w:rPr>
            </w:pPr>
          </w:p>
          <w:p w14:paraId="0A530D86" w14:textId="055CF88D" w:rsidR="00E57743" w:rsidRPr="003B26A4" w:rsidRDefault="00E57743" w:rsidP="00E57743">
            <w:pPr>
              <w:rPr>
                <w:rFonts w:ascii="Times New Roman" w:hAnsi="Times New Roman"/>
                <w:b/>
              </w:rPr>
            </w:pPr>
            <w:r w:rsidRPr="003B26A4">
              <w:rPr>
                <w:rFonts w:ascii="Times New Roman" w:hAnsi="Times New Roman"/>
                <w:b/>
              </w:rPr>
              <w:t>Paper is due: Sunday</w:t>
            </w:r>
            <w:r w:rsidR="00F63891" w:rsidRPr="003B26A4">
              <w:rPr>
                <w:rFonts w:ascii="Times New Roman" w:hAnsi="Times New Roman"/>
                <w:b/>
              </w:rPr>
              <w:t>,</w:t>
            </w:r>
            <w:r w:rsidRPr="003B26A4">
              <w:rPr>
                <w:rFonts w:ascii="Times New Roman" w:hAnsi="Times New Roman"/>
                <w:b/>
              </w:rPr>
              <w:t xml:space="preserve"> </w:t>
            </w:r>
            <w:r w:rsidR="003C452A" w:rsidRPr="003B26A4">
              <w:rPr>
                <w:rFonts w:ascii="Times New Roman" w:hAnsi="Times New Roman"/>
                <w:b/>
              </w:rPr>
              <w:t xml:space="preserve">July </w:t>
            </w:r>
            <w:r w:rsidR="00B54851">
              <w:rPr>
                <w:rFonts w:ascii="Times New Roman" w:hAnsi="Times New Roman"/>
                <w:b/>
              </w:rPr>
              <w:t>29</w:t>
            </w:r>
            <w:r w:rsidR="003C452A" w:rsidRPr="003B26A4">
              <w:rPr>
                <w:rFonts w:ascii="Times New Roman" w:hAnsi="Times New Roman"/>
                <w:b/>
              </w:rPr>
              <w:t xml:space="preserve"> </w:t>
            </w:r>
            <w:r w:rsidR="000965E8" w:rsidRPr="003B26A4">
              <w:rPr>
                <w:rFonts w:ascii="Times New Roman" w:hAnsi="Times New Roman"/>
                <w:b/>
              </w:rPr>
              <w:t>by 11:59 pm.</w:t>
            </w:r>
          </w:p>
          <w:p w14:paraId="501E2835" w14:textId="77777777" w:rsidR="00E57743" w:rsidRPr="0028705E" w:rsidRDefault="00E57743" w:rsidP="004D63E8">
            <w:pPr>
              <w:rPr>
                <w:rFonts w:ascii="Times New Roman" w:hAnsi="Times New Roman"/>
              </w:rPr>
            </w:pPr>
          </w:p>
        </w:tc>
      </w:tr>
      <w:tr w:rsidR="00906A3B" w:rsidRPr="0028705E" w14:paraId="08CBF618" w14:textId="77777777" w:rsidTr="00E5449C">
        <w:tc>
          <w:tcPr>
            <w:tcW w:w="1359" w:type="dxa"/>
            <w:vMerge w:val="restart"/>
          </w:tcPr>
          <w:p w14:paraId="221962CE" w14:textId="48AA60A9" w:rsidR="00906A3B" w:rsidRPr="0028705E" w:rsidRDefault="00906A3B" w:rsidP="004D63E8">
            <w:pPr>
              <w:rPr>
                <w:rFonts w:ascii="Times New Roman" w:hAnsi="Times New Roman"/>
              </w:rPr>
            </w:pPr>
            <w:r w:rsidRPr="0028705E">
              <w:rPr>
                <w:rFonts w:ascii="Times New Roman" w:hAnsi="Times New Roman"/>
              </w:rPr>
              <w:t>Week 4</w:t>
            </w:r>
          </w:p>
          <w:p w14:paraId="14D4F43C" w14:textId="51C059BE" w:rsidR="00906A3B" w:rsidRPr="0028705E" w:rsidRDefault="00906A3B" w:rsidP="004D63E8">
            <w:pPr>
              <w:rPr>
                <w:rFonts w:ascii="Times New Roman" w:hAnsi="Times New Roman"/>
              </w:rPr>
            </w:pPr>
            <w:r w:rsidRPr="0028705E">
              <w:rPr>
                <w:rFonts w:ascii="Times New Roman" w:hAnsi="Times New Roman"/>
              </w:rPr>
              <w:t>Unit 4</w:t>
            </w:r>
          </w:p>
          <w:p w14:paraId="0D627576" w14:textId="0BED331E" w:rsidR="00906A3B" w:rsidRPr="0028705E" w:rsidRDefault="003C452A" w:rsidP="00A77FDA">
            <w:pPr>
              <w:rPr>
                <w:rFonts w:ascii="Times New Roman" w:hAnsi="Times New Roman"/>
              </w:rPr>
            </w:pPr>
            <w:r>
              <w:rPr>
                <w:rFonts w:ascii="Times New Roman" w:hAnsi="Times New Roman"/>
              </w:rPr>
              <w:t>July 3</w:t>
            </w:r>
            <w:r w:rsidR="00B54851">
              <w:rPr>
                <w:rFonts w:ascii="Times New Roman" w:hAnsi="Times New Roman"/>
              </w:rPr>
              <w:t>0</w:t>
            </w:r>
            <w:r>
              <w:rPr>
                <w:rFonts w:ascii="Times New Roman" w:hAnsi="Times New Roman"/>
              </w:rPr>
              <w:t xml:space="preserve"> - August </w:t>
            </w:r>
            <w:r w:rsidR="00B54851">
              <w:rPr>
                <w:rFonts w:ascii="Times New Roman" w:hAnsi="Times New Roman"/>
              </w:rPr>
              <w:t>5</w:t>
            </w:r>
          </w:p>
        </w:tc>
        <w:tc>
          <w:tcPr>
            <w:tcW w:w="1899" w:type="dxa"/>
          </w:tcPr>
          <w:p w14:paraId="1540DB1B" w14:textId="60F84D60" w:rsidR="00906A3B" w:rsidRPr="0028705E" w:rsidRDefault="00906A3B" w:rsidP="00906A3B">
            <w:pPr>
              <w:tabs>
                <w:tab w:val="left" w:pos="1013"/>
              </w:tabs>
              <w:rPr>
                <w:rFonts w:ascii="Times New Roman" w:hAnsi="Times New Roman"/>
                <w:i/>
              </w:rPr>
            </w:pPr>
            <w:proofErr w:type="spellStart"/>
            <w:r w:rsidRPr="0028705E">
              <w:rPr>
                <w:rFonts w:ascii="Times New Roman" w:hAnsi="Times New Roman"/>
                <w:i/>
              </w:rPr>
              <w:t>Chunhyang</w:t>
            </w:r>
            <w:proofErr w:type="spellEnd"/>
          </w:p>
        </w:tc>
        <w:tc>
          <w:tcPr>
            <w:tcW w:w="5598" w:type="dxa"/>
          </w:tcPr>
          <w:p w14:paraId="620584FE" w14:textId="2BB958C9" w:rsidR="00906A3B" w:rsidRPr="0028705E" w:rsidRDefault="00DD1972" w:rsidP="004D63E8">
            <w:pPr>
              <w:rPr>
                <w:rFonts w:ascii="Times New Roman" w:hAnsi="Times New Roman"/>
              </w:rPr>
            </w:pPr>
            <w:hyperlink r:id="rId14" w:history="1">
              <w:r w:rsidR="00651A5D" w:rsidRPr="00651A5D">
                <w:rPr>
                  <w:rStyle w:val="Hyperlink"/>
                  <w:rFonts w:ascii="Times New Roman" w:hAnsi="Times New Roman"/>
                </w:rPr>
                <w:t>https://www.youtube.com/watch?v=PvG8y3bNmgg</w:t>
              </w:r>
            </w:hyperlink>
          </w:p>
        </w:tc>
      </w:tr>
      <w:tr w:rsidR="00906A3B" w:rsidRPr="0028705E" w14:paraId="0DBF83EB" w14:textId="77777777" w:rsidTr="00E5449C">
        <w:tc>
          <w:tcPr>
            <w:tcW w:w="1359" w:type="dxa"/>
            <w:vMerge/>
          </w:tcPr>
          <w:p w14:paraId="13ACA6D3" w14:textId="77777777" w:rsidR="00906A3B" w:rsidRPr="0028705E" w:rsidRDefault="00906A3B" w:rsidP="004D63E8">
            <w:pPr>
              <w:rPr>
                <w:rFonts w:ascii="Times New Roman" w:hAnsi="Times New Roman"/>
              </w:rPr>
            </w:pPr>
          </w:p>
        </w:tc>
        <w:tc>
          <w:tcPr>
            <w:tcW w:w="1899" w:type="dxa"/>
          </w:tcPr>
          <w:p w14:paraId="6188B7A7" w14:textId="30BD4394" w:rsidR="00906A3B" w:rsidRPr="0028705E" w:rsidRDefault="00906A3B" w:rsidP="004D63E8">
            <w:pPr>
              <w:rPr>
                <w:rFonts w:ascii="Times New Roman" w:hAnsi="Times New Roman"/>
                <w:i/>
              </w:rPr>
            </w:pPr>
            <w:r w:rsidRPr="0028705E">
              <w:rPr>
                <w:rFonts w:ascii="Times New Roman" w:hAnsi="Times New Roman"/>
                <w:i/>
              </w:rPr>
              <w:t>Chungking Express</w:t>
            </w:r>
          </w:p>
        </w:tc>
        <w:tc>
          <w:tcPr>
            <w:tcW w:w="5598" w:type="dxa"/>
          </w:tcPr>
          <w:p w14:paraId="284F8574" w14:textId="67D6473A" w:rsidR="00906A3B" w:rsidRPr="0028705E" w:rsidRDefault="00DD1972" w:rsidP="004D63E8">
            <w:pPr>
              <w:rPr>
                <w:rFonts w:ascii="Times New Roman" w:hAnsi="Times New Roman"/>
              </w:rPr>
            </w:pPr>
            <w:hyperlink r:id="rId15" w:history="1">
              <w:r w:rsidR="00906A3B" w:rsidRPr="0028705E">
                <w:rPr>
                  <w:rStyle w:val="Hyperlink"/>
                  <w:rFonts w:ascii="Times New Roman" w:hAnsi="Times New Roman"/>
                </w:rPr>
                <w:t>http://www.veoh.com/watch/v6243282XcwtTpSs?h1=Chungking+Express</w:t>
              </w:r>
            </w:hyperlink>
          </w:p>
        </w:tc>
      </w:tr>
      <w:tr w:rsidR="00F63891" w:rsidRPr="0028705E" w14:paraId="187E44B4" w14:textId="77777777" w:rsidTr="003B36F3">
        <w:tc>
          <w:tcPr>
            <w:tcW w:w="1359" w:type="dxa"/>
            <w:vMerge/>
          </w:tcPr>
          <w:p w14:paraId="07347A82" w14:textId="77777777" w:rsidR="00F63891" w:rsidRPr="0028705E" w:rsidRDefault="00F63891" w:rsidP="004D63E8">
            <w:pPr>
              <w:rPr>
                <w:rFonts w:ascii="Times New Roman" w:hAnsi="Times New Roman"/>
              </w:rPr>
            </w:pPr>
          </w:p>
        </w:tc>
        <w:tc>
          <w:tcPr>
            <w:tcW w:w="7497" w:type="dxa"/>
            <w:gridSpan w:val="2"/>
          </w:tcPr>
          <w:p w14:paraId="0D1A5C63" w14:textId="77777777" w:rsidR="002A0F1A" w:rsidRDefault="002A0F1A" w:rsidP="00906A3B">
            <w:pPr>
              <w:jc w:val="center"/>
              <w:rPr>
                <w:rFonts w:ascii="Times New Roman" w:hAnsi="Times New Roman"/>
                <w:b/>
                <w:u w:val="single"/>
              </w:rPr>
            </w:pPr>
          </w:p>
          <w:p w14:paraId="6E55B313" w14:textId="77777777" w:rsidR="00906A3B" w:rsidRDefault="00906A3B" w:rsidP="00906A3B">
            <w:pPr>
              <w:jc w:val="center"/>
              <w:rPr>
                <w:rFonts w:ascii="Times New Roman" w:hAnsi="Times New Roman"/>
              </w:rPr>
            </w:pPr>
            <w:r>
              <w:rPr>
                <w:rFonts w:ascii="Times New Roman" w:hAnsi="Times New Roman"/>
                <w:b/>
                <w:u w:val="single"/>
              </w:rPr>
              <w:t>Proof Reading and Revising Your Papers</w:t>
            </w:r>
          </w:p>
          <w:p w14:paraId="68C3D95C" w14:textId="77777777" w:rsidR="00906A3B" w:rsidRPr="00475F5B" w:rsidRDefault="00906A3B" w:rsidP="00906A3B">
            <w:pPr>
              <w:rPr>
                <w:rFonts w:ascii="Times New Roman" w:hAnsi="Times New Roman"/>
              </w:rPr>
            </w:pPr>
          </w:p>
          <w:p w14:paraId="3C768932" w14:textId="77777777" w:rsidR="00906A3B" w:rsidRDefault="00906A3B" w:rsidP="00906A3B">
            <w:pPr>
              <w:rPr>
                <w:rFonts w:ascii="Times New Roman" w:hAnsi="Times New Roman"/>
              </w:rPr>
            </w:pPr>
            <w:r w:rsidRPr="0028705E">
              <w:rPr>
                <w:rFonts w:ascii="Times New Roman" w:hAnsi="Times New Roman"/>
                <w:b/>
              </w:rPr>
              <w:t>Essay Question:</w:t>
            </w:r>
            <w:r w:rsidRPr="0028705E">
              <w:rPr>
                <w:rFonts w:ascii="Times New Roman" w:hAnsi="Times New Roman"/>
              </w:rPr>
              <w:t xml:space="preserve"> Compare and contrast how </w:t>
            </w:r>
            <w:proofErr w:type="spellStart"/>
            <w:r w:rsidRPr="0028705E">
              <w:rPr>
                <w:rFonts w:ascii="Times New Roman" w:hAnsi="Times New Roman"/>
              </w:rPr>
              <w:t>Im</w:t>
            </w:r>
            <w:proofErr w:type="spellEnd"/>
            <w:r w:rsidRPr="0028705E">
              <w:rPr>
                <w:rFonts w:ascii="Times New Roman" w:hAnsi="Times New Roman"/>
              </w:rPr>
              <w:t xml:space="preserve"> Kwon </w:t>
            </w:r>
            <w:proofErr w:type="spellStart"/>
            <w:r w:rsidRPr="0028705E">
              <w:rPr>
                <w:rFonts w:ascii="Times New Roman" w:hAnsi="Times New Roman"/>
              </w:rPr>
              <w:t>Taek</w:t>
            </w:r>
            <w:proofErr w:type="spellEnd"/>
            <w:r w:rsidRPr="0028705E">
              <w:rPr>
                <w:rFonts w:ascii="Times New Roman" w:hAnsi="Times New Roman"/>
              </w:rPr>
              <w:t xml:space="preserve"> and Wong Kar-</w:t>
            </w:r>
            <w:proofErr w:type="spellStart"/>
            <w:r w:rsidRPr="0028705E">
              <w:rPr>
                <w:rFonts w:ascii="Times New Roman" w:hAnsi="Times New Roman"/>
              </w:rPr>
              <w:t>wai</w:t>
            </w:r>
            <w:proofErr w:type="spellEnd"/>
            <w:r w:rsidRPr="0028705E">
              <w:rPr>
                <w:rFonts w:ascii="Times New Roman" w:hAnsi="Times New Roman"/>
              </w:rPr>
              <w:t xml:space="preserve"> incorporate music into their films </w:t>
            </w:r>
            <w:proofErr w:type="spellStart"/>
            <w:r w:rsidRPr="0028705E">
              <w:rPr>
                <w:rFonts w:ascii="Times New Roman" w:hAnsi="Times New Roman"/>
                <w:i/>
              </w:rPr>
              <w:t>Chun</w:t>
            </w:r>
            <w:r>
              <w:rPr>
                <w:rFonts w:ascii="Times New Roman" w:hAnsi="Times New Roman"/>
                <w:i/>
              </w:rPr>
              <w:t>h</w:t>
            </w:r>
            <w:r w:rsidRPr="0028705E">
              <w:rPr>
                <w:rFonts w:ascii="Times New Roman" w:hAnsi="Times New Roman"/>
                <w:i/>
              </w:rPr>
              <w:t>yang</w:t>
            </w:r>
            <w:proofErr w:type="spellEnd"/>
            <w:r w:rsidRPr="0028705E">
              <w:rPr>
                <w:rFonts w:ascii="Times New Roman" w:hAnsi="Times New Roman"/>
              </w:rPr>
              <w:t xml:space="preserve"> and </w:t>
            </w:r>
            <w:r w:rsidRPr="0028705E">
              <w:rPr>
                <w:rFonts w:ascii="Times New Roman" w:hAnsi="Times New Roman"/>
                <w:i/>
              </w:rPr>
              <w:t>Chungking Express</w:t>
            </w:r>
            <w:r>
              <w:rPr>
                <w:rFonts w:ascii="Times New Roman" w:hAnsi="Times New Roman"/>
              </w:rPr>
              <w:t xml:space="preserve">. Think about the relationship between the music and the images in both films. How do the aural and the visual elements of the film interact with each other? In </w:t>
            </w:r>
            <w:proofErr w:type="spellStart"/>
            <w:r>
              <w:rPr>
                <w:rFonts w:ascii="Times New Roman" w:hAnsi="Times New Roman"/>
                <w:i/>
              </w:rPr>
              <w:t>Chunhynag</w:t>
            </w:r>
            <w:proofErr w:type="spellEnd"/>
            <w:r>
              <w:rPr>
                <w:rFonts w:ascii="Times New Roman" w:hAnsi="Times New Roman"/>
              </w:rPr>
              <w:t xml:space="preserve"> the music is the </w:t>
            </w:r>
            <w:r w:rsidRPr="00A21E3D">
              <w:rPr>
                <w:rFonts w:ascii="Times New Roman" w:hAnsi="Times New Roman"/>
                <w:i/>
              </w:rPr>
              <w:t>pansori</w:t>
            </w:r>
            <w:r>
              <w:rPr>
                <w:rFonts w:ascii="Times New Roman" w:hAnsi="Times New Roman"/>
              </w:rPr>
              <w:t xml:space="preserve"> chanting. Your essay must utilize and examine</w:t>
            </w:r>
            <w:r w:rsidRPr="0028705E">
              <w:rPr>
                <w:rFonts w:ascii="Times New Roman" w:hAnsi="Times New Roman"/>
              </w:rPr>
              <w:t xml:space="preserve"> </w:t>
            </w:r>
            <w:r w:rsidRPr="009424CD">
              <w:rPr>
                <w:rFonts w:ascii="Times New Roman" w:hAnsi="Times New Roman"/>
                <w:u w:val="single"/>
              </w:rPr>
              <w:t>at least two examples from each film</w:t>
            </w:r>
            <w:r>
              <w:rPr>
                <w:rFonts w:ascii="Times New Roman" w:hAnsi="Times New Roman"/>
              </w:rPr>
              <w:t>.</w:t>
            </w:r>
          </w:p>
          <w:p w14:paraId="08EFC1A1" w14:textId="77777777" w:rsidR="002F39D2" w:rsidRDefault="002F39D2" w:rsidP="002F39D2">
            <w:pPr>
              <w:rPr>
                <w:rFonts w:ascii="Times New Roman" w:hAnsi="Times New Roman"/>
                <w:b/>
              </w:rPr>
            </w:pPr>
          </w:p>
          <w:p w14:paraId="63EFC165" w14:textId="77777777" w:rsidR="00F63891" w:rsidRPr="0028705E" w:rsidRDefault="00F63891" w:rsidP="00F63891">
            <w:pPr>
              <w:rPr>
                <w:rFonts w:ascii="Times New Roman" w:hAnsi="Times New Roman"/>
                <w:b/>
              </w:rPr>
            </w:pPr>
          </w:p>
          <w:p w14:paraId="28446BFE" w14:textId="5F9582F4" w:rsidR="00F63891" w:rsidRPr="0028705E" w:rsidRDefault="00F63891" w:rsidP="00F63891">
            <w:pPr>
              <w:rPr>
                <w:rFonts w:ascii="Times New Roman" w:hAnsi="Times New Roman"/>
                <w:b/>
              </w:rPr>
            </w:pPr>
            <w:r w:rsidRPr="0028705E">
              <w:rPr>
                <w:rFonts w:ascii="Times New Roman" w:hAnsi="Times New Roman"/>
                <w:b/>
              </w:rPr>
              <w:t xml:space="preserve">Paper is due: Sunday, </w:t>
            </w:r>
            <w:r w:rsidR="003C452A">
              <w:rPr>
                <w:rFonts w:ascii="Times New Roman" w:hAnsi="Times New Roman"/>
                <w:b/>
              </w:rPr>
              <w:t xml:space="preserve">August </w:t>
            </w:r>
            <w:r w:rsidR="00B54851">
              <w:rPr>
                <w:rFonts w:ascii="Times New Roman" w:hAnsi="Times New Roman"/>
                <w:b/>
              </w:rPr>
              <w:t>5</w:t>
            </w:r>
            <w:r w:rsidR="003C452A">
              <w:rPr>
                <w:rFonts w:ascii="Times New Roman" w:hAnsi="Times New Roman"/>
                <w:b/>
              </w:rPr>
              <w:t xml:space="preserve"> </w:t>
            </w:r>
            <w:r w:rsidR="000965E8">
              <w:rPr>
                <w:rFonts w:ascii="Times New Roman" w:hAnsi="Times New Roman"/>
                <w:b/>
              </w:rPr>
              <w:t>by 11:59 pm.</w:t>
            </w:r>
          </w:p>
          <w:p w14:paraId="6E4998F8" w14:textId="77777777" w:rsidR="00F63891" w:rsidRPr="0028705E" w:rsidRDefault="00F63891" w:rsidP="004D63E8">
            <w:pPr>
              <w:rPr>
                <w:rFonts w:ascii="Times New Roman" w:hAnsi="Times New Roman"/>
              </w:rPr>
            </w:pPr>
          </w:p>
        </w:tc>
      </w:tr>
    </w:tbl>
    <w:p w14:paraId="7649ED1D" w14:textId="77777777" w:rsidR="002A0F1A" w:rsidRDefault="002A0F1A">
      <w:r>
        <w:br w:type="page"/>
      </w:r>
    </w:p>
    <w:tbl>
      <w:tblPr>
        <w:tblStyle w:val="TableGrid"/>
        <w:tblW w:w="0" w:type="auto"/>
        <w:tblLayout w:type="fixed"/>
        <w:tblLook w:val="04A0" w:firstRow="1" w:lastRow="0" w:firstColumn="1" w:lastColumn="0" w:noHBand="0" w:noVBand="1"/>
      </w:tblPr>
      <w:tblGrid>
        <w:gridCol w:w="1359"/>
        <w:gridCol w:w="1899"/>
        <w:gridCol w:w="5598"/>
      </w:tblGrid>
      <w:tr w:rsidR="00E5449C" w:rsidRPr="0028705E" w14:paraId="406B8952" w14:textId="77777777" w:rsidTr="00E5449C">
        <w:tc>
          <w:tcPr>
            <w:tcW w:w="1359" w:type="dxa"/>
            <w:vMerge w:val="restart"/>
          </w:tcPr>
          <w:p w14:paraId="54A24B61" w14:textId="54A919A7" w:rsidR="00F63891" w:rsidRPr="0028705E" w:rsidRDefault="00F63891" w:rsidP="004D63E8">
            <w:pPr>
              <w:rPr>
                <w:rFonts w:ascii="Times New Roman" w:hAnsi="Times New Roman"/>
              </w:rPr>
            </w:pPr>
            <w:r w:rsidRPr="0028705E">
              <w:rPr>
                <w:rFonts w:ascii="Times New Roman" w:hAnsi="Times New Roman"/>
              </w:rPr>
              <w:lastRenderedPageBreak/>
              <w:t>Week 5</w:t>
            </w:r>
          </w:p>
          <w:p w14:paraId="40A2D25E" w14:textId="77777777" w:rsidR="00F63891" w:rsidRPr="0028705E" w:rsidRDefault="00F63891" w:rsidP="004D63E8">
            <w:pPr>
              <w:rPr>
                <w:rFonts w:ascii="Times New Roman" w:hAnsi="Times New Roman"/>
              </w:rPr>
            </w:pPr>
            <w:r w:rsidRPr="0028705E">
              <w:rPr>
                <w:rFonts w:ascii="Times New Roman" w:hAnsi="Times New Roman"/>
              </w:rPr>
              <w:t>Unit 5</w:t>
            </w:r>
          </w:p>
          <w:p w14:paraId="3F1E625E" w14:textId="01A73168" w:rsidR="00F63891" w:rsidRPr="0028705E" w:rsidRDefault="003C452A" w:rsidP="00A77FDA">
            <w:pPr>
              <w:rPr>
                <w:rFonts w:ascii="Times New Roman" w:hAnsi="Times New Roman"/>
              </w:rPr>
            </w:pPr>
            <w:r>
              <w:rPr>
                <w:rFonts w:ascii="Times New Roman" w:hAnsi="Times New Roman"/>
              </w:rPr>
              <w:t xml:space="preserve">August </w:t>
            </w:r>
            <w:r w:rsidR="00B54851">
              <w:rPr>
                <w:rFonts w:ascii="Times New Roman" w:hAnsi="Times New Roman"/>
              </w:rPr>
              <w:t>6</w:t>
            </w:r>
            <w:r>
              <w:rPr>
                <w:rFonts w:ascii="Times New Roman" w:hAnsi="Times New Roman"/>
              </w:rPr>
              <w:t>-1</w:t>
            </w:r>
            <w:r w:rsidR="00B54851">
              <w:rPr>
                <w:rFonts w:ascii="Times New Roman" w:hAnsi="Times New Roman"/>
              </w:rPr>
              <w:t>2</w:t>
            </w:r>
          </w:p>
        </w:tc>
        <w:tc>
          <w:tcPr>
            <w:tcW w:w="1899" w:type="dxa"/>
          </w:tcPr>
          <w:p w14:paraId="0BB073BD" w14:textId="49965927" w:rsidR="00F63891" w:rsidRPr="0028705E" w:rsidRDefault="00F63891" w:rsidP="004D63E8">
            <w:pPr>
              <w:rPr>
                <w:rFonts w:ascii="Times New Roman" w:hAnsi="Times New Roman"/>
                <w:i/>
              </w:rPr>
            </w:pPr>
            <w:r w:rsidRPr="0028705E">
              <w:rPr>
                <w:rFonts w:ascii="Times New Roman" w:hAnsi="Times New Roman"/>
                <w:i/>
              </w:rPr>
              <w:t>Shower</w:t>
            </w:r>
          </w:p>
        </w:tc>
        <w:tc>
          <w:tcPr>
            <w:tcW w:w="5598" w:type="dxa"/>
          </w:tcPr>
          <w:p w14:paraId="4E62D3FE" w14:textId="361EB94D" w:rsidR="00F63891" w:rsidRPr="0028705E" w:rsidRDefault="00DD1972" w:rsidP="004D63E8">
            <w:pPr>
              <w:rPr>
                <w:rFonts w:ascii="Times New Roman" w:hAnsi="Times New Roman"/>
              </w:rPr>
            </w:pPr>
            <w:hyperlink r:id="rId16" w:history="1">
              <w:r w:rsidR="00D409F6">
                <w:rPr>
                  <w:rStyle w:val="Hyperlink"/>
                  <w:rFonts w:ascii="Times New Roman" w:hAnsi="Times New Roman"/>
                </w:rPr>
                <w:t>Amazon Instant Video $2.99</w:t>
              </w:r>
            </w:hyperlink>
          </w:p>
        </w:tc>
      </w:tr>
      <w:tr w:rsidR="00E5449C" w:rsidRPr="0028705E" w14:paraId="02F3D47A" w14:textId="77777777" w:rsidTr="00E5449C">
        <w:tc>
          <w:tcPr>
            <w:tcW w:w="1359" w:type="dxa"/>
            <w:vMerge/>
          </w:tcPr>
          <w:p w14:paraId="787FE4A7" w14:textId="77777777" w:rsidR="00F63891" w:rsidRPr="0028705E" w:rsidRDefault="00F63891" w:rsidP="004D63E8">
            <w:pPr>
              <w:rPr>
                <w:rFonts w:ascii="Times New Roman" w:hAnsi="Times New Roman"/>
              </w:rPr>
            </w:pPr>
          </w:p>
        </w:tc>
        <w:tc>
          <w:tcPr>
            <w:tcW w:w="1899" w:type="dxa"/>
          </w:tcPr>
          <w:p w14:paraId="5D73E103" w14:textId="3023648A" w:rsidR="00F63891" w:rsidRPr="00B54851" w:rsidRDefault="00F63891" w:rsidP="004D63E8">
            <w:pPr>
              <w:rPr>
                <w:rFonts w:ascii="Times New Roman" w:hAnsi="Times New Roman"/>
                <w:i/>
                <w:highlight w:val="yellow"/>
              </w:rPr>
            </w:pPr>
            <w:r w:rsidRPr="00013590">
              <w:rPr>
                <w:rFonts w:ascii="Times New Roman" w:hAnsi="Times New Roman"/>
                <w:i/>
              </w:rPr>
              <w:t>Hula Girls</w:t>
            </w:r>
          </w:p>
        </w:tc>
        <w:tc>
          <w:tcPr>
            <w:tcW w:w="5598" w:type="dxa"/>
          </w:tcPr>
          <w:p w14:paraId="3853D3DF" w14:textId="022BAB28" w:rsidR="00794C9B" w:rsidRPr="00B54851" w:rsidRDefault="00013590" w:rsidP="004D63E8">
            <w:pPr>
              <w:rPr>
                <w:rFonts w:ascii="Times New Roman" w:hAnsi="Times New Roman"/>
                <w:highlight w:val="yellow"/>
              </w:rPr>
            </w:pPr>
            <w:r w:rsidRPr="00013590">
              <w:rPr>
                <w:rFonts w:ascii="Times New Roman" w:hAnsi="Times New Roman"/>
              </w:rPr>
              <w:t>Link i</w:t>
            </w:r>
            <w:r>
              <w:rPr>
                <w:rFonts w:ascii="Times New Roman" w:hAnsi="Times New Roman"/>
              </w:rPr>
              <w:t>s provided within Canvas</w:t>
            </w:r>
          </w:p>
        </w:tc>
      </w:tr>
      <w:tr w:rsidR="00F63891" w:rsidRPr="0028705E" w14:paraId="645CD772" w14:textId="77777777" w:rsidTr="003B36F3">
        <w:tc>
          <w:tcPr>
            <w:tcW w:w="1359" w:type="dxa"/>
            <w:vMerge/>
          </w:tcPr>
          <w:p w14:paraId="5F2B0437" w14:textId="2EF99072" w:rsidR="00F63891" w:rsidRPr="0028705E" w:rsidRDefault="00F63891" w:rsidP="004D63E8">
            <w:pPr>
              <w:rPr>
                <w:rFonts w:ascii="Times New Roman" w:hAnsi="Times New Roman"/>
              </w:rPr>
            </w:pPr>
          </w:p>
        </w:tc>
        <w:tc>
          <w:tcPr>
            <w:tcW w:w="7497" w:type="dxa"/>
            <w:gridSpan w:val="2"/>
          </w:tcPr>
          <w:p w14:paraId="165BD1FB" w14:textId="77777777" w:rsidR="00F63891" w:rsidRDefault="00F63891" w:rsidP="00F63891">
            <w:pPr>
              <w:widowControl w:val="0"/>
              <w:autoSpaceDE w:val="0"/>
              <w:autoSpaceDN w:val="0"/>
              <w:adjustRightInd w:val="0"/>
              <w:rPr>
                <w:rFonts w:ascii="Times New Roman" w:hAnsi="Times New Roman"/>
                <w:b/>
              </w:rPr>
            </w:pPr>
          </w:p>
          <w:p w14:paraId="3C0D8A6C" w14:textId="6E84309E" w:rsidR="00475F5B" w:rsidRPr="008F2207" w:rsidRDefault="00475F5B" w:rsidP="00475F5B">
            <w:pPr>
              <w:widowControl w:val="0"/>
              <w:autoSpaceDE w:val="0"/>
              <w:autoSpaceDN w:val="0"/>
              <w:adjustRightInd w:val="0"/>
              <w:jc w:val="center"/>
              <w:rPr>
                <w:rFonts w:ascii="Times New Roman" w:hAnsi="Times New Roman"/>
              </w:rPr>
            </w:pPr>
            <w:r w:rsidRPr="008F2207">
              <w:rPr>
                <w:rFonts w:ascii="Times New Roman" w:hAnsi="Times New Roman"/>
                <w:b/>
                <w:u w:val="single"/>
              </w:rPr>
              <w:t>Thinking</w:t>
            </w:r>
          </w:p>
          <w:p w14:paraId="604A0001" w14:textId="77777777" w:rsidR="00475F5B" w:rsidRPr="008F2207" w:rsidRDefault="00475F5B" w:rsidP="00F63891">
            <w:pPr>
              <w:widowControl w:val="0"/>
              <w:autoSpaceDE w:val="0"/>
              <w:autoSpaceDN w:val="0"/>
              <w:adjustRightInd w:val="0"/>
              <w:rPr>
                <w:rFonts w:ascii="Times New Roman" w:hAnsi="Times New Roman"/>
              </w:rPr>
            </w:pPr>
          </w:p>
          <w:p w14:paraId="51C26EB8" w14:textId="77777777" w:rsidR="008F2207" w:rsidRPr="008F2207" w:rsidRDefault="00F63891" w:rsidP="008F2207">
            <w:pPr>
              <w:rPr>
                <w:rFonts w:ascii="Times New Roman" w:hAnsi="Times New Roman"/>
              </w:rPr>
            </w:pPr>
            <w:r w:rsidRPr="008F2207">
              <w:rPr>
                <w:rFonts w:ascii="Times New Roman" w:hAnsi="Times New Roman"/>
                <w:b/>
              </w:rPr>
              <w:t>Essay Question:</w:t>
            </w:r>
            <w:r w:rsidRPr="008F2207">
              <w:rPr>
                <w:rFonts w:ascii="Times New Roman" w:hAnsi="Times New Roman"/>
              </w:rPr>
              <w:t xml:space="preserve"> </w:t>
            </w:r>
            <w:r w:rsidR="008F2207" w:rsidRPr="008F2207">
              <w:rPr>
                <w:rFonts w:ascii="Times New Roman" w:hAnsi="Times New Roman"/>
                <w:color w:val="2D3B45"/>
                <w:shd w:val="clear" w:color="auto" w:fill="FFFFFF"/>
              </w:rPr>
              <w:t>Social, economic, and cultural change are inevitable in the modern world, as rapid changes to our surroundings happen all around us. People adapt to the changes wrought by modernity in different ways. Compare and contrast how Da Ming in </w:t>
            </w:r>
            <w:r w:rsidR="008F2207" w:rsidRPr="008F2207">
              <w:rPr>
                <w:rStyle w:val="Emphasis"/>
                <w:rFonts w:ascii="Times New Roman" w:hAnsi="Times New Roman"/>
                <w:color w:val="2D3B45"/>
              </w:rPr>
              <w:t>The Shower</w:t>
            </w:r>
            <w:r w:rsidR="008F2207" w:rsidRPr="008F2207">
              <w:rPr>
                <w:rFonts w:ascii="Times New Roman" w:hAnsi="Times New Roman"/>
                <w:color w:val="2D3B45"/>
                <w:shd w:val="clear" w:color="auto" w:fill="FFFFFF"/>
              </w:rPr>
              <w:t> and Sensei </w:t>
            </w:r>
            <w:proofErr w:type="spellStart"/>
            <w:r w:rsidR="008F2207" w:rsidRPr="008F2207">
              <w:rPr>
                <w:rFonts w:ascii="Times New Roman" w:hAnsi="Times New Roman"/>
                <w:color w:val="2D3B45"/>
                <w:shd w:val="clear" w:color="auto" w:fill="FFFFFF"/>
              </w:rPr>
              <w:t>Madoka</w:t>
            </w:r>
            <w:proofErr w:type="spellEnd"/>
            <w:r w:rsidR="008F2207" w:rsidRPr="008F2207">
              <w:rPr>
                <w:rFonts w:ascii="Times New Roman" w:hAnsi="Times New Roman"/>
                <w:color w:val="2D3B45"/>
                <w:shd w:val="clear" w:color="auto" w:fill="FFFFFF"/>
              </w:rPr>
              <w:t xml:space="preserve"> Hirayama in </w:t>
            </w:r>
            <w:r w:rsidR="008F2207" w:rsidRPr="008F2207">
              <w:rPr>
                <w:rStyle w:val="Emphasis"/>
                <w:rFonts w:ascii="Times New Roman" w:hAnsi="Times New Roman"/>
                <w:color w:val="2D3B45"/>
              </w:rPr>
              <w:t>Hula Girls</w:t>
            </w:r>
            <w:r w:rsidR="008F2207" w:rsidRPr="008F2207">
              <w:rPr>
                <w:rFonts w:ascii="Times New Roman" w:hAnsi="Times New Roman"/>
                <w:color w:val="2D3B45"/>
                <w:shd w:val="clear" w:color="auto" w:fill="FFFFFF"/>
              </w:rPr>
              <w:t> adapt to the changes that befall their respective community (the bathhouse crowd and the coal mining town).  Your essay must utilize and examine </w:t>
            </w:r>
            <w:r w:rsidR="008F2207" w:rsidRPr="008F2207">
              <w:rPr>
                <w:rFonts w:ascii="Times New Roman" w:hAnsi="Times New Roman"/>
                <w:color w:val="2D3B45"/>
                <w:u w:val="single"/>
              </w:rPr>
              <w:t>at least two examples from each film</w:t>
            </w:r>
            <w:r w:rsidR="008F2207" w:rsidRPr="008F2207">
              <w:rPr>
                <w:rFonts w:ascii="Times New Roman" w:hAnsi="Times New Roman"/>
                <w:color w:val="2D3B45"/>
                <w:shd w:val="clear" w:color="auto" w:fill="FFFFFF"/>
              </w:rPr>
              <w:t>.  </w:t>
            </w:r>
          </w:p>
          <w:p w14:paraId="68C04CCA" w14:textId="5E7BE30E" w:rsidR="00F63891" w:rsidRPr="008F2207" w:rsidRDefault="00F63891" w:rsidP="00F63891">
            <w:pPr>
              <w:widowControl w:val="0"/>
              <w:autoSpaceDE w:val="0"/>
              <w:autoSpaceDN w:val="0"/>
              <w:adjustRightInd w:val="0"/>
              <w:rPr>
                <w:rFonts w:ascii="Times New Roman" w:hAnsi="Times New Roman"/>
              </w:rPr>
            </w:pPr>
          </w:p>
          <w:p w14:paraId="11EF01B4" w14:textId="77777777" w:rsidR="00475F5B" w:rsidRPr="008F2207" w:rsidRDefault="00475F5B" w:rsidP="00F63891">
            <w:pPr>
              <w:widowControl w:val="0"/>
              <w:autoSpaceDE w:val="0"/>
              <w:autoSpaceDN w:val="0"/>
              <w:adjustRightInd w:val="0"/>
              <w:rPr>
                <w:rFonts w:ascii="Times New Roman" w:hAnsi="Times New Roman"/>
              </w:rPr>
            </w:pPr>
          </w:p>
          <w:p w14:paraId="4F709D57" w14:textId="4BFFA733" w:rsidR="00F63891" w:rsidRPr="0028705E" w:rsidRDefault="00F63891" w:rsidP="00F63891">
            <w:pPr>
              <w:rPr>
                <w:rFonts w:ascii="Times New Roman" w:hAnsi="Times New Roman"/>
                <w:b/>
              </w:rPr>
            </w:pPr>
            <w:r w:rsidRPr="0028705E">
              <w:rPr>
                <w:rFonts w:ascii="Times New Roman" w:hAnsi="Times New Roman"/>
                <w:b/>
              </w:rPr>
              <w:t xml:space="preserve">Paper is due: Sunday, </w:t>
            </w:r>
            <w:r w:rsidR="003C452A">
              <w:rPr>
                <w:rFonts w:ascii="Times New Roman" w:hAnsi="Times New Roman"/>
                <w:b/>
              </w:rPr>
              <w:t>August 1</w:t>
            </w:r>
            <w:r w:rsidR="00B54851">
              <w:rPr>
                <w:rFonts w:ascii="Times New Roman" w:hAnsi="Times New Roman"/>
                <w:b/>
              </w:rPr>
              <w:t>2</w:t>
            </w:r>
            <w:r w:rsidR="003C452A">
              <w:rPr>
                <w:rFonts w:ascii="Times New Roman" w:hAnsi="Times New Roman"/>
                <w:b/>
              </w:rPr>
              <w:t xml:space="preserve"> </w:t>
            </w:r>
            <w:r w:rsidR="000965E8">
              <w:rPr>
                <w:rFonts w:ascii="Times New Roman" w:hAnsi="Times New Roman"/>
                <w:b/>
              </w:rPr>
              <w:t>by 11:59 pm.</w:t>
            </w:r>
          </w:p>
          <w:p w14:paraId="75088ED7" w14:textId="77777777" w:rsidR="00F63891" w:rsidRPr="0028705E" w:rsidRDefault="00F63891" w:rsidP="004D63E8">
            <w:pPr>
              <w:rPr>
                <w:rFonts w:ascii="Times New Roman" w:hAnsi="Times New Roman"/>
              </w:rPr>
            </w:pPr>
          </w:p>
        </w:tc>
      </w:tr>
      <w:tr w:rsidR="002F39D2" w:rsidRPr="0028705E" w14:paraId="3ED7B219" w14:textId="77777777" w:rsidTr="00E5449C">
        <w:tc>
          <w:tcPr>
            <w:tcW w:w="1359" w:type="dxa"/>
            <w:vMerge w:val="restart"/>
          </w:tcPr>
          <w:p w14:paraId="733896EF" w14:textId="2282EBD4" w:rsidR="002F39D2" w:rsidRPr="0028705E" w:rsidRDefault="002F39D2" w:rsidP="004D63E8">
            <w:pPr>
              <w:rPr>
                <w:rFonts w:ascii="Times New Roman" w:hAnsi="Times New Roman"/>
              </w:rPr>
            </w:pPr>
            <w:r w:rsidRPr="0028705E">
              <w:rPr>
                <w:rFonts w:ascii="Times New Roman" w:hAnsi="Times New Roman"/>
              </w:rPr>
              <w:t>Week 6</w:t>
            </w:r>
          </w:p>
          <w:p w14:paraId="6423A40B" w14:textId="77777777" w:rsidR="002F39D2" w:rsidRPr="0028705E" w:rsidRDefault="002F39D2" w:rsidP="004D63E8">
            <w:pPr>
              <w:rPr>
                <w:rFonts w:ascii="Times New Roman" w:hAnsi="Times New Roman"/>
              </w:rPr>
            </w:pPr>
            <w:r w:rsidRPr="0028705E">
              <w:rPr>
                <w:rFonts w:ascii="Times New Roman" w:hAnsi="Times New Roman"/>
              </w:rPr>
              <w:t>Unit 6</w:t>
            </w:r>
          </w:p>
          <w:p w14:paraId="64015767" w14:textId="280BB04A" w:rsidR="002F39D2" w:rsidRPr="0028705E" w:rsidRDefault="003C452A" w:rsidP="004D63E8">
            <w:pPr>
              <w:rPr>
                <w:rFonts w:ascii="Times New Roman" w:hAnsi="Times New Roman"/>
              </w:rPr>
            </w:pPr>
            <w:r>
              <w:rPr>
                <w:rFonts w:ascii="Times New Roman" w:hAnsi="Times New Roman"/>
              </w:rPr>
              <w:t>August 1</w:t>
            </w:r>
            <w:r w:rsidR="00B54851">
              <w:rPr>
                <w:rFonts w:ascii="Times New Roman" w:hAnsi="Times New Roman"/>
              </w:rPr>
              <w:t>3</w:t>
            </w:r>
            <w:r>
              <w:rPr>
                <w:rFonts w:ascii="Times New Roman" w:hAnsi="Times New Roman"/>
              </w:rPr>
              <w:t>-</w:t>
            </w:r>
            <w:r w:rsidR="00B54851">
              <w:rPr>
                <w:rFonts w:ascii="Times New Roman" w:hAnsi="Times New Roman"/>
              </w:rPr>
              <w:t>19</w:t>
            </w:r>
          </w:p>
          <w:p w14:paraId="58C22EAB" w14:textId="10CF13D5" w:rsidR="002F39D2" w:rsidRPr="0028705E" w:rsidRDefault="002F39D2" w:rsidP="004D63E8">
            <w:pPr>
              <w:rPr>
                <w:rFonts w:ascii="Times New Roman" w:hAnsi="Times New Roman"/>
              </w:rPr>
            </w:pPr>
          </w:p>
        </w:tc>
        <w:tc>
          <w:tcPr>
            <w:tcW w:w="1899" w:type="dxa"/>
          </w:tcPr>
          <w:p w14:paraId="2C85326F" w14:textId="4C4DAC9D" w:rsidR="002F39D2" w:rsidRPr="0028705E" w:rsidRDefault="002F39D2" w:rsidP="004D63E8">
            <w:pPr>
              <w:rPr>
                <w:rFonts w:ascii="Times New Roman" w:hAnsi="Times New Roman"/>
                <w:i/>
              </w:rPr>
            </w:pPr>
            <w:r w:rsidRPr="0028705E">
              <w:rPr>
                <w:rFonts w:ascii="Times New Roman" w:hAnsi="Times New Roman"/>
                <w:i/>
              </w:rPr>
              <w:t>Kung Fu Hustle</w:t>
            </w:r>
          </w:p>
        </w:tc>
        <w:tc>
          <w:tcPr>
            <w:tcW w:w="5598" w:type="dxa"/>
          </w:tcPr>
          <w:p w14:paraId="6C6D7969" w14:textId="3E1284E9" w:rsidR="002F39D2" w:rsidRPr="0028705E" w:rsidRDefault="00DD1972" w:rsidP="004D63E8">
            <w:pPr>
              <w:rPr>
                <w:rFonts w:ascii="Times New Roman" w:hAnsi="Times New Roman"/>
              </w:rPr>
            </w:pPr>
            <w:hyperlink r:id="rId17" w:history="1">
              <w:r w:rsidR="009A07E7">
                <w:rPr>
                  <w:rStyle w:val="Hyperlink"/>
                  <w:rFonts w:ascii="Times New Roman" w:hAnsi="Times New Roman"/>
                </w:rPr>
                <w:t>Amazon Instan</w:t>
              </w:r>
              <w:r w:rsidR="00B54851">
                <w:rPr>
                  <w:rStyle w:val="Hyperlink"/>
                  <w:rFonts w:ascii="Times New Roman" w:hAnsi="Times New Roman"/>
                </w:rPr>
                <w:t>t Video $3</w:t>
              </w:r>
              <w:r w:rsidR="002F39D2">
                <w:rPr>
                  <w:rStyle w:val="Hyperlink"/>
                  <w:rFonts w:ascii="Times New Roman" w:hAnsi="Times New Roman"/>
                </w:rPr>
                <w:t>.99</w:t>
              </w:r>
            </w:hyperlink>
          </w:p>
        </w:tc>
      </w:tr>
      <w:tr w:rsidR="002F39D2" w:rsidRPr="0028705E" w14:paraId="6F65F4FB" w14:textId="77777777" w:rsidTr="00E5449C">
        <w:tc>
          <w:tcPr>
            <w:tcW w:w="1359" w:type="dxa"/>
            <w:vMerge/>
          </w:tcPr>
          <w:p w14:paraId="73D833C8" w14:textId="77777777" w:rsidR="002F39D2" w:rsidRPr="0028705E" w:rsidRDefault="002F39D2" w:rsidP="004D63E8">
            <w:pPr>
              <w:rPr>
                <w:rFonts w:ascii="Times New Roman" w:hAnsi="Times New Roman"/>
              </w:rPr>
            </w:pPr>
          </w:p>
        </w:tc>
        <w:tc>
          <w:tcPr>
            <w:tcW w:w="1899" w:type="dxa"/>
          </w:tcPr>
          <w:p w14:paraId="48478388" w14:textId="20731294" w:rsidR="002F39D2" w:rsidRPr="0028705E" w:rsidRDefault="002F39D2" w:rsidP="004D63E8">
            <w:pPr>
              <w:rPr>
                <w:rFonts w:ascii="Times New Roman" w:hAnsi="Times New Roman"/>
                <w:i/>
              </w:rPr>
            </w:pPr>
            <w:r w:rsidRPr="0028705E">
              <w:rPr>
                <w:rFonts w:ascii="Times New Roman" w:hAnsi="Times New Roman"/>
                <w:i/>
              </w:rPr>
              <w:t>My Sassy Girl</w:t>
            </w:r>
          </w:p>
        </w:tc>
        <w:tc>
          <w:tcPr>
            <w:tcW w:w="5598" w:type="dxa"/>
          </w:tcPr>
          <w:p w14:paraId="2BFBA141" w14:textId="330C472B" w:rsidR="002F39D2" w:rsidRPr="0028705E" w:rsidRDefault="00DD1972" w:rsidP="00826CDC">
            <w:pPr>
              <w:rPr>
                <w:rFonts w:ascii="Times New Roman" w:hAnsi="Times New Roman"/>
              </w:rPr>
            </w:pPr>
            <w:hyperlink r:id="rId18" w:history="1">
              <w:r w:rsidR="00826CDC" w:rsidRPr="00826CDC">
                <w:rPr>
                  <w:rStyle w:val="Hyperlink"/>
                  <w:rFonts w:ascii="Times New Roman" w:hAnsi="Times New Roman"/>
                </w:rPr>
                <w:t>Amazon Instant Video $2.99</w:t>
              </w:r>
            </w:hyperlink>
          </w:p>
        </w:tc>
      </w:tr>
      <w:tr w:rsidR="00F63891" w:rsidRPr="0028705E" w14:paraId="0F8CF019" w14:textId="77777777" w:rsidTr="003B36F3">
        <w:tc>
          <w:tcPr>
            <w:tcW w:w="1359" w:type="dxa"/>
            <w:vMerge/>
          </w:tcPr>
          <w:p w14:paraId="35742E21" w14:textId="77777777" w:rsidR="00F63891" w:rsidRPr="0028705E" w:rsidRDefault="00F63891" w:rsidP="004D63E8">
            <w:pPr>
              <w:rPr>
                <w:rFonts w:ascii="Times New Roman" w:hAnsi="Times New Roman"/>
              </w:rPr>
            </w:pPr>
          </w:p>
        </w:tc>
        <w:tc>
          <w:tcPr>
            <w:tcW w:w="7497" w:type="dxa"/>
            <w:gridSpan w:val="2"/>
          </w:tcPr>
          <w:p w14:paraId="5D27965A" w14:textId="77777777" w:rsidR="003B36F3" w:rsidRPr="0028705E" w:rsidRDefault="003B36F3" w:rsidP="003B36F3">
            <w:pPr>
              <w:tabs>
                <w:tab w:val="left" w:pos="180"/>
                <w:tab w:val="left" w:pos="1080"/>
                <w:tab w:val="left" w:pos="2160"/>
              </w:tabs>
              <w:rPr>
                <w:rFonts w:ascii="Times New Roman" w:hAnsi="Times New Roman"/>
                <w:b/>
              </w:rPr>
            </w:pPr>
          </w:p>
          <w:p w14:paraId="738ACC6C" w14:textId="2ED13961" w:rsidR="00475F5B" w:rsidRPr="00801BB4" w:rsidRDefault="00475F5B" w:rsidP="00475F5B">
            <w:pPr>
              <w:jc w:val="center"/>
              <w:rPr>
                <w:rFonts w:ascii="Times New Roman" w:hAnsi="Times New Roman"/>
              </w:rPr>
            </w:pPr>
            <w:bookmarkStart w:id="0" w:name="_GoBack"/>
            <w:r w:rsidRPr="00801BB4">
              <w:rPr>
                <w:rFonts w:ascii="Times New Roman" w:hAnsi="Times New Roman"/>
                <w:b/>
                <w:u w:val="single"/>
              </w:rPr>
              <w:t>Revising and Reading</w:t>
            </w:r>
          </w:p>
          <w:p w14:paraId="2B9318AE" w14:textId="77777777" w:rsidR="00475F5B" w:rsidRPr="00801BB4" w:rsidRDefault="00475F5B" w:rsidP="00475F5B">
            <w:pPr>
              <w:jc w:val="center"/>
              <w:rPr>
                <w:rFonts w:ascii="Times New Roman" w:hAnsi="Times New Roman"/>
              </w:rPr>
            </w:pPr>
          </w:p>
          <w:p w14:paraId="3AFB36B4" w14:textId="77777777" w:rsidR="00801BB4" w:rsidRPr="00801BB4" w:rsidRDefault="002F39D2" w:rsidP="00801BB4">
            <w:pPr>
              <w:rPr>
                <w:rFonts w:ascii="Times New Roman" w:hAnsi="Times New Roman"/>
              </w:rPr>
            </w:pPr>
            <w:r w:rsidRPr="00801BB4">
              <w:rPr>
                <w:rFonts w:ascii="Times New Roman" w:hAnsi="Times New Roman"/>
                <w:b/>
              </w:rPr>
              <w:t xml:space="preserve">Essay Question: </w:t>
            </w:r>
            <w:r w:rsidR="00801BB4" w:rsidRPr="00801BB4">
              <w:rPr>
                <w:rFonts w:ascii="Times New Roman" w:hAnsi="Times New Roman"/>
                <w:color w:val="2D3B45"/>
                <w:shd w:val="clear" w:color="auto" w:fill="FFFFFF"/>
              </w:rPr>
              <w:t>Compare and contrast “the Hero’s Journey” that the protagonists—Sing and </w:t>
            </w:r>
            <w:proofErr w:type="spellStart"/>
            <w:r w:rsidR="00801BB4" w:rsidRPr="00801BB4">
              <w:rPr>
                <w:rFonts w:ascii="Times New Roman" w:hAnsi="Times New Roman"/>
                <w:color w:val="2D3B45"/>
                <w:shd w:val="clear" w:color="auto" w:fill="FFFFFF"/>
              </w:rPr>
              <w:t>Gyeon</w:t>
            </w:r>
            <w:proofErr w:type="spellEnd"/>
            <w:r w:rsidR="00801BB4" w:rsidRPr="00801BB4">
              <w:rPr>
                <w:rFonts w:ascii="Times New Roman" w:hAnsi="Times New Roman"/>
                <w:color w:val="2D3B45"/>
                <w:shd w:val="clear" w:color="auto" w:fill="FFFFFF"/>
              </w:rPr>
              <w:t>-woo (</w:t>
            </w:r>
            <w:proofErr w:type="spellStart"/>
            <w:r w:rsidR="00801BB4" w:rsidRPr="00801BB4">
              <w:rPr>
                <w:rFonts w:ascii="Times New Roman" w:hAnsi="Times New Roman"/>
                <w:color w:val="2D3B45"/>
                <w:shd w:val="clear" w:color="auto" w:fill="FFFFFF"/>
              </w:rPr>
              <w:t>Kyun</w:t>
            </w:r>
            <w:proofErr w:type="spellEnd"/>
            <w:r w:rsidR="00801BB4" w:rsidRPr="00801BB4">
              <w:rPr>
                <w:rFonts w:ascii="Times New Roman" w:hAnsi="Times New Roman"/>
                <w:color w:val="2D3B45"/>
                <w:shd w:val="clear" w:color="auto" w:fill="FFFFFF"/>
              </w:rPr>
              <w:t>-woo)—go through in </w:t>
            </w:r>
            <w:r w:rsidR="00801BB4" w:rsidRPr="00801BB4">
              <w:rPr>
                <w:rStyle w:val="Emphasis"/>
                <w:rFonts w:ascii="Times New Roman" w:hAnsi="Times New Roman"/>
                <w:color w:val="2D3B45"/>
              </w:rPr>
              <w:t>Kung Fu Hustle</w:t>
            </w:r>
            <w:r w:rsidR="00801BB4" w:rsidRPr="00801BB4">
              <w:rPr>
                <w:rFonts w:ascii="Times New Roman" w:hAnsi="Times New Roman"/>
                <w:color w:val="2D3B45"/>
                <w:shd w:val="clear" w:color="auto" w:fill="FFFFFF"/>
              </w:rPr>
              <w:t> and </w:t>
            </w:r>
            <w:r w:rsidR="00801BB4" w:rsidRPr="00801BB4">
              <w:rPr>
                <w:rStyle w:val="Emphasis"/>
                <w:rFonts w:ascii="Times New Roman" w:hAnsi="Times New Roman"/>
                <w:color w:val="2D3B45"/>
              </w:rPr>
              <w:t>My Sassy Girl</w:t>
            </w:r>
            <w:r w:rsidR="00801BB4" w:rsidRPr="00801BB4">
              <w:rPr>
                <w:rFonts w:ascii="Times New Roman" w:hAnsi="Times New Roman"/>
                <w:color w:val="2D3B45"/>
                <w:shd w:val="clear" w:color="auto" w:fill="FFFFFF"/>
              </w:rPr>
              <w:t>. What challenges do Sing and </w:t>
            </w:r>
            <w:proofErr w:type="spellStart"/>
            <w:r w:rsidR="00801BB4" w:rsidRPr="00801BB4">
              <w:rPr>
                <w:rFonts w:ascii="Times New Roman" w:hAnsi="Times New Roman"/>
                <w:color w:val="2D3B45"/>
                <w:shd w:val="clear" w:color="auto" w:fill="FFFFFF"/>
              </w:rPr>
              <w:t>Gyeon</w:t>
            </w:r>
            <w:proofErr w:type="spellEnd"/>
            <w:r w:rsidR="00801BB4" w:rsidRPr="00801BB4">
              <w:rPr>
                <w:rFonts w:ascii="Times New Roman" w:hAnsi="Times New Roman"/>
                <w:color w:val="2D3B45"/>
                <w:shd w:val="clear" w:color="auto" w:fill="FFFFFF"/>
              </w:rPr>
              <w:t>-woo face and how do they overcome them?  Your paper should examine </w:t>
            </w:r>
            <w:r w:rsidR="00801BB4" w:rsidRPr="00801BB4">
              <w:rPr>
                <w:rFonts w:ascii="Times New Roman" w:hAnsi="Times New Roman"/>
                <w:color w:val="2D3B45"/>
                <w:u w:val="single"/>
              </w:rPr>
              <w:t>at least 4</w:t>
            </w:r>
            <w:r w:rsidR="00801BB4" w:rsidRPr="00801BB4">
              <w:rPr>
                <w:rFonts w:ascii="Times New Roman" w:hAnsi="Times New Roman"/>
                <w:color w:val="2D3B45"/>
                <w:shd w:val="clear" w:color="auto" w:fill="FFFFFF"/>
              </w:rPr>
              <w:t> specific examples, two from each film.</w:t>
            </w:r>
          </w:p>
          <w:bookmarkEnd w:id="0"/>
          <w:p w14:paraId="22717B9F" w14:textId="2F7F1FFF" w:rsidR="002F39D2" w:rsidRDefault="002F39D2" w:rsidP="002F39D2">
            <w:pPr>
              <w:rPr>
                <w:rFonts w:ascii="Times New Roman" w:hAnsi="Times New Roman"/>
              </w:rPr>
            </w:pPr>
          </w:p>
          <w:p w14:paraId="452687E7" w14:textId="77777777" w:rsidR="00475F5B" w:rsidRPr="0028705E" w:rsidRDefault="00475F5B" w:rsidP="002F39D2">
            <w:pPr>
              <w:rPr>
                <w:rFonts w:ascii="Times New Roman" w:hAnsi="Times New Roman"/>
              </w:rPr>
            </w:pPr>
          </w:p>
          <w:p w14:paraId="790C04F8" w14:textId="625B8D98" w:rsidR="003B36F3" w:rsidRPr="0028705E" w:rsidRDefault="003B36F3" w:rsidP="003B36F3">
            <w:pPr>
              <w:tabs>
                <w:tab w:val="left" w:pos="180"/>
                <w:tab w:val="left" w:pos="1080"/>
                <w:tab w:val="left" w:pos="2160"/>
              </w:tabs>
              <w:rPr>
                <w:rFonts w:ascii="Times New Roman" w:hAnsi="Times New Roman"/>
                <w:b/>
              </w:rPr>
            </w:pPr>
            <w:r w:rsidRPr="0028705E">
              <w:rPr>
                <w:rFonts w:ascii="Times New Roman" w:hAnsi="Times New Roman"/>
                <w:b/>
              </w:rPr>
              <w:t xml:space="preserve">Paper is due: Sunday, </w:t>
            </w:r>
            <w:r w:rsidR="003C452A">
              <w:rPr>
                <w:rFonts w:ascii="Times New Roman" w:hAnsi="Times New Roman"/>
                <w:b/>
              </w:rPr>
              <w:t xml:space="preserve">August </w:t>
            </w:r>
            <w:r w:rsidR="00B54851">
              <w:rPr>
                <w:rFonts w:ascii="Times New Roman" w:hAnsi="Times New Roman"/>
                <w:b/>
              </w:rPr>
              <w:t>19</w:t>
            </w:r>
            <w:r w:rsidR="003C452A">
              <w:rPr>
                <w:rFonts w:ascii="Times New Roman" w:hAnsi="Times New Roman"/>
                <w:b/>
              </w:rPr>
              <w:t xml:space="preserve">th </w:t>
            </w:r>
            <w:r w:rsidR="000965E8">
              <w:rPr>
                <w:rFonts w:ascii="Times New Roman" w:hAnsi="Times New Roman"/>
                <w:b/>
              </w:rPr>
              <w:t>by 11:59 pm.</w:t>
            </w:r>
          </w:p>
          <w:p w14:paraId="4A112A34" w14:textId="77777777" w:rsidR="00F63891" w:rsidRPr="0028705E" w:rsidRDefault="00F63891" w:rsidP="004D63E8">
            <w:pPr>
              <w:rPr>
                <w:rFonts w:ascii="Times New Roman" w:hAnsi="Times New Roman"/>
              </w:rPr>
            </w:pPr>
          </w:p>
        </w:tc>
      </w:tr>
    </w:tbl>
    <w:p w14:paraId="02E40C9B" w14:textId="3B073C34" w:rsidR="00455E51" w:rsidRPr="0028705E" w:rsidRDefault="00455E51" w:rsidP="006F508D">
      <w:pPr>
        <w:rPr>
          <w:rFonts w:ascii="Times New Roman" w:hAnsi="Times New Roman"/>
          <w:b/>
          <w:sz w:val="20"/>
          <w:szCs w:val="20"/>
        </w:rPr>
      </w:pPr>
    </w:p>
    <w:p w14:paraId="1F87E274" w14:textId="2EA2B39E" w:rsidR="00FB44FE" w:rsidRPr="0028705E" w:rsidRDefault="00FB44FE" w:rsidP="006F508D">
      <w:pPr>
        <w:rPr>
          <w:rFonts w:ascii="Times New Roman" w:hAnsi="Times New Roman"/>
          <w:b/>
          <w:u w:val="single"/>
        </w:rPr>
      </w:pPr>
    </w:p>
    <w:sectPr w:rsidR="00FB44FE" w:rsidRPr="0028705E" w:rsidSect="000E2F21">
      <w:headerReference w:type="even" r:id="rId19"/>
      <w:headerReference w:type="default" r:id="rId20"/>
      <w:footerReference w:type="even" r:id="rId21"/>
      <w:footerReference w:type="default" r:id="rId22"/>
      <w:headerReference w:type="first" r:id="rId23"/>
      <w:footerReference w:type="first" r:id="rId24"/>
      <w:pgSz w:w="12240" w:h="15840"/>
      <w:pgMar w:top="1008" w:right="1800" w:bottom="1008"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8C20B" w14:textId="77777777" w:rsidR="00DD1972" w:rsidRDefault="00DD1972">
      <w:r>
        <w:separator/>
      </w:r>
    </w:p>
  </w:endnote>
  <w:endnote w:type="continuationSeparator" w:id="0">
    <w:p w14:paraId="77163636" w14:textId="77777777" w:rsidR="00DD1972" w:rsidRDefault="00DD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New Century Schoolbook">
    <w:altName w:val="Century"/>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A62A" w14:textId="77777777" w:rsidR="00A4796F" w:rsidRDefault="00A4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2734" w14:textId="77777777" w:rsidR="00A4796F" w:rsidRDefault="00A47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FB56" w14:textId="77777777" w:rsidR="00A4796F" w:rsidRDefault="00A4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49F0" w14:textId="77777777" w:rsidR="00DD1972" w:rsidRDefault="00DD1972">
      <w:r>
        <w:separator/>
      </w:r>
    </w:p>
  </w:footnote>
  <w:footnote w:type="continuationSeparator" w:id="0">
    <w:p w14:paraId="4671D0C3" w14:textId="77777777" w:rsidR="00DD1972" w:rsidRDefault="00DD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A591" w14:textId="77777777" w:rsidR="00573E90" w:rsidRDefault="00573E9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10E7" w14:textId="77777777" w:rsidR="00573E90" w:rsidRPr="00A4796F" w:rsidRDefault="00573E90">
    <w:pPr>
      <w:pStyle w:val="Header"/>
      <w:jc w:val="right"/>
      <w:rPr>
        <w:rFonts w:ascii="Times New Roman" w:hAnsi="Times New Roman"/>
      </w:rPr>
    </w:pPr>
    <w:r w:rsidRPr="00A4796F">
      <w:rPr>
        <w:rStyle w:val="PageNumber"/>
        <w:rFonts w:ascii="Times New Roman" w:hAnsi="Times New Roman"/>
      </w:rPr>
      <w:fldChar w:fldCharType="begin"/>
    </w:r>
    <w:r w:rsidRPr="00A4796F">
      <w:rPr>
        <w:rStyle w:val="PageNumber"/>
        <w:rFonts w:ascii="Times New Roman" w:hAnsi="Times New Roman"/>
      </w:rPr>
      <w:instrText xml:space="preserve"> PAGE </w:instrText>
    </w:r>
    <w:r w:rsidRPr="00A4796F">
      <w:rPr>
        <w:rStyle w:val="PageNumber"/>
        <w:rFonts w:ascii="Times New Roman" w:hAnsi="Times New Roman"/>
      </w:rPr>
      <w:fldChar w:fldCharType="separate"/>
    </w:r>
    <w:r w:rsidR="00406293" w:rsidRPr="00A4796F">
      <w:rPr>
        <w:rStyle w:val="PageNumber"/>
        <w:rFonts w:ascii="Times New Roman" w:hAnsi="Times New Roman"/>
        <w:noProof/>
      </w:rPr>
      <w:t>6</w:t>
    </w:r>
    <w:r w:rsidRPr="00A4796F">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3939" w14:textId="77777777" w:rsidR="00A4796F" w:rsidRDefault="00A4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76F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CA61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9454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B68607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866573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4BAAE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20EB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FC3D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2437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448C1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908B5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3E"/>
    <w:rsid w:val="000121C1"/>
    <w:rsid w:val="00013590"/>
    <w:rsid w:val="0001546A"/>
    <w:rsid w:val="00042C31"/>
    <w:rsid w:val="00043D73"/>
    <w:rsid w:val="00061353"/>
    <w:rsid w:val="00063B03"/>
    <w:rsid w:val="00067728"/>
    <w:rsid w:val="000718CF"/>
    <w:rsid w:val="0007515B"/>
    <w:rsid w:val="00090C8A"/>
    <w:rsid w:val="00092CDA"/>
    <w:rsid w:val="000965E8"/>
    <w:rsid w:val="000C5E67"/>
    <w:rsid w:val="000E1415"/>
    <w:rsid w:val="000E1C71"/>
    <w:rsid w:val="000E2F21"/>
    <w:rsid w:val="000E4809"/>
    <w:rsid w:val="001075B2"/>
    <w:rsid w:val="001371D1"/>
    <w:rsid w:val="0017192A"/>
    <w:rsid w:val="0017257E"/>
    <w:rsid w:val="00182512"/>
    <w:rsid w:val="00184F3E"/>
    <w:rsid w:val="00191486"/>
    <w:rsid w:val="001A7E4F"/>
    <w:rsid w:val="001C144F"/>
    <w:rsid w:val="001D0F19"/>
    <w:rsid w:val="00224070"/>
    <w:rsid w:val="00231644"/>
    <w:rsid w:val="00254795"/>
    <w:rsid w:val="002677B6"/>
    <w:rsid w:val="00275DC8"/>
    <w:rsid w:val="00276134"/>
    <w:rsid w:val="0028705E"/>
    <w:rsid w:val="00295BFB"/>
    <w:rsid w:val="002960EF"/>
    <w:rsid w:val="002A0F1A"/>
    <w:rsid w:val="002A334E"/>
    <w:rsid w:val="002C73B6"/>
    <w:rsid w:val="002E231C"/>
    <w:rsid w:val="002F39D2"/>
    <w:rsid w:val="00306994"/>
    <w:rsid w:val="00325ABE"/>
    <w:rsid w:val="00341C72"/>
    <w:rsid w:val="0034591E"/>
    <w:rsid w:val="003B26A4"/>
    <w:rsid w:val="003B36F3"/>
    <w:rsid w:val="003C452A"/>
    <w:rsid w:val="003D55EA"/>
    <w:rsid w:val="003F7B0B"/>
    <w:rsid w:val="00401488"/>
    <w:rsid w:val="00406293"/>
    <w:rsid w:val="0044002A"/>
    <w:rsid w:val="00450456"/>
    <w:rsid w:val="00451468"/>
    <w:rsid w:val="004518F4"/>
    <w:rsid w:val="004540B3"/>
    <w:rsid w:val="00455E51"/>
    <w:rsid w:val="00463147"/>
    <w:rsid w:val="004633C3"/>
    <w:rsid w:val="00464245"/>
    <w:rsid w:val="00475F5B"/>
    <w:rsid w:val="00477E21"/>
    <w:rsid w:val="004B42C3"/>
    <w:rsid w:val="004C7766"/>
    <w:rsid w:val="004D63E8"/>
    <w:rsid w:val="004D7671"/>
    <w:rsid w:val="0051636E"/>
    <w:rsid w:val="00536CB0"/>
    <w:rsid w:val="00553351"/>
    <w:rsid w:val="00554FDF"/>
    <w:rsid w:val="005600FA"/>
    <w:rsid w:val="00562671"/>
    <w:rsid w:val="0056466A"/>
    <w:rsid w:val="00565714"/>
    <w:rsid w:val="00573E90"/>
    <w:rsid w:val="00584A09"/>
    <w:rsid w:val="005B7FCE"/>
    <w:rsid w:val="005C222C"/>
    <w:rsid w:val="005D36B6"/>
    <w:rsid w:val="005D662D"/>
    <w:rsid w:val="005D6D81"/>
    <w:rsid w:val="00600253"/>
    <w:rsid w:val="00601235"/>
    <w:rsid w:val="00607363"/>
    <w:rsid w:val="006178ED"/>
    <w:rsid w:val="006246E6"/>
    <w:rsid w:val="006271A3"/>
    <w:rsid w:val="00651A5D"/>
    <w:rsid w:val="00663DD6"/>
    <w:rsid w:val="00677820"/>
    <w:rsid w:val="006B1798"/>
    <w:rsid w:val="006C03BB"/>
    <w:rsid w:val="006C4601"/>
    <w:rsid w:val="006D7A7A"/>
    <w:rsid w:val="006F508D"/>
    <w:rsid w:val="006F69EF"/>
    <w:rsid w:val="00705D1B"/>
    <w:rsid w:val="00723806"/>
    <w:rsid w:val="007276E1"/>
    <w:rsid w:val="00742A1C"/>
    <w:rsid w:val="00747345"/>
    <w:rsid w:val="00752737"/>
    <w:rsid w:val="00781360"/>
    <w:rsid w:val="00793AB4"/>
    <w:rsid w:val="00794C9B"/>
    <w:rsid w:val="007A421F"/>
    <w:rsid w:val="007A44DA"/>
    <w:rsid w:val="007C2DDD"/>
    <w:rsid w:val="007D2586"/>
    <w:rsid w:val="007F2911"/>
    <w:rsid w:val="007F2D57"/>
    <w:rsid w:val="007F31B0"/>
    <w:rsid w:val="0080070B"/>
    <w:rsid w:val="00801BB4"/>
    <w:rsid w:val="008028C5"/>
    <w:rsid w:val="008141EB"/>
    <w:rsid w:val="00816A1B"/>
    <w:rsid w:val="0081731F"/>
    <w:rsid w:val="008201F0"/>
    <w:rsid w:val="00822284"/>
    <w:rsid w:val="008239AF"/>
    <w:rsid w:val="00826CDC"/>
    <w:rsid w:val="00841967"/>
    <w:rsid w:val="008749BE"/>
    <w:rsid w:val="00881690"/>
    <w:rsid w:val="0088757F"/>
    <w:rsid w:val="008A462A"/>
    <w:rsid w:val="008D48EE"/>
    <w:rsid w:val="008D5287"/>
    <w:rsid w:val="008D6479"/>
    <w:rsid w:val="008E3CEE"/>
    <w:rsid w:val="008E7F0A"/>
    <w:rsid w:val="008F2207"/>
    <w:rsid w:val="008F5EA7"/>
    <w:rsid w:val="00902029"/>
    <w:rsid w:val="00906A3B"/>
    <w:rsid w:val="00917B0C"/>
    <w:rsid w:val="00937872"/>
    <w:rsid w:val="009424CD"/>
    <w:rsid w:val="00986DFE"/>
    <w:rsid w:val="009875B7"/>
    <w:rsid w:val="00995FB0"/>
    <w:rsid w:val="009A07E7"/>
    <w:rsid w:val="009A3187"/>
    <w:rsid w:val="009D22A1"/>
    <w:rsid w:val="009E0736"/>
    <w:rsid w:val="009E56FD"/>
    <w:rsid w:val="00A2074D"/>
    <w:rsid w:val="00A21E3D"/>
    <w:rsid w:val="00A4263F"/>
    <w:rsid w:val="00A4796F"/>
    <w:rsid w:val="00A526AB"/>
    <w:rsid w:val="00A57350"/>
    <w:rsid w:val="00A72E03"/>
    <w:rsid w:val="00A72E71"/>
    <w:rsid w:val="00A77FDA"/>
    <w:rsid w:val="00A8702F"/>
    <w:rsid w:val="00A874D9"/>
    <w:rsid w:val="00A9047F"/>
    <w:rsid w:val="00A93DCF"/>
    <w:rsid w:val="00AC1286"/>
    <w:rsid w:val="00AD3BF8"/>
    <w:rsid w:val="00AD5BBA"/>
    <w:rsid w:val="00AD67A1"/>
    <w:rsid w:val="00AD7F85"/>
    <w:rsid w:val="00AE19A9"/>
    <w:rsid w:val="00AE2C29"/>
    <w:rsid w:val="00B00C27"/>
    <w:rsid w:val="00B0695F"/>
    <w:rsid w:val="00B223BE"/>
    <w:rsid w:val="00B263A8"/>
    <w:rsid w:val="00B30A8C"/>
    <w:rsid w:val="00B362E6"/>
    <w:rsid w:val="00B4104E"/>
    <w:rsid w:val="00B54851"/>
    <w:rsid w:val="00B551D6"/>
    <w:rsid w:val="00B75FCB"/>
    <w:rsid w:val="00B84581"/>
    <w:rsid w:val="00B9564C"/>
    <w:rsid w:val="00BE1ADD"/>
    <w:rsid w:val="00BE34B1"/>
    <w:rsid w:val="00BF514B"/>
    <w:rsid w:val="00C06B78"/>
    <w:rsid w:val="00C14233"/>
    <w:rsid w:val="00C17F5A"/>
    <w:rsid w:val="00C2059C"/>
    <w:rsid w:val="00C45654"/>
    <w:rsid w:val="00C52A50"/>
    <w:rsid w:val="00C87616"/>
    <w:rsid w:val="00C93C0C"/>
    <w:rsid w:val="00CB2741"/>
    <w:rsid w:val="00CC240B"/>
    <w:rsid w:val="00CC6529"/>
    <w:rsid w:val="00CD347F"/>
    <w:rsid w:val="00CD5F5E"/>
    <w:rsid w:val="00D409F6"/>
    <w:rsid w:val="00D80C01"/>
    <w:rsid w:val="00D87927"/>
    <w:rsid w:val="00DA7D51"/>
    <w:rsid w:val="00DB4686"/>
    <w:rsid w:val="00DC25D9"/>
    <w:rsid w:val="00DC5137"/>
    <w:rsid w:val="00DD1972"/>
    <w:rsid w:val="00DE5840"/>
    <w:rsid w:val="00DF53B4"/>
    <w:rsid w:val="00E02BE0"/>
    <w:rsid w:val="00E16B3F"/>
    <w:rsid w:val="00E24613"/>
    <w:rsid w:val="00E454F4"/>
    <w:rsid w:val="00E5293C"/>
    <w:rsid w:val="00E5449C"/>
    <w:rsid w:val="00E57743"/>
    <w:rsid w:val="00E63293"/>
    <w:rsid w:val="00E77C50"/>
    <w:rsid w:val="00EA72A6"/>
    <w:rsid w:val="00EB3149"/>
    <w:rsid w:val="00EC04BE"/>
    <w:rsid w:val="00EC3BE0"/>
    <w:rsid w:val="00EC4E18"/>
    <w:rsid w:val="00ED2094"/>
    <w:rsid w:val="00EE2331"/>
    <w:rsid w:val="00EF0512"/>
    <w:rsid w:val="00F2539D"/>
    <w:rsid w:val="00F44F91"/>
    <w:rsid w:val="00F63891"/>
    <w:rsid w:val="00FB44FE"/>
    <w:rsid w:val="00FD5D2E"/>
    <w:rsid w:val="00FF0F39"/>
    <w:rsid w:val="00FF60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F9F2E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144F"/>
    <w:rPr>
      <w:rFonts w:ascii="New Century Schoolbook" w:hAnsi="New Century Schoolbook"/>
    </w:rPr>
  </w:style>
  <w:style w:type="paragraph" w:styleId="Heading1">
    <w:name w:val="heading 1"/>
    <w:basedOn w:val="Normal"/>
    <w:next w:val="Normal"/>
    <w:qFormat/>
    <w:rsid w:val="00FB44FE"/>
    <w:pPr>
      <w:keepNext/>
      <w:tabs>
        <w:tab w:val="left" w:pos="360"/>
        <w:tab w:val="left" w:pos="1080"/>
      </w:tabs>
      <w:outlineLvl w:val="0"/>
    </w:pPr>
    <w:rPr>
      <w:rFonts w:ascii="Times New Roman" w:hAnsi="Times New Roman"/>
      <w:b/>
      <w:caps/>
      <w:color w:val="000000" w:themeColor="text1"/>
      <w:sz w:val="28"/>
    </w:rPr>
  </w:style>
  <w:style w:type="paragraph" w:styleId="Heading2">
    <w:name w:val="heading 2"/>
    <w:basedOn w:val="Normal"/>
    <w:next w:val="Normal"/>
    <w:link w:val="Heading2Char"/>
    <w:rsid w:val="00AD5BBA"/>
    <w:pPr>
      <w:keepNext/>
      <w:keepLines/>
      <w:spacing w:before="200"/>
      <w:outlineLvl w:val="1"/>
    </w:pPr>
    <w:rPr>
      <w:rFonts w:ascii="Times New Roman" w:eastAsiaTheme="majorEastAsia" w:hAnsi="Times New Roman" w:cstheme="majorBidi"/>
      <w:b/>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144F"/>
    <w:pPr>
      <w:jc w:val="center"/>
    </w:pPr>
    <w:rPr>
      <w:b/>
      <w:caps/>
      <w:sz w:val="20"/>
    </w:rPr>
  </w:style>
  <w:style w:type="paragraph" w:styleId="Header">
    <w:name w:val="header"/>
    <w:basedOn w:val="Normal"/>
    <w:rsid w:val="001C144F"/>
    <w:pPr>
      <w:tabs>
        <w:tab w:val="center" w:pos="4320"/>
        <w:tab w:val="right" w:pos="8640"/>
      </w:tabs>
    </w:pPr>
  </w:style>
  <w:style w:type="paragraph" w:styleId="Footer">
    <w:name w:val="footer"/>
    <w:basedOn w:val="Normal"/>
    <w:rsid w:val="001C144F"/>
    <w:pPr>
      <w:tabs>
        <w:tab w:val="center" w:pos="4320"/>
        <w:tab w:val="right" w:pos="8640"/>
      </w:tabs>
    </w:pPr>
  </w:style>
  <w:style w:type="character" w:styleId="PageNumber">
    <w:name w:val="page number"/>
    <w:basedOn w:val="DefaultParagraphFont"/>
    <w:rsid w:val="001C144F"/>
  </w:style>
  <w:style w:type="paragraph" w:styleId="BodyTextIndent">
    <w:name w:val="Body Text Indent"/>
    <w:basedOn w:val="Normal"/>
    <w:link w:val="BodyTextIndentChar"/>
    <w:rsid w:val="001C144F"/>
    <w:pPr>
      <w:ind w:left="360"/>
    </w:pPr>
  </w:style>
  <w:style w:type="paragraph" w:styleId="BodyTextIndent2">
    <w:name w:val="Body Text Indent 2"/>
    <w:basedOn w:val="Normal"/>
    <w:rsid w:val="001C144F"/>
    <w:pPr>
      <w:tabs>
        <w:tab w:val="left" w:pos="360"/>
        <w:tab w:val="left" w:pos="1080"/>
      </w:tabs>
      <w:ind w:left="900"/>
    </w:pPr>
  </w:style>
  <w:style w:type="paragraph" w:styleId="BodyTextIndent3">
    <w:name w:val="Body Text Indent 3"/>
    <w:basedOn w:val="Normal"/>
    <w:rsid w:val="001C144F"/>
    <w:pPr>
      <w:ind w:left="180"/>
    </w:pPr>
  </w:style>
  <w:style w:type="character" w:styleId="Hyperlink">
    <w:name w:val="Hyperlink"/>
    <w:basedOn w:val="DefaultParagraphFont"/>
    <w:rsid w:val="004639D4"/>
    <w:rPr>
      <w:color w:val="0000FF"/>
      <w:u w:val="single"/>
    </w:rPr>
  </w:style>
  <w:style w:type="character" w:customStyle="1" w:styleId="Heading2Char">
    <w:name w:val="Heading 2 Char"/>
    <w:basedOn w:val="DefaultParagraphFont"/>
    <w:link w:val="Heading2"/>
    <w:rsid w:val="00AD5BBA"/>
    <w:rPr>
      <w:rFonts w:ascii="Times New Roman" w:eastAsiaTheme="majorEastAsia" w:hAnsi="Times New Roman" w:cstheme="majorBidi"/>
      <w:b/>
      <w:bCs/>
      <w:i/>
      <w:color w:val="000000" w:themeColor="text1"/>
      <w:szCs w:val="26"/>
    </w:rPr>
  </w:style>
  <w:style w:type="table" w:styleId="TableGrid">
    <w:name w:val="Table Grid"/>
    <w:basedOn w:val="TableNormal"/>
    <w:rsid w:val="00ED20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57743"/>
    <w:rPr>
      <w:color w:val="800080" w:themeColor="followedHyperlink"/>
      <w:u w:val="single"/>
    </w:rPr>
  </w:style>
  <w:style w:type="character" w:customStyle="1" w:styleId="BodyTextIndentChar">
    <w:name w:val="Body Text Indent Char"/>
    <w:basedOn w:val="DefaultParagraphFont"/>
    <w:link w:val="BodyTextIndent"/>
    <w:rsid w:val="006C03BB"/>
    <w:rPr>
      <w:rFonts w:ascii="New Century Schoolbook" w:hAnsi="New Century Schoolbook"/>
    </w:rPr>
  </w:style>
  <w:style w:type="character" w:styleId="UnresolvedMention">
    <w:name w:val="Unresolved Mention"/>
    <w:basedOn w:val="DefaultParagraphFont"/>
    <w:rsid w:val="004B42C3"/>
    <w:rPr>
      <w:color w:val="605E5C"/>
      <w:shd w:val="clear" w:color="auto" w:fill="E1DFDD"/>
    </w:rPr>
  </w:style>
  <w:style w:type="character" w:styleId="Emphasis">
    <w:name w:val="Emphasis"/>
    <w:basedOn w:val="DefaultParagraphFont"/>
    <w:uiPriority w:val="20"/>
    <w:qFormat/>
    <w:rsid w:val="008F2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6909">
      <w:bodyDiv w:val="1"/>
      <w:marLeft w:val="0"/>
      <w:marRight w:val="0"/>
      <w:marTop w:val="0"/>
      <w:marBottom w:val="0"/>
      <w:divBdr>
        <w:top w:val="none" w:sz="0" w:space="0" w:color="auto"/>
        <w:left w:val="none" w:sz="0" w:space="0" w:color="auto"/>
        <w:bottom w:val="none" w:sz="0" w:space="0" w:color="auto"/>
        <w:right w:val="none" w:sz="0" w:space="0" w:color="auto"/>
      </w:divBdr>
    </w:div>
    <w:div w:id="41552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ost-English-Subtitled-Kang-ho-Song/dp/B0026ATDQE/ref=sr_1_2?s=instant-video&amp;ie=UTF8&amp;qid=1431122124&amp;sr=1-2&amp;keywords=the+host" TargetMode="External"/><Relationship Id="rId13" Type="http://schemas.openxmlformats.org/officeDocument/2006/relationships/hyperlink" Target="https://www.youtube.com/watch?v=M5TgeqgGIt8" TargetMode="External"/><Relationship Id="rId18" Type="http://schemas.openxmlformats.org/officeDocument/2006/relationships/hyperlink" Target="https://www.amazon.com/My-Sassy-Girl-English-Subtitled/dp/B00DUYF38W/ref=sr_1_1?ie=UTF8&amp;qid=1499354883&amp;sr=8-1&amp;keywords=my+sassy+gir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ZB7HYhUpDz8" TargetMode="External"/><Relationship Id="rId17" Type="http://schemas.openxmlformats.org/officeDocument/2006/relationships/hyperlink" Target="http://www.amazon.com/Kung-Fu-Hustle-Stephen-Chow/dp/B000I8ES5C/ref=sr_1_1?s=instant-video&amp;ie=UTF8&amp;qid=1431129517&amp;sr=1-1&amp;keywords=kung+fu+hust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Shower-Zhu-Xu/dp/B002MT17BS/ref=sr_1_1_dvt_1?s=instant-video&amp;ie=UTF8&amp;qid=1431129886&amp;sr=1-1&amp;keywords=show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oh.com/watch/v21054405yE2t9Mn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eoh.com/watch/v6243282XcwtTpSs?h1=Chungking+Express" TargetMode="External"/><Relationship Id="rId23" Type="http://schemas.openxmlformats.org/officeDocument/2006/relationships/header" Target="header3.xml"/><Relationship Id="rId10" Type="http://schemas.openxmlformats.org/officeDocument/2006/relationships/hyperlink" Target="http://www.amazon.com/Akira-English-Dubbed-Katsuhiro-Ohtomo/dp/B00G0A7KG6/ref=sr_1_1?s=instant-video&amp;ie=UTF8&amp;qid=1431128729&amp;sr=1-1&amp;keywords=akir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Man-English-Subtitled-Siu-Wong-Fan/dp/B00CB3N5DS/ref=sr_1_1?s=instant-video&amp;ie=UTF8&amp;qid=1431122221&amp;sr=1-1&amp;keywords=ip+man" TargetMode="External"/><Relationship Id="rId14" Type="http://schemas.openxmlformats.org/officeDocument/2006/relationships/hyperlink" Target="https://www.youtube.com/watch?v=PvG8y3bNmg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0966-A36B-014B-AD9B-36092936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ASIAN CINEMA</vt:lpstr>
    </vt:vector>
  </TitlesOfParts>
  <Company>CSUS</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CINEMA</dc:title>
  <dc:subject/>
  <dc:creator>Jeffrey A. Dym</dc:creator>
  <cp:keywords/>
  <cp:lastModifiedBy>Microsoft Office User</cp:lastModifiedBy>
  <cp:revision>11</cp:revision>
  <cp:lastPrinted>2018-06-14T15:17:00Z</cp:lastPrinted>
  <dcterms:created xsi:type="dcterms:W3CDTF">2018-05-20T19:44:00Z</dcterms:created>
  <dcterms:modified xsi:type="dcterms:W3CDTF">2018-06-14T15:48:00Z</dcterms:modified>
</cp:coreProperties>
</file>