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82" w:rsidRDefault="00057682">
      <w:pPr>
        <w:widowControl w:val="0"/>
        <w:tabs>
          <w:tab w:val="center" w:pos="4680"/>
          <w:tab w:val="right" w:pos="9360"/>
        </w:tabs>
        <w:rPr>
          <w:sz w:val="20"/>
        </w:rPr>
      </w:pPr>
      <w:r>
        <w:fldChar w:fldCharType="begin"/>
      </w:r>
      <w:r>
        <w:instrText xml:space="preserve"> SEQ CHAPTER \h \r 1</w:instrText>
      </w:r>
      <w:r>
        <w:fldChar w:fldCharType="end"/>
      </w:r>
      <w:r>
        <w:rPr>
          <w:sz w:val="20"/>
        </w:rPr>
        <w:tab/>
      </w:r>
      <w:r>
        <w:rPr>
          <w:b/>
        </w:rPr>
        <w:t>Animal Behavior (Bio 169): Course Information</w:t>
      </w:r>
      <w:r>
        <w:rPr>
          <w:b/>
          <w:sz w:val="20"/>
        </w:rPr>
        <w:tab/>
      </w:r>
    </w:p>
    <w:p w:rsidR="00057682" w:rsidRDefault="00057682">
      <w:pPr>
        <w:widowControl w:val="0"/>
        <w:rPr>
          <w:sz w:val="20"/>
        </w:rPr>
      </w:pPr>
    </w:p>
    <w:p w:rsidR="00057682" w:rsidRDefault="00057682">
      <w:pPr>
        <w:widowControl w:val="0"/>
        <w:tabs>
          <w:tab w:val="center" w:pos="4680"/>
        </w:tabs>
        <w:rPr>
          <w:sz w:val="20"/>
        </w:rPr>
      </w:pPr>
      <w:r>
        <w:rPr>
          <w:sz w:val="20"/>
        </w:rPr>
        <w:tab/>
      </w:r>
      <w:r>
        <w:rPr>
          <w:b/>
          <w:sz w:val="20"/>
        </w:rPr>
        <w:t>Spring 2016</w:t>
      </w:r>
    </w:p>
    <w:p w:rsidR="00057682" w:rsidRDefault="00057682">
      <w:pPr>
        <w:widowControl w:val="0"/>
        <w:rPr>
          <w:sz w:val="20"/>
        </w:rPr>
      </w:pPr>
    </w:p>
    <w:p w:rsidR="00057682" w:rsidRDefault="00057682">
      <w:pPr>
        <w:widowControl w:val="0"/>
        <w:rPr>
          <w:sz w:val="20"/>
        </w:rPr>
      </w:pPr>
      <w:r>
        <w:rPr>
          <w:b/>
          <w:sz w:val="20"/>
        </w:rPr>
        <w:t>Instructor</w:t>
      </w:r>
      <w:r>
        <w:rPr>
          <w:sz w:val="20"/>
        </w:rPr>
        <w:t>:</w:t>
      </w:r>
    </w:p>
    <w:p w:rsidR="00057682" w:rsidRDefault="00057682">
      <w:pPr>
        <w:widowControl w:val="0"/>
        <w:rPr>
          <w:sz w:val="20"/>
        </w:rPr>
      </w:pPr>
      <w:r>
        <w:rPr>
          <w:sz w:val="20"/>
        </w:rPr>
        <w:tab/>
        <w:t>Dr. Ron Coleman</w:t>
      </w:r>
      <w:r>
        <w:rPr>
          <w:sz w:val="20"/>
        </w:rPr>
        <w:tab/>
        <w:t xml:space="preserve">Office: 119 Humboldt </w:t>
      </w:r>
    </w:p>
    <w:p w:rsidR="00057682" w:rsidRDefault="00057682">
      <w:pPr>
        <w:widowControl w:val="0"/>
        <w:rPr>
          <w:sz w:val="20"/>
        </w:rPr>
      </w:pPr>
      <w:r>
        <w:rPr>
          <w:sz w:val="20"/>
        </w:rPr>
        <w:tab/>
      </w:r>
      <w:r>
        <w:rPr>
          <w:sz w:val="20"/>
        </w:rPr>
        <w:tab/>
      </w:r>
      <w:r>
        <w:rPr>
          <w:sz w:val="20"/>
        </w:rPr>
        <w:tab/>
      </w:r>
      <w:r>
        <w:rPr>
          <w:sz w:val="20"/>
        </w:rPr>
        <w:tab/>
      </w:r>
      <w:r>
        <w:rPr>
          <w:sz w:val="20"/>
        </w:rPr>
        <w:tab/>
        <w:t xml:space="preserve">916-278-3474 (w) </w:t>
      </w:r>
    </w:p>
    <w:p w:rsidR="00057682" w:rsidRDefault="00057682">
      <w:pPr>
        <w:widowControl w:val="0"/>
        <w:rPr>
          <w:sz w:val="20"/>
        </w:rPr>
      </w:pPr>
      <w:r>
        <w:rPr>
          <w:sz w:val="20"/>
        </w:rPr>
        <w:tab/>
      </w:r>
      <w:r>
        <w:rPr>
          <w:sz w:val="20"/>
        </w:rPr>
        <w:tab/>
      </w:r>
      <w:r>
        <w:rPr>
          <w:sz w:val="20"/>
        </w:rPr>
        <w:tab/>
      </w:r>
      <w:r>
        <w:rPr>
          <w:sz w:val="20"/>
        </w:rPr>
        <w:tab/>
      </w:r>
      <w:r>
        <w:rPr>
          <w:sz w:val="20"/>
        </w:rPr>
        <w:tab/>
        <w:t>916-705-2606 (cell) until 10 pm</w:t>
      </w:r>
    </w:p>
    <w:p w:rsidR="00057682" w:rsidRDefault="00057682">
      <w:pPr>
        <w:widowControl w:val="0"/>
        <w:rPr>
          <w:sz w:val="20"/>
        </w:rPr>
      </w:pPr>
      <w:r>
        <w:rPr>
          <w:sz w:val="20"/>
        </w:rPr>
        <w:tab/>
      </w:r>
      <w:r>
        <w:rPr>
          <w:sz w:val="20"/>
        </w:rPr>
        <w:tab/>
      </w:r>
      <w:r>
        <w:rPr>
          <w:sz w:val="20"/>
        </w:rPr>
        <w:tab/>
      </w:r>
      <w:r>
        <w:rPr>
          <w:sz w:val="20"/>
        </w:rPr>
        <w:tab/>
      </w:r>
      <w:r>
        <w:rPr>
          <w:sz w:val="20"/>
        </w:rPr>
        <w:tab/>
        <w:t>rcoleman@csus.edu</w:t>
      </w:r>
    </w:p>
    <w:p w:rsidR="00057682" w:rsidRDefault="00057682">
      <w:pPr>
        <w:widowControl w:val="0"/>
        <w:rPr>
          <w:sz w:val="20"/>
        </w:rPr>
      </w:pPr>
      <w:r>
        <w:rPr>
          <w:sz w:val="20"/>
        </w:rPr>
        <w:tab/>
      </w:r>
      <w:r>
        <w:rPr>
          <w:sz w:val="20"/>
        </w:rPr>
        <w:tab/>
      </w:r>
      <w:r>
        <w:rPr>
          <w:sz w:val="20"/>
        </w:rPr>
        <w:tab/>
      </w:r>
      <w:r>
        <w:rPr>
          <w:sz w:val="20"/>
        </w:rPr>
        <w:tab/>
        <w:t>or</w:t>
      </w:r>
      <w:r>
        <w:rPr>
          <w:sz w:val="20"/>
        </w:rPr>
        <w:tab/>
        <w:t>rcoleman@cichlidresearch.com</w:t>
      </w:r>
    </w:p>
    <w:p w:rsidR="00057682" w:rsidRDefault="00057682">
      <w:pPr>
        <w:widowControl w:val="0"/>
        <w:rPr>
          <w:sz w:val="20"/>
        </w:rPr>
      </w:pPr>
      <w:r>
        <w:rPr>
          <w:sz w:val="20"/>
        </w:rPr>
        <w:tab/>
      </w:r>
      <w:r>
        <w:rPr>
          <w:sz w:val="20"/>
        </w:rPr>
        <w:tab/>
      </w:r>
      <w:r>
        <w:rPr>
          <w:sz w:val="20"/>
        </w:rPr>
        <w:tab/>
      </w:r>
      <w:r>
        <w:rPr>
          <w:sz w:val="20"/>
        </w:rPr>
        <w:tab/>
      </w:r>
      <w:r>
        <w:rPr>
          <w:sz w:val="20"/>
        </w:rPr>
        <w:tab/>
        <w:t>website: http://cichlidresearch.com</w:t>
      </w:r>
    </w:p>
    <w:p w:rsidR="00057682" w:rsidRDefault="00057682">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http://www.csus.edu/indiv/c/colemanr/index.html</w:t>
      </w:r>
    </w:p>
    <w:p w:rsidR="00057682" w:rsidRDefault="00057682">
      <w:pPr>
        <w:widowControl w:val="0"/>
        <w:rPr>
          <w:sz w:val="20"/>
        </w:rPr>
      </w:pPr>
      <w:r>
        <w:rPr>
          <w:sz w:val="20"/>
        </w:rPr>
        <w:tab/>
      </w:r>
      <w:r>
        <w:rPr>
          <w:sz w:val="20"/>
        </w:rPr>
        <w:tab/>
      </w:r>
    </w:p>
    <w:p w:rsidR="00057682" w:rsidRDefault="00057682">
      <w:pPr>
        <w:widowControl w:val="0"/>
        <w:rPr>
          <w:sz w:val="20"/>
        </w:rPr>
      </w:pPr>
      <w:r>
        <w:rPr>
          <w:b/>
          <w:sz w:val="20"/>
        </w:rPr>
        <w:t>Course Location &amp; Times:</w:t>
      </w:r>
    </w:p>
    <w:p w:rsidR="00057682" w:rsidRDefault="00057682">
      <w:pPr>
        <w:widowControl w:val="0"/>
        <w:rPr>
          <w:sz w:val="20"/>
        </w:rPr>
      </w:pPr>
    </w:p>
    <w:p w:rsidR="00057682" w:rsidRDefault="00057682">
      <w:pPr>
        <w:widowControl w:val="0"/>
        <w:ind w:left="2880" w:hanging="2880"/>
        <w:rPr>
          <w:sz w:val="20"/>
        </w:rPr>
      </w:pPr>
      <w:r>
        <w:rPr>
          <w:sz w:val="20"/>
        </w:rPr>
        <w:t xml:space="preserve">  </w:t>
      </w:r>
      <w:r>
        <w:rPr>
          <w:sz w:val="20"/>
        </w:rPr>
        <w:tab/>
        <w:t xml:space="preserve">Lec: </w:t>
      </w:r>
      <w:r>
        <w:rPr>
          <w:sz w:val="20"/>
        </w:rPr>
        <w:tab/>
        <w:t>#31762</w:t>
      </w:r>
      <w:r>
        <w:rPr>
          <w:sz w:val="20"/>
        </w:rPr>
        <w:tab/>
      </w:r>
      <w:r>
        <w:rPr>
          <w:sz w:val="20"/>
        </w:rPr>
        <w:tab/>
        <w:t>Mon, Wed 1:00 to 1:50 pm</w:t>
      </w:r>
      <w:r>
        <w:rPr>
          <w:sz w:val="20"/>
        </w:rPr>
        <w:tab/>
        <w:t>Room 124 HMB</w:t>
      </w:r>
    </w:p>
    <w:p w:rsidR="00057682" w:rsidRDefault="00057682">
      <w:pPr>
        <w:widowControl w:val="0"/>
        <w:ind w:left="5760" w:hanging="5760"/>
        <w:rPr>
          <w:sz w:val="20"/>
        </w:rPr>
      </w:pPr>
      <w:r>
        <w:rPr>
          <w:sz w:val="20"/>
        </w:rPr>
        <w:t xml:space="preserve">  </w:t>
      </w:r>
      <w:r>
        <w:rPr>
          <w:sz w:val="20"/>
        </w:rPr>
        <w:tab/>
        <w:t>Lab:</w:t>
      </w:r>
      <w:r>
        <w:rPr>
          <w:sz w:val="20"/>
        </w:rPr>
        <w:tab/>
        <w:t>#31763</w:t>
      </w:r>
      <w:r>
        <w:rPr>
          <w:sz w:val="20"/>
        </w:rPr>
        <w:tab/>
      </w:r>
      <w:r>
        <w:rPr>
          <w:sz w:val="20"/>
        </w:rPr>
        <w:tab/>
        <w:t xml:space="preserve">Mon 2:00 to 5:00pm </w:t>
      </w:r>
      <w:r>
        <w:rPr>
          <w:sz w:val="20"/>
        </w:rPr>
        <w:tab/>
      </w:r>
      <w:r>
        <w:rPr>
          <w:sz w:val="20"/>
        </w:rPr>
        <w:tab/>
        <w:t>Room 124 HMB</w:t>
      </w:r>
    </w:p>
    <w:p w:rsidR="00057682" w:rsidRDefault="00057682">
      <w:pPr>
        <w:widowControl w:val="0"/>
        <w:rPr>
          <w:sz w:val="20"/>
        </w:rPr>
      </w:pPr>
      <w:r>
        <w:rPr>
          <w:sz w:val="20"/>
        </w:rPr>
        <w:tab/>
      </w:r>
    </w:p>
    <w:p w:rsidR="00057682" w:rsidRDefault="00057682">
      <w:pPr>
        <w:widowControl w:val="0"/>
        <w:ind w:left="720"/>
        <w:rPr>
          <w:sz w:val="20"/>
        </w:rPr>
      </w:pPr>
      <w:r>
        <w:rPr>
          <w:sz w:val="16"/>
        </w:rPr>
        <w:t>Each student must attend both the lectures and the laboratory</w:t>
      </w:r>
    </w:p>
    <w:p w:rsidR="00057682" w:rsidRDefault="00057682">
      <w:pPr>
        <w:widowControl w:val="0"/>
        <w:rPr>
          <w:sz w:val="20"/>
        </w:rPr>
      </w:pPr>
    </w:p>
    <w:p w:rsidR="00057682" w:rsidRDefault="00057682">
      <w:pPr>
        <w:widowControl w:val="0"/>
        <w:rPr>
          <w:sz w:val="20"/>
        </w:rPr>
      </w:pPr>
      <w:r>
        <w:rPr>
          <w:b/>
          <w:sz w:val="20"/>
        </w:rPr>
        <w:t>Office hours:</w:t>
      </w:r>
      <w:r>
        <w:rPr>
          <w:b/>
          <w:sz w:val="20"/>
        </w:rPr>
        <w:tab/>
      </w:r>
    </w:p>
    <w:p w:rsidR="00057682" w:rsidRDefault="00057682">
      <w:pPr>
        <w:widowControl w:val="0"/>
        <w:rPr>
          <w:sz w:val="20"/>
        </w:rPr>
      </w:pPr>
      <w:r>
        <w:rPr>
          <w:sz w:val="20"/>
        </w:rPr>
        <w:tab/>
      </w:r>
    </w:p>
    <w:p w:rsidR="00057682" w:rsidRDefault="00057682">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119 HMB</w:t>
      </w:r>
    </w:p>
    <w:p w:rsidR="00057682" w:rsidRDefault="00057682">
      <w:pPr>
        <w:widowControl w:val="0"/>
        <w:rPr>
          <w:sz w:val="20"/>
        </w:rPr>
      </w:pPr>
    </w:p>
    <w:p w:rsidR="00057682" w:rsidRDefault="00057682">
      <w:pPr>
        <w:widowControl w:val="0"/>
        <w:rPr>
          <w:sz w:val="20"/>
        </w:rPr>
      </w:pPr>
      <w:r>
        <w:rPr>
          <w:b/>
          <w:sz w:val="20"/>
        </w:rPr>
        <w:t>Course description:</w:t>
      </w:r>
    </w:p>
    <w:p w:rsidR="00057682" w:rsidRDefault="00057682">
      <w:pPr>
        <w:widowControl w:val="0"/>
        <w:rPr>
          <w:sz w:val="20"/>
        </w:rPr>
      </w:pPr>
    </w:p>
    <w:p w:rsidR="00057682" w:rsidRDefault="00057682">
      <w:pPr>
        <w:widowControl w:val="0"/>
        <w:ind w:left="720"/>
        <w:rPr>
          <w:sz w:val="20"/>
        </w:rPr>
      </w:pPr>
      <w:r>
        <w:rPr>
          <w:sz w:val="20"/>
        </w:rPr>
        <w:t xml:space="preserve">This course is an introduction to the study of behavior. In particular, we will be focusing on the modern approach to the study of behavior, known as behavioral ecology, which emphasizes costs, benefits and tradeoffs to explore why animals do the incredible things that they do. </w:t>
      </w:r>
    </w:p>
    <w:p w:rsidR="00057682" w:rsidRDefault="00057682">
      <w:pPr>
        <w:widowControl w:val="0"/>
        <w:rPr>
          <w:sz w:val="20"/>
        </w:rPr>
      </w:pPr>
    </w:p>
    <w:p w:rsidR="00057682" w:rsidRDefault="00057682">
      <w:pPr>
        <w:widowControl w:val="0"/>
        <w:ind w:left="720"/>
        <w:rPr>
          <w:sz w:val="20"/>
        </w:rPr>
      </w:pPr>
      <w:r>
        <w:rPr>
          <w:sz w:val="20"/>
        </w:rPr>
        <w:t xml:space="preserve">The laboratory will teach you the techniques used by behavioral ecologists and focus on experimental design and analysis of data. </w:t>
      </w:r>
    </w:p>
    <w:p w:rsidR="00057682" w:rsidRDefault="00057682">
      <w:pPr>
        <w:widowControl w:val="0"/>
        <w:rPr>
          <w:sz w:val="20"/>
        </w:rPr>
      </w:pPr>
    </w:p>
    <w:p w:rsidR="00057682" w:rsidRDefault="00057682">
      <w:pPr>
        <w:widowControl w:val="0"/>
        <w:rPr>
          <w:sz w:val="20"/>
        </w:rPr>
      </w:pPr>
      <w:r>
        <w:rPr>
          <w:b/>
          <w:sz w:val="20"/>
        </w:rPr>
        <w:t>Learning Objectives:</w:t>
      </w:r>
    </w:p>
    <w:p w:rsidR="00057682" w:rsidRDefault="00057682">
      <w:pPr>
        <w:widowControl w:val="0"/>
        <w:rPr>
          <w:sz w:val="20"/>
        </w:rPr>
      </w:pPr>
    </w:p>
    <w:p w:rsidR="00057682" w:rsidRDefault="00057682">
      <w:pPr>
        <w:widowControl w:val="0"/>
        <w:rPr>
          <w:sz w:val="20"/>
        </w:rPr>
      </w:pPr>
      <w:r>
        <w:rPr>
          <w:sz w:val="20"/>
        </w:rPr>
        <w:tab/>
      </w:r>
      <w:r>
        <w:rPr>
          <w:sz w:val="20"/>
          <w:u w:val="single"/>
        </w:rPr>
        <w:t>Conceptual</w:t>
      </w:r>
    </w:p>
    <w:p w:rsidR="00057682" w:rsidRDefault="00057682">
      <w:pPr>
        <w:widowControl w:val="0"/>
        <w:rPr>
          <w:sz w:val="20"/>
        </w:rPr>
      </w:pPr>
    </w:p>
    <w:p w:rsidR="00057682" w:rsidRDefault="00057682">
      <w:pPr>
        <w:widowControl w:val="0"/>
        <w:ind w:left="1440"/>
        <w:rPr>
          <w:sz w:val="20"/>
        </w:rPr>
      </w:pPr>
      <w:r>
        <w:rPr>
          <w:sz w:val="20"/>
        </w:rPr>
        <w:t xml:space="preserve">∙ Appreciate the diversity of animal behavior </w:t>
      </w:r>
      <w:r>
        <w:rPr>
          <w:sz w:val="20"/>
        </w:rPr>
        <w:tab/>
      </w:r>
    </w:p>
    <w:p w:rsidR="00057682" w:rsidRDefault="00057682">
      <w:pPr>
        <w:widowControl w:val="0"/>
        <w:ind w:left="2160" w:hanging="720"/>
        <w:rPr>
          <w:sz w:val="20"/>
        </w:rPr>
      </w:pPr>
      <w:r>
        <w:rPr>
          <w:sz w:val="20"/>
        </w:rPr>
        <w:t>∙ Develop an understanding of the fundamental roles of natural and sexual selection in shaping animal behavior</w:t>
      </w:r>
    </w:p>
    <w:p w:rsidR="00057682" w:rsidRDefault="00057682">
      <w:pPr>
        <w:widowControl w:val="0"/>
        <w:ind w:left="2160" w:hanging="720"/>
        <w:rPr>
          <w:sz w:val="20"/>
        </w:rPr>
      </w:pPr>
      <w:r>
        <w:rPr>
          <w:sz w:val="20"/>
        </w:rPr>
        <w:t>∙ Develop an understanding of the cost/benefit, optimality and game theoretic  approaches to the study of behavior</w:t>
      </w:r>
    </w:p>
    <w:p w:rsidR="00057682" w:rsidRDefault="00057682">
      <w:pPr>
        <w:widowControl w:val="0"/>
        <w:rPr>
          <w:sz w:val="20"/>
        </w:rPr>
      </w:pPr>
    </w:p>
    <w:p w:rsidR="00057682" w:rsidRDefault="00057682">
      <w:pPr>
        <w:widowControl w:val="0"/>
        <w:rPr>
          <w:sz w:val="20"/>
        </w:rPr>
      </w:pPr>
      <w:r>
        <w:rPr>
          <w:sz w:val="20"/>
        </w:rPr>
        <w:tab/>
      </w:r>
      <w:r>
        <w:rPr>
          <w:sz w:val="20"/>
          <w:u w:val="single"/>
        </w:rPr>
        <w:t>Practical</w:t>
      </w:r>
    </w:p>
    <w:p w:rsidR="00057682" w:rsidRDefault="00057682">
      <w:pPr>
        <w:widowControl w:val="0"/>
        <w:rPr>
          <w:sz w:val="20"/>
        </w:rPr>
      </w:pPr>
    </w:p>
    <w:p w:rsidR="00057682" w:rsidRDefault="00057682">
      <w:pPr>
        <w:widowControl w:val="0"/>
        <w:ind w:left="1440"/>
        <w:rPr>
          <w:sz w:val="20"/>
        </w:rPr>
      </w:pPr>
      <w:r>
        <w:rPr>
          <w:sz w:val="20"/>
        </w:rPr>
        <w:t>∙ Learn to observe behavior</w:t>
      </w:r>
    </w:p>
    <w:p w:rsidR="00057682" w:rsidRDefault="00057682">
      <w:pPr>
        <w:widowControl w:val="0"/>
        <w:ind w:left="1440"/>
        <w:rPr>
          <w:sz w:val="20"/>
        </w:rPr>
      </w:pPr>
      <w:r>
        <w:rPr>
          <w:sz w:val="20"/>
        </w:rPr>
        <w:t>∙ Gain an introduction to reading and using the primary scientific literature</w:t>
      </w:r>
    </w:p>
    <w:p w:rsidR="00057682" w:rsidRDefault="00057682">
      <w:pPr>
        <w:widowControl w:val="0"/>
        <w:ind w:left="1440"/>
        <w:rPr>
          <w:sz w:val="20"/>
        </w:rPr>
      </w:pPr>
      <w:r>
        <w:rPr>
          <w:sz w:val="20"/>
        </w:rPr>
        <w:t>∙ Design and implement behavioral experiments based on sound statistical designs</w:t>
      </w:r>
    </w:p>
    <w:p w:rsidR="00057682" w:rsidRDefault="00057682">
      <w:pPr>
        <w:widowControl w:val="0"/>
        <w:ind w:left="2160" w:hanging="720"/>
        <w:rPr>
          <w:sz w:val="20"/>
        </w:rPr>
      </w:pPr>
      <w:r>
        <w:rPr>
          <w:sz w:val="20"/>
        </w:rPr>
        <w:t>∙ Research and compose a well thought-out term paper on a topic related to animal behavior, making use of the primary literature</w:t>
      </w:r>
    </w:p>
    <w:p w:rsidR="00057682" w:rsidRDefault="00057682">
      <w:pPr>
        <w:widowControl w:val="0"/>
        <w:ind w:left="1440"/>
        <w:rPr>
          <w:sz w:val="20"/>
        </w:rPr>
      </w:pPr>
      <w:r>
        <w:rPr>
          <w:sz w:val="20"/>
        </w:rPr>
        <w:t>∙ Learn to create and present an effective PowerPoint presentation</w:t>
      </w:r>
    </w:p>
    <w:p w:rsidR="00057682" w:rsidRDefault="00057682">
      <w:pPr>
        <w:widowControl w:val="0"/>
        <w:ind w:left="720" w:hanging="720"/>
        <w:rPr>
          <w:sz w:val="20"/>
        </w:rPr>
      </w:pPr>
      <w:r>
        <w:rPr>
          <w:sz w:val="20"/>
        </w:rPr>
        <w:t xml:space="preserve"> </w:t>
      </w:r>
      <w:r>
        <w:rPr>
          <w:sz w:val="20"/>
        </w:rPr>
        <w:tab/>
      </w:r>
      <w:r>
        <w:rPr>
          <w:sz w:val="20"/>
        </w:rPr>
        <w:tab/>
        <w:t>∙ Design, implement and present an individual project in animal behavior</w:t>
      </w:r>
    </w:p>
    <w:p w:rsidR="00057682" w:rsidRDefault="00057682">
      <w:pPr>
        <w:widowControl w:val="0"/>
        <w:rPr>
          <w:sz w:val="20"/>
        </w:rPr>
      </w:pPr>
    </w:p>
    <w:p w:rsidR="00057682" w:rsidRDefault="00057682">
      <w:pPr>
        <w:widowControl w:val="0"/>
        <w:rPr>
          <w:sz w:val="20"/>
        </w:rPr>
      </w:pPr>
      <w:r>
        <w:rPr>
          <w:b/>
          <w:sz w:val="20"/>
        </w:rPr>
        <w:t xml:space="preserve">Attendance and Deadlines: </w:t>
      </w:r>
    </w:p>
    <w:p w:rsidR="00057682" w:rsidRDefault="00057682">
      <w:pPr>
        <w:widowControl w:val="0"/>
        <w:rPr>
          <w:sz w:val="20"/>
        </w:rPr>
      </w:pPr>
    </w:p>
    <w:p w:rsidR="00057682" w:rsidRDefault="00057682">
      <w:pPr>
        <w:widowControl w:val="0"/>
        <w:ind w:left="720"/>
        <w:rPr>
          <w:sz w:val="20"/>
        </w:rPr>
      </w:pPr>
      <w:r>
        <w:rPr>
          <w:sz w:val="20"/>
        </w:rPr>
        <w:t xml:space="preserve">I expect you to attend every lecture and lab;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057682" w:rsidRDefault="00057682">
      <w:pPr>
        <w:widowControl w:val="0"/>
        <w:rPr>
          <w:sz w:val="20"/>
        </w:rPr>
      </w:pPr>
    </w:p>
    <w:p w:rsidR="00057682" w:rsidRDefault="00057682">
      <w:pPr>
        <w:widowControl w:val="0"/>
        <w:ind w:left="720"/>
        <w:rPr>
          <w:sz w:val="20"/>
        </w:rPr>
      </w:pPr>
      <w:r>
        <w:rPr>
          <w:sz w:val="20"/>
        </w:rPr>
        <w:t xml:space="preserve">My goal as a lecturer is to guide and assist you in learning about this material. I can't do that if you aren't in class or if you don't tell me what you don't understand.  </w:t>
      </w:r>
    </w:p>
    <w:p w:rsidR="00057682" w:rsidRDefault="00057682">
      <w:pPr>
        <w:widowControl w:val="0"/>
        <w:rPr>
          <w:sz w:val="20"/>
        </w:rPr>
      </w:pPr>
    </w:p>
    <w:p w:rsidR="00057682" w:rsidRDefault="00057682">
      <w:pPr>
        <w:widowControl w:val="0"/>
        <w:ind w:left="720"/>
        <w:rPr>
          <w:sz w:val="20"/>
        </w:rPr>
      </w:pPr>
      <w:r>
        <w:rPr>
          <w:sz w:val="20"/>
        </w:rPr>
        <w:t xml:space="preserve">If you miss a class, it is your responsibility to get the notes from another student, not from me. I DO NOT hand out lecture notes, nor do I post them to the web.  </w:t>
      </w:r>
    </w:p>
    <w:p w:rsidR="00057682" w:rsidRDefault="00057682">
      <w:pPr>
        <w:widowControl w:val="0"/>
        <w:rPr>
          <w:sz w:val="20"/>
        </w:rPr>
      </w:pPr>
    </w:p>
    <w:p w:rsidR="00057682" w:rsidRDefault="00057682">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don't leave things to the last minute; you don't need that kind of stress! </w:t>
      </w:r>
    </w:p>
    <w:p w:rsidR="00057682" w:rsidRDefault="00057682">
      <w:pPr>
        <w:widowControl w:val="0"/>
        <w:rPr>
          <w:sz w:val="20"/>
        </w:rPr>
      </w:pPr>
    </w:p>
    <w:p w:rsidR="00057682" w:rsidRDefault="00057682">
      <w:pPr>
        <w:widowControl w:val="0"/>
        <w:rPr>
          <w:sz w:val="20"/>
        </w:rPr>
      </w:pPr>
      <w:r>
        <w:rPr>
          <w:b/>
          <w:sz w:val="20"/>
        </w:rPr>
        <w:t xml:space="preserve">Email policy: </w:t>
      </w:r>
    </w:p>
    <w:p w:rsidR="00057682" w:rsidRDefault="00057682">
      <w:pPr>
        <w:widowControl w:val="0"/>
        <w:rPr>
          <w:sz w:val="20"/>
        </w:rPr>
      </w:pPr>
    </w:p>
    <w:p w:rsidR="00057682" w:rsidRDefault="00057682">
      <w:pPr>
        <w:widowControl w:val="0"/>
        <w:ind w:left="720"/>
        <w:rPr>
          <w:sz w:val="20"/>
        </w:rPr>
      </w:pPr>
      <w:r>
        <w:rPr>
          <w:sz w:val="20"/>
        </w:rPr>
        <w:t xml:space="preserve">This course does not use SacCT.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w:t>
      </w:r>
    </w:p>
    <w:p w:rsidR="00057682" w:rsidRDefault="00057682">
      <w:pPr>
        <w:widowControl w:val="0"/>
        <w:rPr>
          <w:sz w:val="20"/>
        </w:rPr>
      </w:pPr>
    </w:p>
    <w:p w:rsidR="00057682" w:rsidRDefault="00057682">
      <w:pPr>
        <w:widowControl w:val="0"/>
        <w:rPr>
          <w:sz w:val="20"/>
        </w:rPr>
      </w:pPr>
      <w:r>
        <w:rPr>
          <w:b/>
          <w:sz w:val="20"/>
        </w:rPr>
        <w:t xml:space="preserve">Field Trip: </w:t>
      </w:r>
    </w:p>
    <w:p w:rsidR="00057682" w:rsidRDefault="00057682">
      <w:pPr>
        <w:widowControl w:val="0"/>
        <w:rPr>
          <w:sz w:val="20"/>
        </w:rPr>
      </w:pPr>
    </w:p>
    <w:p w:rsidR="00057682" w:rsidRDefault="00057682">
      <w:pPr>
        <w:widowControl w:val="0"/>
        <w:ind w:left="720"/>
        <w:rPr>
          <w:sz w:val="20"/>
        </w:rPr>
      </w:pPr>
      <w:r>
        <w:rPr>
          <w:sz w:val="20"/>
        </w:rPr>
        <w:t xml:space="preserve">There is a mandatory field trip (Sunday, Feb 7) to Ano Nuevo to see the elephant seals.  If you cannot go this Sunday, you are required to go another day and to show me the receipt.  Because Ano Nuevo is about 3 hours away, this is an all-day trip. </w:t>
      </w:r>
    </w:p>
    <w:p w:rsidR="00057682" w:rsidRDefault="00057682">
      <w:pPr>
        <w:widowControl w:val="0"/>
        <w:rPr>
          <w:sz w:val="20"/>
        </w:rPr>
      </w:pPr>
    </w:p>
    <w:p w:rsidR="00057682" w:rsidRDefault="00057682">
      <w:pPr>
        <w:widowControl w:val="0"/>
        <w:rPr>
          <w:sz w:val="20"/>
        </w:rPr>
      </w:pPr>
      <w:r>
        <w:rPr>
          <w:b/>
          <w:sz w:val="20"/>
        </w:rPr>
        <w:t xml:space="preserve">Textbook: </w:t>
      </w:r>
    </w:p>
    <w:p w:rsidR="00057682" w:rsidRDefault="00057682">
      <w:pPr>
        <w:widowControl w:val="0"/>
        <w:rPr>
          <w:sz w:val="20"/>
        </w:rPr>
      </w:pPr>
    </w:p>
    <w:p w:rsidR="00057682" w:rsidRDefault="00057682">
      <w:pPr>
        <w:widowControl w:val="0"/>
        <w:ind w:left="1440" w:hanging="720"/>
        <w:rPr>
          <w:sz w:val="20"/>
        </w:rPr>
      </w:pPr>
      <w:r>
        <w:rPr>
          <w:sz w:val="20"/>
        </w:rPr>
        <w:t xml:space="preserve">Krebs, J.R. &amp; N.B. Davies. 2012. An Introduction to Behavioural Ecology. Fourth Edition. Blackwell, London. </w:t>
      </w:r>
      <w:r>
        <w:rPr>
          <w:b/>
          <w:sz w:val="20"/>
        </w:rPr>
        <w:t>REQUIRED</w:t>
      </w:r>
      <w:r>
        <w:rPr>
          <w:sz w:val="20"/>
        </w:rPr>
        <w:t xml:space="preserve">.   </w:t>
      </w:r>
    </w:p>
    <w:p w:rsidR="00057682" w:rsidRDefault="00057682">
      <w:pPr>
        <w:widowControl w:val="0"/>
        <w:rPr>
          <w:sz w:val="20"/>
        </w:rPr>
      </w:pPr>
    </w:p>
    <w:p w:rsidR="00057682" w:rsidRDefault="00057682">
      <w:pPr>
        <w:widowControl w:val="0"/>
        <w:ind w:left="720"/>
        <w:rPr>
          <w:sz w:val="20"/>
        </w:rPr>
      </w:pPr>
      <w:r>
        <w:rPr>
          <w:sz w:val="20"/>
        </w:rPr>
        <w:t xml:space="preserve">Dawkins, R. 1976. The Selfish Gene. Second Edition. Oxford. ISBN 0-19-286092-5 </w:t>
      </w:r>
      <w:r>
        <w:rPr>
          <w:b/>
          <w:sz w:val="20"/>
        </w:rPr>
        <w:t>REQUIRED</w:t>
      </w:r>
      <w:r>
        <w:rPr>
          <w:sz w:val="20"/>
        </w:rPr>
        <w:t>.</w:t>
      </w:r>
    </w:p>
    <w:p w:rsidR="00057682" w:rsidRDefault="00057682">
      <w:pPr>
        <w:widowControl w:val="0"/>
        <w:rPr>
          <w:sz w:val="20"/>
        </w:rPr>
      </w:pPr>
      <w:r>
        <w:rPr>
          <w:sz w:val="20"/>
        </w:rPr>
        <w:tab/>
      </w:r>
    </w:p>
    <w:p w:rsidR="00057682" w:rsidRDefault="00057682">
      <w:pPr>
        <w:widowControl w:val="0"/>
        <w:rPr>
          <w:sz w:val="20"/>
        </w:rPr>
      </w:pPr>
      <w:r>
        <w:rPr>
          <w:b/>
          <w:sz w:val="20"/>
        </w:rPr>
        <w:t>Exams:</w:t>
      </w:r>
    </w:p>
    <w:p w:rsidR="00057682" w:rsidRDefault="00057682">
      <w:pPr>
        <w:widowControl w:val="0"/>
        <w:ind w:left="720"/>
        <w:rPr>
          <w:sz w:val="20"/>
        </w:rPr>
      </w:pPr>
      <w:r>
        <w:rPr>
          <w:sz w:val="20"/>
        </w:rPr>
        <w:t xml:space="preserve">There will be two midterms and a final for the lecture portion of the course. There will be a midterm and a final in the lab, both held during lab time. Midterms are held during the lecture period and will be a mixture of fill-in the blank, short-answer and essay questions. I do not believe in multiple choice questions and do not use them. </w:t>
      </w:r>
    </w:p>
    <w:p w:rsidR="00057682" w:rsidRDefault="00057682">
      <w:pPr>
        <w:widowControl w:val="0"/>
        <w:rPr>
          <w:sz w:val="20"/>
        </w:rPr>
      </w:pPr>
    </w:p>
    <w:p w:rsidR="00057682" w:rsidRDefault="00057682">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057682" w:rsidRDefault="00057682">
      <w:pPr>
        <w:widowControl w:val="0"/>
        <w:rPr>
          <w:sz w:val="20"/>
        </w:rPr>
      </w:pPr>
    </w:p>
    <w:p w:rsidR="00057682" w:rsidRDefault="00057682">
      <w:pPr>
        <w:widowControl w:val="0"/>
        <w:rPr>
          <w:sz w:val="20"/>
        </w:rPr>
      </w:pPr>
      <w:r>
        <w:rPr>
          <w:b/>
          <w:sz w:val="20"/>
        </w:rPr>
        <w:t>Grading:</w:t>
      </w:r>
    </w:p>
    <w:p w:rsidR="00057682" w:rsidRDefault="00057682">
      <w:pPr>
        <w:widowControl w:val="0"/>
        <w:rPr>
          <w:sz w:val="20"/>
        </w:rPr>
      </w:pPr>
    </w:p>
    <w:p w:rsidR="00057682" w:rsidRDefault="00057682">
      <w:pPr>
        <w:widowControl w:val="0"/>
        <w:rPr>
          <w:sz w:val="20"/>
        </w:rPr>
      </w:pPr>
      <w:r>
        <w:rPr>
          <w:b/>
          <w:sz w:val="20"/>
        </w:rPr>
        <w:tab/>
        <w:t xml:space="preserve">This course is worth 3 units. </w:t>
      </w:r>
    </w:p>
    <w:p w:rsidR="00057682" w:rsidRDefault="00057682">
      <w:pPr>
        <w:widowControl w:val="0"/>
        <w:rPr>
          <w:sz w:val="20"/>
        </w:rPr>
      </w:pPr>
    </w:p>
    <w:p w:rsidR="00057682" w:rsidRDefault="00057682">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057682" w:rsidRDefault="00057682">
      <w:pPr>
        <w:widowControl w:val="0"/>
        <w:rPr>
          <w:sz w:val="20"/>
        </w:rPr>
      </w:pPr>
    </w:p>
    <w:p w:rsidR="00057682" w:rsidRDefault="00057682">
      <w:pPr>
        <w:widowControl w:val="0"/>
        <w:rPr>
          <w:sz w:val="20"/>
        </w:rPr>
      </w:pPr>
      <w:r>
        <w:rPr>
          <w:sz w:val="20"/>
        </w:rPr>
        <w:tab/>
        <w:t>Your lecture grade will be calculated according to the following scheme:</w:t>
      </w:r>
    </w:p>
    <w:p w:rsidR="00057682" w:rsidRDefault="00057682">
      <w:pPr>
        <w:widowControl w:val="0"/>
        <w:rPr>
          <w:sz w:val="20"/>
        </w:rPr>
      </w:pPr>
    </w:p>
    <w:p w:rsidR="00057682" w:rsidRDefault="00057682">
      <w:pPr>
        <w:widowControl w:val="0"/>
        <w:ind w:left="720"/>
        <w:rPr>
          <w:sz w:val="20"/>
        </w:rPr>
      </w:pPr>
      <w:r>
        <w:rPr>
          <w:sz w:val="20"/>
        </w:rPr>
        <w:tab/>
        <w:t xml:space="preserve">Midterm I </w:t>
      </w:r>
      <w:r>
        <w:rPr>
          <w:sz w:val="20"/>
        </w:rPr>
        <w:tab/>
      </w:r>
      <w:r>
        <w:rPr>
          <w:sz w:val="20"/>
        </w:rPr>
        <w:tab/>
      </w:r>
      <w:r>
        <w:rPr>
          <w:sz w:val="20"/>
        </w:rPr>
        <w:tab/>
        <w:t>20</w:t>
      </w:r>
    </w:p>
    <w:p w:rsidR="00057682" w:rsidRDefault="00057682">
      <w:pPr>
        <w:widowControl w:val="0"/>
        <w:ind w:left="1440"/>
        <w:rPr>
          <w:sz w:val="20"/>
        </w:rPr>
      </w:pPr>
      <w:r>
        <w:rPr>
          <w:sz w:val="20"/>
        </w:rPr>
        <w:tab/>
        <w:t>Midterm II</w:t>
      </w:r>
      <w:r>
        <w:rPr>
          <w:sz w:val="20"/>
        </w:rPr>
        <w:tab/>
      </w:r>
      <w:r>
        <w:rPr>
          <w:sz w:val="20"/>
        </w:rPr>
        <w:tab/>
      </w:r>
      <w:r>
        <w:rPr>
          <w:sz w:val="20"/>
        </w:rPr>
        <w:tab/>
        <w:t>25</w:t>
      </w:r>
    </w:p>
    <w:p w:rsidR="00057682" w:rsidRDefault="00057682">
      <w:pPr>
        <w:widowControl w:val="0"/>
        <w:ind w:left="720"/>
        <w:rPr>
          <w:sz w:val="20"/>
        </w:rPr>
      </w:pPr>
      <w:r>
        <w:rPr>
          <w:sz w:val="20"/>
        </w:rPr>
        <w:tab/>
        <w:t>Final Exam</w:t>
      </w:r>
      <w:r>
        <w:rPr>
          <w:sz w:val="20"/>
        </w:rPr>
        <w:tab/>
      </w:r>
      <w:r>
        <w:rPr>
          <w:sz w:val="20"/>
        </w:rPr>
        <w:tab/>
      </w:r>
      <w:r>
        <w:rPr>
          <w:sz w:val="20"/>
        </w:rPr>
        <w:tab/>
        <w:t>35</w:t>
      </w:r>
    </w:p>
    <w:p w:rsidR="00057682" w:rsidRDefault="00057682">
      <w:pPr>
        <w:widowControl w:val="0"/>
        <w:rPr>
          <w:sz w:val="20"/>
        </w:rPr>
      </w:pPr>
      <w:r>
        <w:rPr>
          <w:sz w:val="20"/>
        </w:rPr>
        <w:tab/>
      </w:r>
      <w:r>
        <w:rPr>
          <w:sz w:val="20"/>
        </w:rPr>
        <w:tab/>
        <w:t>Term Paper</w:t>
      </w:r>
      <w:r>
        <w:rPr>
          <w:sz w:val="20"/>
        </w:rPr>
        <w:tab/>
      </w:r>
      <w:r>
        <w:rPr>
          <w:sz w:val="20"/>
        </w:rPr>
        <w:tab/>
      </w:r>
      <w:r>
        <w:rPr>
          <w:sz w:val="20"/>
        </w:rPr>
        <w:tab/>
        <w:t>20</w:t>
      </w:r>
    </w:p>
    <w:p w:rsidR="00057682" w:rsidRDefault="00057682">
      <w:pPr>
        <w:widowControl w:val="0"/>
        <w:rPr>
          <w:sz w:val="20"/>
        </w:rPr>
      </w:pPr>
      <w:r>
        <w:rPr>
          <w:sz w:val="20"/>
        </w:rPr>
        <w:tab/>
      </w:r>
      <w:r>
        <w:rPr>
          <w:sz w:val="20"/>
        </w:rPr>
        <w:tab/>
      </w:r>
      <w:r>
        <w:rPr>
          <w:sz w:val="20"/>
        </w:rPr>
        <w:tab/>
      </w:r>
      <w:r>
        <w:rPr>
          <w:sz w:val="20"/>
        </w:rPr>
        <w:tab/>
      </w:r>
      <w:r>
        <w:rPr>
          <w:sz w:val="20"/>
        </w:rPr>
        <w:tab/>
      </w:r>
      <w:r>
        <w:rPr>
          <w:sz w:val="20"/>
        </w:rPr>
        <w:tab/>
        <w:t>----</w:t>
      </w:r>
    </w:p>
    <w:p w:rsidR="00057682" w:rsidRDefault="00057682">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057682" w:rsidRDefault="00057682">
      <w:pPr>
        <w:widowControl w:val="0"/>
        <w:rPr>
          <w:sz w:val="20"/>
        </w:rPr>
      </w:pPr>
    </w:p>
    <w:p w:rsidR="00057682" w:rsidRDefault="00057682">
      <w:pPr>
        <w:widowControl w:val="0"/>
        <w:rPr>
          <w:sz w:val="20"/>
        </w:rPr>
      </w:pPr>
      <w:r>
        <w:rPr>
          <w:sz w:val="20"/>
        </w:rPr>
        <w:tab/>
        <w:t>Your lab grade will be calculated according to the following scheme:</w:t>
      </w:r>
    </w:p>
    <w:p w:rsidR="00057682" w:rsidRDefault="00057682">
      <w:pPr>
        <w:widowControl w:val="0"/>
        <w:rPr>
          <w:sz w:val="20"/>
        </w:rPr>
      </w:pPr>
    </w:p>
    <w:p w:rsidR="00057682" w:rsidRDefault="00057682">
      <w:pPr>
        <w:widowControl w:val="0"/>
        <w:rPr>
          <w:sz w:val="20"/>
        </w:rPr>
      </w:pPr>
      <w:r>
        <w:rPr>
          <w:sz w:val="20"/>
        </w:rPr>
        <w:tab/>
      </w:r>
      <w:r>
        <w:rPr>
          <w:sz w:val="20"/>
        </w:rPr>
        <w:tab/>
        <w:t>Midterm</w:t>
      </w:r>
      <w:r>
        <w:rPr>
          <w:sz w:val="20"/>
        </w:rPr>
        <w:tab/>
      </w:r>
      <w:r>
        <w:rPr>
          <w:sz w:val="20"/>
        </w:rPr>
        <w:tab/>
      </w:r>
      <w:r>
        <w:rPr>
          <w:sz w:val="20"/>
        </w:rPr>
        <w:tab/>
        <w:t>20</w:t>
      </w:r>
    </w:p>
    <w:p w:rsidR="00057682" w:rsidRDefault="00057682">
      <w:pPr>
        <w:widowControl w:val="0"/>
        <w:rPr>
          <w:sz w:val="20"/>
        </w:rPr>
      </w:pPr>
      <w:r>
        <w:rPr>
          <w:sz w:val="20"/>
        </w:rPr>
        <w:tab/>
      </w:r>
      <w:r>
        <w:rPr>
          <w:sz w:val="20"/>
        </w:rPr>
        <w:tab/>
        <w:t>Final</w:t>
      </w:r>
      <w:r>
        <w:rPr>
          <w:sz w:val="20"/>
        </w:rPr>
        <w:tab/>
      </w:r>
      <w:r>
        <w:rPr>
          <w:sz w:val="20"/>
        </w:rPr>
        <w:tab/>
      </w:r>
      <w:r>
        <w:rPr>
          <w:sz w:val="20"/>
        </w:rPr>
        <w:tab/>
      </w:r>
      <w:r>
        <w:rPr>
          <w:sz w:val="20"/>
        </w:rPr>
        <w:tab/>
        <w:t>20</w:t>
      </w:r>
    </w:p>
    <w:p w:rsidR="00057682" w:rsidRDefault="00057682">
      <w:pPr>
        <w:widowControl w:val="0"/>
        <w:ind w:left="4320" w:hanging="4320"/>
        <w:rPr>
          <w:sz w:val="20"/>
        </w:rPr>
      </w:pPr>
      <w:r>
        <w:rPr>
          <w:sz w:val="20"/>
        </w:rPr>
        <w:tab/>
      </w:r>
      <w:r>
        <w:rPr>
          <w:sz w:val="20"/>
        </w:rPr>
        <w:tab/>
        <w:t>Project</w:t>
      </w:r>
      <w:r>
        <w:rPr>
          <w:sz w:val="20"/>
        </w:rPr>
        <w:tab/>
      </w:r>
      <w:r>
        <w:rPr>
          <w:sz w:val="20"/>
        </w:rPr>
        <w:tab/>
      </w:r>
      <w:r>
        <w:rPr>
          <w:sz w:val="20"/>
        </w:rPr>
        <w:tab/>
      </w:r>
      <w:r>
        <w:rPr>
          <w:sz w:val="20"/>
        </w:rPr>
        <w:tab/>
        <w:t>30</w:t>
      </w:r>
    </w:p>
    <w:p w:rsidR="00057682" w:rsidRDefault="00057682">
      <w:pPr>
        <w:widowControl w:val="0"/>
        <w:rPr>
          <w:sz w:val="20"/>
        </w:rPr>
      </w:pPr>
      <w:r>
        <w:rPr>
          <w:sz w:val="20"/>
        </w:rPr>
        <w:tab/>
      </w:r>
      <w:r>
        <w:rPr>
          <w:sz w:val="20"/>
        </w:rPr>
        <w:tab/>
        <w:t>Other Labs</w:t>
      </w:r>
      <w:r>
        <w:rPr>
          <w:sz w:val="20"/>
        </w:rPr>
        <w:tab/>
      </w:r>
      <w:r>
        <w:rPr>
          <w:sz w:val="20"/>
        </w:rPr>
        <w:tab/>
      </w:r>
      <w:r>
        <w:rPr>
          <w:sz w:val="20"/>
        </w:rPr>
        <w:tab/>
        <w:t>30</w:t>
      </w:r>
    </w:p>
    <w:p w:rsidR="00057682" w:rsidRDefault="00057682">
      <w:pPr>
        <w:widowControl w:val="0"/>
        <w:rPr>
          <w:sz w:val="20"/>
        </w:rPr>
      </w:pPr>
      <w:r>
        <w:rPr>
          <w:sz w:val="20"/>
        </w:rPr>
        <w:tab/>
      </w:r>
      <w:r>
        <w:rPr>
          <w:sz w:val="20"/>
        </w:rPr>
        <w:tab/>
      </w:r>
      <w:r>
        <w:rPr>
          <w:sz w:val="20"/>
        </w:rPr>
        <w:tab/>
      </w:r>
      <w:r>
        <w:rPr>
          <w:sz w:val="20"/>
        </w:rPr>
        <w:tab/>
      </w:r>
      <w:r>
        <w:rPr>
          <w:sz w:val="20"/>
        </w:rPr>
        <w:tab/>
      </w:r>
      <w:r>
        <w:rPr>
          <w:sz w:val="20"/>
        </w:rPr>
        <w:tab/>
        <w:t>----</w:t>
      </w:r>
      <w:r>
        <w:rPr>
          <w:sz w:val="20"/>
        </w:rPr>
        <w:tab/>
      </w:r>
    </w:p>
    <w:p w:rsidR="00057682" w:rsidRDefault="00057682">
      <w:pPr>
        <w:widowControl w:val="0"/>
        <w:rPr>
          <w:sz w:val="20"/>
        </w:rPr>
      </w:pPr>
      <w:r>
        <w:rPr>
          <w:sz w:val="20"/>
        </w:rPr>
        <w:tab/>
      </w:r>
      <w:r>
        <w:rPr>
          <w:sz w:val="20"/>
        </w:rPr>
        <w:tab/>
      </w:r>
      <w:r>
        <w:rPr>
          <w:sz w:val="20"/>
        </w:rPr>
        <w:tab/>
      </w:r>
      <w:r>
        <w:rPr>
          <w:sz w:val="20"/>
        </w:rPr>
        <w:tab/>
      </w:r>
      <w:r>
        <w:rPr>
          <w:sz w:val="20"/>
        </w:rPr>
        <w:tab/>
      </w:r>
      <w:r>
        <w:rPr>
          <w:sz w:val="20"/>
        </w:rPr>
        <w:tab/>
        <w:t>100%</w:t>
      </w:r>
    </w:p>
    <w:p w:rsidR="00057682" w:rsidRDefault="00057682">
      <w:pPr>
        <w:widowControl w:val="0"/>
        <w:rPr>
          <w:sz w:val="20"/>
        </w:rPr>
      </w:pPr>
    </w:p>
    <w:p w:rsidR="00057682" w:rsidRDefault="00057682">
      <w:pPr>
        <w:widowControl w:val="0"/>
        <w:ind w:left="1440" w:hanging="720"/>
        <w:rPr>
          <w:sz w:val="20"/>
        </w:rPr>
      </w:pPr>
      <w:r>
        <w:rPr>
          <w:b/>
          <w:sz w:val="20"/>
        </w:rPr>
        <w:t xml:space="preserve">NOTE: You must retain in some orderly fashion all assignments and graded materials until after the end of the semester (i.e., June). You may be asked to produce these at the end of the semester. Failure to produce an assignment will result in a grade of 0 for that assignment. </w:t>
      </w:r>
    </w:p>
    <w:p w:rsidR="00057682" w:rsidRDefault="00057682">
      <w:pPr>
        <w:widowControl w:val="0"/>
        <w:rPr>
          <w:sz w:val="20"/>
        </w:rPr>
      </w:pPr>
    </w:p>
    <w:p w:rsidR="00057682" w:rsidRDefault="00057682">
      <w:pPr>
        <w:widowControl w:val="0"/>
        <w:ind w:left="720"/>
        <w:rPr>
          <w:sz w:val="20"/>
        </w:rPr>
      </w:pPr>
      <w:r>
        <w:rPr>
          <w:sz w:val="20"/>
        </w:rPr>
        <w:t>Your course grade will be a combination of your lecture and lab grades as follows:</w:t>
      </w:r>
    </w:p>
    <w:p w:rsidR="00057682" w:rsidRDefault="00057682">
      <w:pPr>
        <w:widowControl w:val="0"/>
        <w:rPr>
          <w:sz w:val="20"/>
        </w:rPr>
      </w:pPr>
    </w:p>
    <w:p w:rsidR="00057682" w:rsidRDefault="00057682">
      <w:pPr>
        <w:widowControl w:val="0"/>
        <w:rPr>
          <w:sz w:val="20"/>
        </w:rPr>
      </w:pPr>
      <w:r>
        <w:rPr>
          <w:sz w:val="20"/>
        </w:rPr>
        <w:tab/>
      </w:r>
      <w:r>
        <w:rPr>
          <w:sz w:val="20"/>
        </w:rPr>
        <w:tab/>
        <w:t xml:space="preserve">Lecture   </w:t>
      </w:r>
      <w:r>
        <w:rPr>
          <w:sz w:val="20"/>
        </w:rPr>
        <w:tab/>
        <w:t>2/3</w:t>
      </w:r>
      <w:r>
        <w:rPr>
          <w:sz w:val="20"/>
        </w:rPr>
        <w:tab/>
      </w:r>
      <w:r>
        <w:rPr>
          <w:sz w:val="20"/>
        </w:rPr>
        <w:tab/>
        <w:t>Lab</w:t>
      </w:r>
      <w:r>
        <w:rPr>
          <w:sz w:val="20"/>
        </w:rPr>
        <w:tab/>
      </w:r>
      <w:r>
        <w:rPr>
          <w:sz w:val="20"/>
        </w:rPr>
        <w:tab/>
        <w:t>1/3</w:t>
      </w:r>
    </w:p>
    <w:p w:rsidR="00057682" w:rsidRDefault="00057682">
      <w:pPr>
        <w:widowControl w:val="0"/>
        <w:rPr>
          <w:sz w:val="20"/>
        </w:rPr>
      </w:pPr>
    </w:p>
    <w:p w:rsidR="00057682" w:rsidRDefault="00057682">
      <w:pPr>
        <w:widowControl w:val="0"/>
        <w:rPr>
          <w:sz w:val="20"/>
        </w:rPr>
      </w:pPr>
      <w:r>
        <w:rPr>
          <w:sz w:val="20"/>
        </w:rPr>
        <w:tab/>
        <w:t>Your letter grade will be calculated according to the following table:</w:t>
      </w:r>
    </w:p>
    <w:p w:rsidR="00057682" w:rsidRDefault="00057682">
      <w:pPr>
        <w:widowControl w:val="0"/>
        <w:rPr>
          <w:sz w:val="20"/>
        </w:rPr>
      </w:pPr>
    </w:p>
    <w:p w:rsidR="00057682" w:rsidRDefault="00057682">
      <w:pPr>
        <w:widowControl w:val="0"/>
        <w:rPr>
          <w:sz w:val="20"/>
        </w:rPr>
      </w:pPr>
      <w:r>
        <w:rPr>
          <w:sz w:val="20"/>
        </w:rPr>
        <w:tab/>
      </w:r>
      <w:r>
        <w:rPr>
          <w:sz w:val="20"/>
        </w:rPr>
        <w:tab/>
      </w:r>
      <w:r>
        <w:rPr>
          <w:sz w:val="20"/>
        </w:rPr>
        <w:tab/>
        <w:t>A  =  93 to 100%</w:t>
      </w:r>
      <w:r>
        <w:rPr>
          <w:sz w:val="20"/>
        </w:rPr>
        <w:tab/>
      </w:r>
      <w:r>
        <w:rPr>
          <w:sz w:val="20"/>
        </w:rPr>
        <w:tab/>
        <w:t>C+ =  77 to 79.9%</w:t>
      </w:r>
    </w:p>
    <w:p w:rsidR="00057682" w:rsidRDefault="00057682">
      <w:pPr>
        <w:widowControl w:val="0"/>
        <w:rPr>
          <w:sz w:val="20"/>
        </w:rPr>
      </w:pPr>
      <w:r>
        <w:rPr>
          <w:sz w:val="20"/>
        </w:rPr>
        <w:tab/>
      </w:r>
      <w:r>
        <w:rPr>
          <w:sz w:val="20"/>
        </w:rPr>
        <w:tab/>
      </w:r>
      <w:r>
        <w:rPr>
          <w:sz w:val="20"/>
        </w:rPr>
        <w:tab/>
        <w:t>A- =  90 to  92.9%</w:t>
      </w:r>
      <w:r>
        <w:rPr>
          <w:sz w:val="20"/>
        </w:rPr>
        <w:tab/>
      </w:r>
      <w:r>
        <w:rPr>
          <w:sz w:val="20"/>
        </w:rPr>
        <w:tab/>
        <w:t>C  =  73 to 76.9%</w:t>
      </w:r>
    </w:p>
    <w:p w:rsidR="00057682" w:rsidRDefault="00057682">
      <w:pPr>
        <w:widowControl w:val="0"/>
        <w:rPr>
          <w:sz w:val="20"/>
        </w:rPr>
      </w:pPr>
      <w:r>
        <w:rPr>
          <w:sz w:val="20"/>
        </w:rPr>
        <w:tab/>
      </w:r>
      <w:r>
        <w:rPr>
          <w:sz w:val="20"/>
        </w:rPr>
        <w:tab/>
      </w:r>
      <w:r>
        <w:rPr>
          <w:sz w:val="20"/>
        </w:rPr>
        <w:tab/>
        <w:t>B+ =  87 to  89.9%</w:t>
      </w:r>
      <w:r>
        <w:rPr>
          <w:sz w:val="20"/>
        </w:rPr>
        <w:tab/>
      </w:r>
      <w:r>
        <w:rPr>
          <w:sz w:val="20"/>
        </w:rPr>
        <w:tab/>
        <w:t>C- =  70 to 72.9%</w:t>
      </w:r>
    </w:p>
    <w:p w:rsidR="00057682" w:rsidRDefault="00057682">
      <w:pPr>
        <w:widowControl w:val="0"/>
        <w:rPr>
          <w:sz w:val="20"/>
        </w:rPr>
      </w:pPr>
      <w:r>
        <w:rPr>
          <w:sz w:val="20"/>
        </w:rPr>
        <w:tab/>
      </w:r>
      <w:r>
        <w:rPr>
          <w:sz w:val="20"/>
        </w:rPr>
        <w:tab/>
      </w:r>
      <w:r>
        <w:rPr>
          <w:sz w:val="20"/>
        </w:rPr>
        <w:tab/>
        <w:t>B  =  84 to  86.9%</w:t>
      </w:r>
      <w:r>
        <w:rPr>
          <w:sz w:val="20"/>
        </w:rPr>
        <w:tab/>
      </w:r>
      <w:r>
        <w:rPr>
          <w:sz w:val="20"/>
        </w:rPr>
        <w:tab/>
        <w:t>D+ =  67 to 69.9%</w:t>
      </w:r>
    </w:p>
    <w:p w:rsidR="00057682" w:rsidRDefault="00057682">
      <w:pPr>
        <w:widowControl w:val="0"/>
        <w:rPr>
          <w:sz w:val="20"/>
        </w:rPr>
      </w:pPr>
      <w:r>
        <w:rPr>
          <w:sz w:val="20"/>
        </w:rPr>
        <w:tab/>
      </w:r>
      <w:r>
        <w:rPr>
          <w:sz w:val="20"/>
        </w:rPr>
        <w:tab/>
      </w:r>
      <w:r>
        <w:rPr>
          <w:sz w:val="20"/>
        </w:rPr>
        <w:tab/>
        <w:t>B- =  80 to  83.9%</w:t>
      </w:r>
      <w:r>
        <w:rPr>
          <w:sz w:val="20"/>
        </w:rPr>
        <w:tab/>
      </w:r>
      <w:r>
        <w:rPr>
          <w:sz w:val="20"/>
        </w:rPr>
        <w:tab/>
        <w:t>D  =  60 to 66.9%</w:t>
      </w:r>
    </w:p>
    <w:p w:rsidR="00057682" w:rsidRDefault="00057682">
      <w:pPr>
        <w:widowControl w:val="0"/>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057682" w:rsidRDefault="00057682">
      <w:pPr>
        <w:widowControl w:val="0"/>
        <w:rPr>
          <w:sz w:val="20"/>
        </w:rPr>
      </w:pPr>
    </w:p>
    <w:p w:rsidR="00057682" w:rsidRDefault="00057682">
      <w:pPr>
        <w:widowControl w:val="0"/>
        <w:ind w:left="720"/>
        <w:rPr>
          <w:sz w:val="20"/>
        </w:rPr>
      </w:pPr>
      <w:r>
        <w:rPr>
          <w:sz w:val="20"/>
        </w:rPr>
        <w:t xml:space="preserve">I generally do not adjust or curve or scale grades; If you want an "A", work for it and make it happen! </w:t>
      </w:r>
    </w:p>
    <w:p w:rsidR="00057682" w:rsidRDefault="00057682">
      <w:pPr>
        <w:widowControl w:val="0"/>
        <w:rPr>
          <w:sz w:val="20"/>
        </w:rPr>
      </w:pPr>
    </w:p>
    <w:p w:rsidR="00057682" w:rsidRDefault="00057682">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057682" w:rsidRDefault="00057682">
      <w:pPr>
        <w:widowControl w:val="0"/>
        <w:rPr>
          <w:sz w:val="20"/>
        </w:rPr>
      </w:pPr>
    </w:p>
    <w:p w:rsidR="00057682" w:rsidRDefault="00057682">
      <w:pPr>
        <w:widowControl w:val="0"/>
        <w:ind w:left="720"/>
        <w:rPr>
          <w:sz w:val="20"/>
        </w:rPr>
      </w:pPr>
      <w:r>
        <w:rPr>
          <w:sz w:val="20"/>
        </w:rPr>
        <w:t xml:space="preserve">I do not use "extra credit" assigments. </w:t>
      </w:r>
    </w:p>
    <w:p w:rsidR="00057682" w:rsidRDefault="00057682">
      <w:pPr>
        <w:widowControl w:val="0"/>
        <w:rPr>
          <w:sz w:val="20"/>
        </w:rPr>
      </w:pPr>
    </w:p>
    <w:p w:rsidR="00057682" w:rsidRDefault="00057682">
      <w:pPr>
        <w:widowControl w:val="0"/>
        <w:rPr>
          <w:sz w:val="20"/>
        </w:rPr>
      </w:pPr>
      <w:r>
        <w:rPr>
          <w:b/>
          <w:sz w:val="20"/>
        </w:rPr>
        <w:t>Health and Safety:</w:t>
      </w:r>
    </w:p>
    <w:p w:rsidR="00057682" w:rsidRDefault="00057682">
      <w:pPr>
        <w:widowControl w:val="0"/>
        <w:rPr>
          <w:sz w:val="20"/>
        </w:rPr>
      </w:pPr>
    </w:p>
    <w:p w:rsidR="00057682" w:rsidRDefault="00057682">
      <w:pPr>
        <w:widowControl w:val="0"/>
        <w:ind w:left="720"/>
        <w:rPr>
          <w:sz w:val="20"/>
        </w:rPr>
      </w:pPr>
      <w:r>
        <w:rPr>
          <w:sz w:val="20"/>
        </w:rPr>
        <w:t>Read and sign the separate Safety sheets.</w:t>
      </w:r>
      <w:r>
        <w:rPr>
          <w:sz w:val="20"/>
        </w:rPr>
        <w:tab/>
      </w:r>
    </w:p>
    <w:p w:rsidR="00057682" w:rsidRDefault="00057682">
      <w:pPr>
        <w:widowControl w:val="0"/>
        <w:rPr>
          <w:sz w:val="20"/>
        </w:rPr>
      </w:pPr>
    </w:p>
    <w:p w:rsidR="00057682" w:rsidRDefault="00057682">
      <w:pPr>
        <w:widowControl w:val="0"/>
        <w:rPr>
          <w:sz w:val="20"/>
        </w:rPr>
      </w:pPr>
      <w:r>
        <w:rPr>
          <w:b/>
          <w:sz w:val="20"/>
        </w:rPr>
        <w:t xml:space="preserve">Honor Code: </w:t>
      </w:r>
    </w:p>
    <w:p w:rsidR="00057682" w:rsidRDefault="00057682">
      <w:pPr>
        <w:widowControl w:val="0"/>
        <w:rPr>
          <w:sz w:val="20"/>
        </w:rPr>
      </w:pPr>
    </w:p>
    <w:p w:rsidR="00057682" w:rsidRDefault="00057682">
      <w:pPr>
        <w:widowControl w:val="0"/>
        <w:ind w:left="720"/>
        <w:rPr>
          <w:sz w:val="20"/>
        </w:rPr>
      </w:pPr>
      <w:r>
        <w:rPr>
          <w:sz w:val="20"/>
        </w:rPr>
        <w:t xml:space="preserve">Please don't cheat. Besides the fact that we will be forced to take strong measures if we catch you -- including recommending your dismissal from the class and from the university -- I will be profoundly disappointed in you.   </w:t>
      </w:r>
    </w:p>
    <w:p w:rsidR="00057682" w:rsidRDefault="00057682">
      <w:pPr>
        <w:widowControl w:val="0"/>
        <w:rPr>
          <w:sz w:val="20"/>
        </w:rPr>
      </w:pPr>
    </w:p>
    <w:p w:rsidR="00057682" w:rsidRDefault="00057682">
      <w:pPr>
        <w:widowControl w:val="0"/>
        <w:rPr>
          <w:sz w:val="20"/>
        </w:rPr>
      </w:pPr>
      <w:r>
        <w:rPr>
          <w:sz w:val="20"/>
        </w:rPr>
        <w:tab/>
        <w:t>Don't even think about doing any of the following:</w:t>
      </w:r>
    </w:p>
    <w:p w:rsidR="00057682" w:rsidRDefault="00057682">
      <w:pPr>
        <w:widowControl w:val="0"/>
        <w:rPr>
          <w:sz w:val="20"/>
        </w:rPr>
      </w:pPr>
    </w:p>
    <w:p w:rsidR="00057682" w:rsidRDefault="00057682">
      <w:pPr>
        <w:widowControl w:val="0"/>
        <w:ind w:left="1440" w:hanging="1440"/>
        <w:rPr>
          <w:sz w:val="20"/>
        </w:rPr>
      </w:pPr>
      <w:r>
        <w:rPr>
          <w:sz w:val="20"/>
        </w:rPr>
        <w:tab/>
        <w:t>a.</w:t>
      </w:r>
      <w:r>
        <w:rPr>
          <w:sz w:val="20"/>
        </w:rPr>
        <w:tab/>
        <w:t>giving or receiving information from another student during an examination</w:t>
      </w:r>
    </w:p>
    <w:p w:rsidR="00057682" w:rsidRDefault="00057682">
      <w:pPr>
        <w:widowControl w:val="0"/>
        <w:ind w:left="1440" w:hanging="720"/>
        <w:rPr>
          <w:sz w:val="20"/>
        </w:rPr>
      </w:pPr>
      <w:r>
        <w:rPr>
          <w:sz w:val="20"/>
        </w:rPr>
        <w:t>b.</w:t>
      </w:r>
      <w:r>
        <w:rPr>
          <w:sz w:val="20"/>
        </w:rPr>
        <w:tab/>
        <w:t>using unauthorized sources for answers during an exam such as writing answers on hats, clothing or limbs</w:t>
      </w:r>
    </w:p>
    <w:p w:rsidR="00057682" w:rsidRDefault="00057682">
      <w:pPr>
        <w:widowControl w:val="0"/>
        <w:rPr>
          <w:sz w:val="20"/>
        </w:rPr>
      </w:pPr>
      <w:r>
        <w:rPr>
          <w:sz w:val="20"/>
        </w:rPr>
        <w:tab/>
        <w:t>c.</w:t>
      </w:r>
      <w:r>
        <w:rPr>
          <w:sz w:val="20"/>
        </w:rPr>
        <w:tab/>
        <w:t xml:space="preserve">illegally obtaining the questions before an exam </w:t>
      </w:r>
    </w:p>
    <w:p w:rsidR="00057682" w:rsidRDefault="00057682">
      <w:pPr>
        <w:widowControl w:val="0"/>
        <w:rPr>
          <w:sz w:val="20"/>
        </w:rPr>
      </w:pPr>
      <w:r>
        <w:rPr>
          <w:sz w:val="20"/>
        </w:rPr>
        <w:tab/>
        <w:t>d.</w:t>
      </w:r>
      <w:r>
        <w:rPr>
          <w:sz w:val="20"/>
        </w:rPr>
        <w:tab/>
        <w:t>altering the answers on an already-graded exam</w:t>
      </w:r>
    </w:p>
    <w:p w:rsidR="00057682" w:rsidRDefault="00057682">
      <w:pPr>
        <w:widowControl w:val="0"/>
        <w:rPr>
          <w:sz w:val="20"/>
        </w:rPr>
      </w:pPr>
      <w:r>
        <w:rPr>
          <w:sz w:val="20"/>
        </w:rPr>
        <w:tab/>
        <w:t>e.</w:t>
      </w:r>
      <w:r>
        <w:rPr>
          <w:sz w:val="20"/>
        </w:rPr>
        <w:tab/>
        <w:t>any and all forms of plagiarism</w:t>
      </w:r>
    </w:p>
    <w:p w:rsidR="00057682" w:rsidRDefault="00057682">
      <w:pPr>
        <w:widowControl w:val="0"/>
        <w:ind w:left="1440" w:hanging="1440"/>
        <w:rPr>
          <w:sz w:val="20"/>
        </w:rPr>
      </w:pPr>
      <w:r>
        <w:rPr>
          <w:sz w:val="20"/>
        </w:rPr>
        <w:tab/>
        <w:t>f.</w:t>
      </w:r>
      <w:r>
        <w:rPr>
          <w:sz w:val="20"/>
        </w:rPr>
        <w:tab/>
        <w:t>destruction and/or confiscation of school and/or personal property</w:t>
      </w: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r>
        <w:rPr>
          <w:b/>
          <w:sz w:val="20"/>
        </w:rPr>
        <w:t>Feedback:</w:t>
      </w:r>
    </w:p>
    <w:p w:rsidR="00057682" w:rsidRDefault="00057682">
      <w:pPr>
        <w:widowControl w:val="0"/>
        <w:rPr>
          <w:sz w:val="20"/>
        </w:rPr>
      </w:pPr>
    </w:p>
    <w:p w:rsidR="00057682" w:rsidRDefault="00057682">
      <w:pPr>
        <w:widowControl w:val="0"/>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sz w:val="20"/>
        </w:rPr>
      </w:pPr>
    </w:p>
    <w:p w:rsidR="00057682" w:rsidRDefault="00057682">
      <w:pPr>
        <w:widowControl w:val="0"/>
        <w:rPr>
          <w:vanish/>
          <w:sz w:val="20"/>
        </w:rPr>
      </w:pPr>
      <w:r>
        <w:rPr>
          <w:sz w:val="20"/>
        </w:rPr>
        <w:br w:type="page"/>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900"/>
        <w:gridCol w:w="990"/>
        <w:gridCol w:w="2700"/>
        <w:gridCol w:w="4230"/>
        <w:gridCol w:w="540"/>
      </w:tblGrid>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b/>
                <w:sz w:val="20"/>
              </w:rPr>
              <w:t>Week</w:t>
            </w:r>
          </w:p>
        </w:tc>
        <w:tc>
          <w:tcPr>
            <w:tcW w:w="990" w:type="dxa"/>
            <w:tcMar>
              <w:top w:w="120" w:type="dxa"/>
              <w:left w:w="120" w:type="dxa"/>
              <w:bottom w:w="58" w:type="dxa"/>
              <w:right w:w="120" w:type="dxa"/>
            </w:tcMar>
          </w:tcPr>
          <w:p w:rsidR="00057682" w:rsidRDefault="00057682">
            <w:pPr>
              <w:widowControl w:val="0"/>
              <w:rPr>
                <w:sz w:val="20"/>
              </w:rPr>
            </w:pPr>
            <w:r>
              <w:rPr>
                <w:b/>
                <w:sz w:val="20"/>
              </w:rPr>
              <w:t>Date</w:t>
            </w:r>
          </w:p>
        </w:tc>
        <w:tc>
          <w:tcPr>
            <w:tcW w:w="2700" w:type="dxa"/>
            <w:tcMar>
              <w:top w:w="120" w:type="dxa"/>
              <w:left w:w="120" w:type="dxa"/>
              <w:bottom w:w="58" w:type="dxa"/>
              <w:right w:w="120" w:type="dxa"/>
            </w:tcMar>
          </w:tcPr>
          <w:p w:rsidR="00057682" w:rsidRDefault="00057682">
            <w:pPr>
              <w:widowControl w:val="0"/>
              <w:rPr>
                <w:sz w:val="20"/>
              </w:rPr>
            </w:pPr>
            <w:r>
              <w:rPr>
                <w:b/>
                <w:sz w:val="20"/>
              </w:rPr>
              <w:t xml:space="preserve">Lecture </w:t>
            </w:r>
          </w:p>
        </w:tc>
        <w:tc>
          <w:tcPr>
            <w:tcW w:w="4230" w:type="dxa"/>
            <w:tcMar>
              <w:top w:w="120" w:type="dxa"/>
              <w:left w:w="120" w:type="dxa"/>
              <w:bottom w:w="58" w:type="dxa"/>
              <w:right w:w="120" w:type="dxa"/>
            </w:tcMar>
          </w:tcPr>
          <w:p w:rsidR="00057682" w:rsidRDefault="00057682">
            <w:pPr>
              <w:widowControl w:val="0"/>
              <w:rPr>
                <w:sz w:val="20"/>
              </w:rPr>
            </w:pPr>
            <w:r>
              <w:rPr>
                <w:b/>
                <w:sz w:val="20"/>
              </w:rPr>
              <w:t>Lab</w:t>
            </w:r>
          </w:p>
        </w:tc>
        <w:tc>
          <w:tcPr>
            <w:tcW w:w="540" w:type="dxa"/>
            <w:tcMar>
              <w:top w:w="120" w:type="dxa"/>
              <w:left w:w="120" w:type="dxa"/>
              <w:bottom w:w="58" w:type="dxa"/>
              <w:right w:w="120" w:type="dxa"/>
            </w:tcMar>
          </w:tcPr>
          <w:p w:rsidR="00057682" w:rsidRDefault="00057682">
            <w:pPr>
              <w:widowControl w:val="0"/>
              <w:rPr>
                <w:sz w:val="20"/>
              </w:rPr>
            </w:pPr>
            <w:r>
              <w:rPr>
                <w:b/>
                <w:sz w:val="20"/>
              </w:rPr>
              <w:t>Ch.</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w:t>
            </w:r>
          </w:p>
        </w:tc>
        <w:tc>
          <w:tcPr>
            <w:tcW w:w="990" w:type="dxa"/>
            <w:tcMar>
              <w:top w:w="120" w:type="dxa"/>
              <w:left w:w="120" w:type="dxa"/>
              <w:bottom w:w="58" w:type="dxa"/>
              <w:right w:w="120" w:type="dxa"/>
            </w:tcMar>
          </w:tcPr>
          <w:p w:rsidR="00057682" w:rsidRDefault="00057682">
            <w:pPr>
              <w:widowControl w:val="0"/>
              <w:rPr>
                <w:sz w:val="20"/>
              </w:rPr>
            </w:pPr>
            <w:r>
              <w:rPr>
                <w:sz w:val="20"/>
              </w:rPr>
              <w:t>Jan 25</w:t>
            </w:r>
          </w:p>
          <w:p w:rsidR="00057682" w:rsidRDefault="00057682">
            <w:pPr>
              <w:widowControl w:val="0"/>
              <w:rPr>
                <w:sz w:val="20"/>
              </w:rPr>
            </w:pPr>
            <w:r>
              <w:rPr>
                <w:sz w:val="20"/>
              </w:rPr>
              <w:t>Jan 27</w:t>
            </w:r>
          </w:p>
        </w:tc>
        <w:tc>
          <w:tcPr>
            <w:tcW w:w="2700" w:type="dxa"/>
            <w:tcMar>
              <w:top w:w="120" w:type="dxa"/>
              <w:left w:w="120" w:type="dxa"/>
              <w:bottom w:w="58" w:type="dxa"/>
              <w:right w:w="120" w:type="dxa"/>
            </w:tcMar>
          </w:tcPr>
          <w:p w:rsidR="00057682" w:rsidRDefault="00057682">
            <w:pPr>
              <w:widowControl w:val="0"/>
              <w:rPr>
                <w:sz w:val="20"/>
              </w:rPr>
            </w:pPr>
            <w:r>
              <w:rPr>
                <w:sz w:val="20"/>
              </w:rPr>
              <w:t>Introduction to Class</w:t>
            </w:r>
          </w:p>
          <w:p w:rsidR="00057682" w:rsidRDefault="00057682">
            <w:pPr>
              <w:widowControl w:val="0"/>
              <w:rPr>
                <w:sz w:val="20"/>
              </w:rPr>
            </w:pPr>
            <w:r>
              <w:rPr>
                <w:sz w:val="20"/>
              </w:rPr>
              <w:t xml:space="preserve">Intro to Animal Behavior </w:t>
            </w:r>
          </w:p>
        </w:tc>
        <w:tc>
          <w:tcPr>
            <w:tcW w:w="4230" w:type="dxa"/>
            <w:tcMar>
              <w:top w:w="120" w:type="dxa"/>
              <w:left w:w="120" w:type="dxa"/>
              <w:bottom w:w="58" w:type="dxa"/>
              <w:right w:w="120" w:type="dxa"/>
            </w:tcMar>
          </w:tcPr>
          <w:p w:rsidR="00057682" w:rsidRDefault="00057682">
            <w:pPr>
              <w:widowControl w:val="0"/>
              <w:rPr>
                <w:sz w:val="20"/>
              </w:rPr>
            </w:pPr>
            <w:r>
              <w:rPr>
                <w:sz w:val="20"/>
              </w:rPr>
              <w:t>Survey of skills; Examine/present journal articles from</w:t>
            </w:r>
            <w:r>
              <w:rPr>
                <w:i/>
                <w:sz w:val="20"/>
              </w:rPr>
              <w:t xml:space="preserve"> Behavioral Ecology</w:t>
            </w:r>
            <w:r>
              <w:rPr>
                <w:sz w:val="20"/>
              </w:rPr>
              <w:tab/>
            </w:r>
          </w:p>
        </w:tc>
        <w:tc>
          <w:tcPr>
            <w:tcW w:w="540" w:type="dxa"/>
            <w:tcMar>
              <w:top w:w="120" w:type="dxa"/>
              <w:left w:w="120" w:type="dxa"/>
              <w:bottom w:w="58" w:type="dxa"/>
              <w:right w:w="120" w:type="dxa"/>
            </w:tcMar>
          </w:tcPr>
          <w:p w:rsidR="00057682" w:rsidRDefault="00057682">
            <w:pPr>
              <w:widowControl w:val="0"/>
              <w:rPr>
                <w:sz w:val="20"/>
              </w:rPr>
            </w:pPr>
            <w:r>
              <w:rPr>
                <w:sz w:val="20"/>
              </w:rPr>
              <w:t>1</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2</w:t>
            </w:r>
          </w:p>
        </w:tc>
        <w:tc>
          <w:tcPr>
            <w:tcW w:w="990" w:type="dxa"/>
            <w:tcMar>
              <w:top w:w="120" w:type="dxa"/>
              <w:left w:w="120" w:type="dxa"/>
              <w:bottom w:w="58" w:type="dxa"/>
              <w:right w:w="120" w:type="dxa"/>
            </w:tcMar>
          </w:tcPr>
          <w:p w:rsidR="00057682" w:rsidRDefault="00057682">
            <w:pPr>
              <w:widowControl w:val="0"/>
              <w:rPr>
                <w:sz w:val="20"/>
              </w:rPr>
            </w:pPr>
            <w:r>
              <w:rPr>
                <w:sz w:val="20"/>
              </w:rPr>
              <w:t>Feb 1</w:t>
            </w:r>
          </w:p>
          <w:p w:rsidR="00057682" w:rsidRDefault="00057682">
            <w:pPr>
              <w:widowControl w:val="0"/>
              <w:rPr>
                <w:sz w:val="20"/>
              </w:rPr>
            </w:pPr>
            <w:r>
              <w:rPr>
                <w:sz w:val="20"/>
              </w:rPr>
              <w:t>Feb 3</w:t>
            </w:r>
          </w:p>
        </w:tc>
        <w:tc>
          <w:tcPr>
            <w:tcW w:w="2700" w:type="dxa"/>
            <w:tcMar>
              <w:top w:w="120" w:type="dxa"/>
              <w:left w:w="120" w:type="dxa"/>
              <w:bottom w:w="58" w:type="dxa"/>
              <w:right w:w="120" w:type="dxa"/>
            </w:tcMar>
          </w:tcPr>
          <w:p w:rsidR="00057682" w:rsidRDefault="00057682">
            <w:pPr>
              <w:widowControl w:val="0"/>
              <w:rPr>
                <w:sz w:val="20"/>
              </w:rPr>
            </w:pPr>
            <w:r>
              <w:rPr>
                <w:sz w:val="20"/>
              </w:rPr>
              <w:t>Natural Selection</w:t>
            </w:r>
          </w:p>
          <w:p w:rsidR="00057682" w:rsidRDefault="00057682">
            <w:pPr>
              <w:widowControl w:val="0"/>
              <w:rPr>
                <w:sz w:val="20"/>
              </w:rPr>
            </w:pPr>
            <w:r>
              <w:rPr>
                <w:sz w:val="20"/>
              </w:rPr>
              <w:t>Natural Selection, Group Selection</w:t>
            </w:r>
          </w:p>
        </w:tc>
        <w:tc>
          <w:tcPr>
            <w:tcW w:w="4230" w:type="dxa"/>
            <w:tcMar>
              <w:top w:w="120" w:type="dxa"/>
              <w:left w:w="120" w:type="dxa"/>
              <w:bottom w:w="58" w:type="dxa"/>
              <w:right w:w="120" w:type="dxa"/>
            </w:tcMar>
          </w:tcPr>
          <w:p w:rsidR="00057682" w:rsidRDefault="00057682">
            <w:pPr>
              <w:widowControl w:val="0"/>
              <w:rPr>
                <w:sz w:val="20"/>
              </w:rPr>
            </w:pPr>
            <w:r>
              <w:rPr>
                <w:sz w:val="20"/>
              </w:rPr>
              <w:t>Experimental Design (regression, t-test, Chi-square); “Jewel of the Rift”video and exercise</w:t>
            </w:r>
          </w:p>
        </w:tc>
        <w:tc>
          <w:tcPr>
            <w:tcW w:w="540" w:type="dxa"/>
            <w:tcMar>
              <w:top w:w="120" w:type="dxa"/>
              <w:left w:w="120" w:type="dxa"/>
              <w:bottom w:w="58" w:type="dxa"/>
              <w:right w:w="120" w:type="dxa"/>
            </w:tcMar>
          </w:tcPr>
          <w:p w:rsidR="00057682" w:rsidRDefault="00057682">
            <w:pPr>
              <w:widowControl w:val="0"/>
              <w:rPr>
                <w:sz w:val="20"/>
              </w:rPr>
            </w:pPr>
            <w:r>
              <w:rPr>
                <w:sz w:val="20"/>
              </w:rPr>
              <w:t>2</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p>
        </w:tc>
        <w:tc>
          <w:tcPr>
            <w:tcW w:w="990" w:type="dxa"/>
            <w:tcMar>
              <w:top w:w="120" w:type="dxa"/>
              <w:left w:w="120" w:type="dxa"/>
              <w:bottom w:w="58" w:type="dxa"/>
              <w:right w:w="120" w:type="dxa"/>
            </w:tcMar>
          </w:tcPr>
          <w:p w:rsidR="00057682" w:rsidRDefault="00057682">
            <w:pPr>
              <w:widowControl w:val="0"/>
              <w:rPr>
                <w:sz w:val="20"/>
              </w:rPr>
            </w:pPr>
            <w:r>
              <w:rPr>
                <w:sz w:val="20"/>
              </w:rPr>
              <w:t>Feb 7</w:t>
            </w:r>
          </w:p>
        </w:tc>
        <w:tc>
          <w:tcPr>
            <w:tcW w:w="2700" w:type="dxa"/>
            <w:tcMar>
              <w:top w:w="120" w:type="dxa"/>
              <w:left w:w="120" w:type="dxa"/>
              <w:bottom w:w="58" w:type="dxa"/>
              <w:right w:w="120" w:type="dxa"/>
            </w:tcMar>
          </w:tcPr>
          <w:p w:rsidR="00057682" w:rsidRDefault="00057682">
            <w:pPr>
              <w:widowControl w:val="0"/>
              <w:rPr>
                <w:sz w:val="20"/>
              </w:rPr>
            </w:pPr>
          </w:p>
        </w:tc>
        <w:tc>
          <w:tcPr>
            <w:tcW w:w="4230" w:type="dxa"/>
            <w:tcMar>
              <w:top w:w="120" w:type="dxa"/>
              <w:left w:w="120" w:type="dxa"/>
              <w:bottom w:w="58" w:type="dxa"/>
              <w:right w:w="120" w:type="dxa"/>
            </w:tcMar>
          </w:tcPr>
          <w:p w:rsidR="00057682" w:rsidRDefault="00057682">
            <w:pPr>
              <w:widowControl w:val="0"/>
              <w:rPr>
                <w:sz w:val="20"/>
              </w:rPr>
            </w:pPr>
            <w:r>
              <w:rPr>
                <w:b/>
                <w:sz w:val="20"/>
              </w:rPr>
              <w:t xml:space="preserve">FIELD TRIP </w:t>
            </w:r>
            <w:r>
              <w:rPr>
                <w:sz w:val="20"/>
              </w:rPr>
              <w:t>TO Ano Nuevo for elephant seals</w:t>
            </w:r>
            <w:r>
              <w:rPr>
                <w:sz w:val="20"/>
              </w:rPr>
              <w:tab/>
            </w: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3</w:t>
            </w:r>
          </w:p>
        </w:tc>
        <w:tc>
          <w:tcPr>
            <w:tcW w:w="990" w:type="dxa"/>
            <w:tcMar>
              <w:top w:w="120" w:type="dxa"/>
              <w:left w:w="120" w:type="dxa"/>
              <w:bottom w:w="58" w:type="dxa"/>
              <w:right w:w="120" w:type="dxa"/>
            </w:tcMar>
          </w:tcPr>
          <w:p w:rsidR="00057682" w:rsidRDefault="00057682">
            <w:pPr>
              <w:widowControl w:val="0"/>
              <w:rPr>
                <w:sz w:val="20"/>
              </w:rPr>
            </w:pPr>
            <w:r>
              <w:rPr>
                <w:sz w:val="20"/>
              </w:rPr>
              <w:t>Feb 8</w:t>
            </w:r>
          </w:p>
          <w:p w:rsidR="00057682" w:rsidRDefault="00057682">
            <w:pPr>
              <w:widowControl w:val="0"/>
              <w:rPr>
                <w:sz w:val="20"/>
              </w:rPr>
            </w:pPr>
            <w:r>
              <w:rPr>
                <w:sz w:val="20"/>
              </w:rPr>
              <w:t>Feb 10</w:t>
            </w:r>
          </w:p>
        </w:tc>
        <w:tc>
          <w:tcPr>
            <w:tcW w:w="2700" w:type="dxa"/>
            <w:tcMar>
              <w:top w:w="120" w:type="dxa"/>
              <w:left w:w="120" w:type="dxa"/>
              <w:bottom w:w="58" w:type="dxa"/>
              <w:right w:w="120" w:type="dxa"/>
            </w:tcMar>
          </w:tcPr>
          <w:p w:rsidR="00057682" w:rsidRDefault="00057682">
            <w:pPr>
              <w:widowControl w:val="0"/>
              <w:rPr>
                <w:sz w:val="20"/>
              </w:rPr>
            </w:pPr>
            <w:r>
              <w:rPr>
                <w:sz w:val="20"/>
              </w:rPr>
              <w:t>Directions of Selection</w:t>
            </w:r>
          </w:p>
          <w:p w:rsidR="00057682" w:rsidRDefault="00057682">
            <w:pPr>
              <w:widowControl w:val="0"/>
              <w:rPr>
                <w:sz w:val="20"/>
              </w:rPr>
            </w:pPr>
            <w:r>
              <w:rPr>
                <w:sz w:val="20"/>
              </w:rPr>
              <w:t>Economic Decision Making</w:t>
            </w:r>
          </w:p>
        </w:tc>
        <w:tc>
          <w:tcPr>
            <w:tcW w:w="4230" w:type="dxa"/>
            <w:tcMar>
              <w:top w:w="120" w:type="dxa"/>
              <w:left w:w="120" w:type="dxa"/>
              <w:bottom w:w="58" w:type="dxa"/>
              <w:right w:w="120" w:type="dxa"/>
            </w:tcMar>
          </w:tcPr>
          <w:p w:rsidR="00057682" w:rsidRDefault="00057682">
            <w:pPr>
              <w:widowControl w:val="0"/>
              <w:rPr>
                <w:sz w:val="20"/>
              </w:rPr>
            </w:pPr>
            <w:r>
              <w:rPr>
                <w:sz w:val="20"/>
              </w:rPr>
              <w:t>Discuss field trip to Ano Nuevo for Elephant Seals; Elephant Seal video; Discuss “Decision Rules..” paper</w:t>
            </w:r>
          </w:p>
        </w:tc>
        <w:tc>
          <w:tcPr>
            <w:tcW w:w="540" w:type="dxa"/>
            <w:tcMar>
              <w:top w:w="120" w:type="dxa"/>
              <w:left w:w="120" w:type="dxa"/>
              <w:bottom w:w="58" w:type="dxa"/>
              <w:right w:w="120" w:type="dxa"/>
            </w:tcMar>
          </w:tcPr>
          <w:p w:rsidR="00057682" w:rsidRDefault="00057682">
            <w:pPr>
              <w:widowControl w:val="0"/>
              <w:rPr>
                <w:sz w:val="20"/>
              </w:rPr>
            </w:pPr>
            <w:r>
              <w:rPr>
                <w:sz w:val="20"/>
              </w:rPr>
              <w:t>3</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4</w:t>
            </w:r>
          </w:p>
        </w:tc>
        <w:tc>
          <w:tcPr>
            <w:tcW w:w="990" w:type="dxa"/>
            <w:tcMar>
              <w:top w:w="120" w:type="dxa"/>
              <w:left w:w="120" w:type="dxa"/>
              <w:bottom w:w="58" w:type="dxa"/>
              <w:right w:w="120" w:type="dxa"/>
            </w:tcMar>
          </w:tcPr>
          <w:p w:rsidR="00057682" w:rsidRDefault="00057682">
            <w:pPr>
              <w:widowControl w:val="0"/>
              <w:rPr>
                <w:sz w:val="20"/>
              </w:rPr>
            </w:pPr>
            <w:r>
              <w:rPr>
                <w:sz w:val="20"/>
              </w:rPr>
              <w:t>Feb 15</w:t>
            </w:r>
          </w:p>
          <w:p w:rsidR="00057682" w:rsidRDefault="00057682">
            <w:pPr>
              <w:widowControl w:val="0"/>
              <w:rPr>
                <w:sz w:val="20"/>
              </w:rPr>
            </w:pPr>
            <w:r>
              <w:rPr>
                <w:sz w:val="20"/>
              </w:rPr>
              <w:t>Feb 17</w:t>
            </w:r>
          </w:p>
        </w:tc>
        <w:tc>
          <w:tcPr>
            <w:tcW w:w="2700" w:type="dxa"/>
            <w:tcMar>
              <w:top w:w="120" w:type="dxa"/>
              <w:left w:w="120" w:type="dxa"/>
              <w:bottom w:w="58" w:type="dxa"/>
              <w:right w:w="120" w:type="dxa"/>
            </w:tcMar>
          </w:tcPr>
          <w:p w:rsidR="00057682" w:rsidRDefault="00057682">
            <w:pPr>
              <w:widowControl w:val="0"/>
              <w:rPr>
                <w:sz w:val="20"/>
              </w:rPr>
            </w:pPr>
            <w:r>
              <w:rPr>
                <w:sz w:val="20"/>
              </w:rPr>
              <w:t>Foraging</w:t>
            </w:r>
          </w:p>
          <w:p w:rsidR="00057682" w:rsidRDefault="00057682">
            <w:pPr>
              <w:widowControl w:val="0"/>
              <w:rPr>
                <w:sz w:val="20"/>
              </w:rPr>
            </w:pPr>
            <w:r>
              <w:rPr>
                <w:sz w:val="20"/>
              </w:rPr>
              <w:t>Foraging</w:t>
            </w:r>
          </w:p>
        </w:tc>
        <w:tc>
          <w:tcPr>
            <w:tcW w:w="4230" w:type="dxa"/>
            <w:tcMar>
              <w:top w:w="120" w:type="dxa"/>
              <w:left w:w="120" w:type="dxa"/>
              <w:bottom w:w="58" w:type="dxa"/>
              <w:right w:w="120" w:type="dxa"/>
            </w:tcMar>
          </w:tcPr>
          <w:p w:rsidR="00057682" w:rsidRDefault="00057682">
            <w:pPr>
              <w:widowControl w:val="0"/>
              <w:rPr>
                <w:sz w:val="20"/>
              </w:rPr>
            </w:pPr>
            <w:r>
              <w:rPr>
                <w:sz w:val="20"/>
              </w:rPr>
              <w:t>Marginal Value Theorem experiment</w:t>
            </w:r>
          </w:p>
        </w:tc>
        <w:tc>
          <w:tcPr>
            <w:tcW w:w="540" w:type="dxa"/>
            <w:tcMar>
              <w:top w:w="120" w:type="dxa"/>
              <w:left w:w="120" w:type="dxa"/>
              <w:bottom w:w="58" w:type="dxa"/>
              <w:right w:w="120" w:type="dxa"/>
            </w:tcMar>
          </w:tcPr>
          <w:p w:rsidR="00057682" w:rsidRDefault="00057682">
            <w:pPr>
              <w:widowControl w:val="0"/>
              <w:rPr>
                <w:sz w:val="20"/>
              </w:rPr>
            </w:pPr>
          </w:p>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5</w:t>
            </w:r>
          </w:p>
        </w:tc>
        <w:tc>
          <w:tcPr>
            <w:tcW w:w="990" w:type="dxa"/>
            <w:tcMar>
              <w:top w:w="120" w:type="dxa"/>
              <w:left w:w="120" w:type="dxa"/>
              <w:bottom w:w="58" w:type="dxa"/>
              <w:right w:w="120" w:type="dxa"/>
            </w:tcMar>
          </w:tcPr>
          <w:p w:rsidR="00057682" w:rsidRDefault="00057682">
            <w:pPr>
              <w:widowControl w:val="0"/>
              <w:rPr>
                <w:sz w:val="20"/>
              </w:rPr>
            </w:pPr>
            <w:r>
              <w:rPr>
                <w:sz w:val="20"/>
              </w:rPr>
              <w:t>Feb 22</w:t>
            </w:r>
          </w:p>
          <w:p w:rsidR="00057682" w:rsidRDefault="00057682">
            <w:pPr>
              <w:widowControl w:val="0"/>
              <w:rPr>
                <w:sz w:val="20"/>
              </w:rPr>
            </w:pPr>
            <w:r>
              <w:rPr>
                <w:sz w:val="20"/>
              </w:rPr>
              <w:t>Feb 24</w:t>
            </w:r>
          </w:p>
        </w:tc>
        <w:tc>
          <w:tcPr>
            <w:tcW w:w="2700" w:type="dxa"/>
            <w:tcMar>
              <w:top w:w="120" w:type="dxa"/>
              <w:left w:w="120" w:type="dxa"/>
              <w:bottom w:w="58" w:type="dxa"/>
              <w:right w:w="120" w:type="dxa"/>
            </w:tcMar>
          </w:tcPr>
          <w:p w:rsidR="00057682" w:rsidRDefault="00057682">
            <w:pPr>
              <w:widowControl w:val="0"/>
              <w:rPr>
                <w:sz w:val="20"/>
              </w:rPr>
            </w:pPr>
            <w:r>
              <w:rPr>
                <w:b/>
                <w:sz w:val="20"/>
              </w:rPr>
              <w:t>Feb 22: Lecture Midterm 1</w:t>
            </w:r>
          </w:p>
          <w:p w:rsidR="00057682" w:rsidRDefault="00057682">
            <w:pPr>
              <w:widowControl w:val="0"/>
              <w:rPr>
                <w:sz w:val="20"/>
              </w:rPr>
            </w:pPr>
            <w:r>
              <w:rPr>
                <w:sz w:val="20"/>
              </w:rPr>
              <w:t>Prey choice</w:t>
            </w:r>
          </w:p>
          <w:p w:rsidR="00057682" w:rsidRDefault="00057682">
            <w:pPr>
              <w:widowControl w:val="0"/>
              <w:rPr>
                <w:sz w:val="20"/>
              </w:rPr>
            </w:pPr>
            <w:r>
              <w:rPr>
                <w:b/>
                <w:sz w:val="20"/>
              </w:rPr>
              <w:t>Feb 24: Term paper proposal due</w:t>
            </w:r>
          </w:p>
        </w:tc>
        <w:tc>
          <w:tcPr>
            <w:tcW w:w="4230" w:type="dxa"/>
            <w:tcMar>
              <w:top w:w="120" w:type="dxa"/>
              <w:left w:w="120" w:type="dxa"/>
              <w:bottom w:w="58" w:type="dxa"/>
              <w:right w:w="120" w:type="dxa"/>
            </w:tcMar>
          </w:tcPr>
          <w:p w:rsidR="00057682" w:rsidRDefault="00057682">
            <w:pPr>
              <w:widowControl w:val="0"/>
              <w:rPr>
                <w:sz w:val="20"/>
              </w:rPr>
            </w:pPr>
            <w:r>
              <w:rPr>
                <w:sz w:val="20"/>
              </w:rPr>
              <w:t>Microsoft Excel for Behavior Biologists</w:t>
            </w:r>
          </w:p>
          <w:p w:rsidR="00057682" w:rsidRDefault="00057682">
            <w:pPr>
              <w:widowControl w:val="0"/>
              <w:rPr>
                <w:sz w:val="20"/>
              </w:rPr>
            </w:pPr>
            <w:r>
              <w:rPr>
                <w:sz w:val="20"/>
              </w:rPr>
              <w:t>Microsoft Excel for Constructing Graphs</w:t>
            </w: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6</w:t>
            </w:r>
          </w:p>
        </w:tc>
        <w:tc>
          <w:tcPr>
            <w:tcW w:w="990" w:type="dxa"/>
            <w:tcMar>
              <w:top w:w="120" w:type="dxa"/>
              <w:left w:w="120" w:type="dxa"/>
              <w:bottom w:w="58" w:type="dxa"/>
              <w:right w:w="120" w:type="dxa"/>
            </w:tcMar>
          </w:tcPr>
          <w:p w:rsidR="00057682" w:rsidRDefault="00057682">
            <w:pPr>
              <w:widowControl w:val="0"/>
              <w:rPr>
                <w:sz w:val="20"/>
              </w:rPr>
            </w:pPr>
            <w:r>
              <w:rPr>
                <w:sz w:val="20"/>
              </w:rPr>
              <w:t>Feb 29</w:t>
            </w:r>
          </w:p>
          <w:p w:rsidR="00057682" w:rsidRDefault="00057682">
            <w:pPr>
              <w:widowControl w:val="0"/>
              <w:rPr>
                <w:sz w:val="20"/>
              </w:rPr>
            </w:pPr>
            <w:r>
              <w:rPr>
                <w:sz w:val="20"/>
              </w:rPr>
              <w:t>Mar 2</w:t>
            </w:r>
          </w:p>
        </w:tc>
        <w:tc>
          <w:tcPr>
            <w:tcW w:w="2700" w:type="dxa"/>
            <w:tcMar>
              <w:top w:w="120" w:type="dxa"/>
              <w:left w:w="120" w:type="dxa"/>
              <w:bottom w:w="58" w:type="dxa"/>
              <w:right w:w="120" w:type="dxa"/>
            </w:tcMar>
          </w:tcPr>
          <w:p w:rsidR="00057682" w:rsidRDefault="00057682">
            <w:pPr>
              <w:widowControl w:val="0"/>
              <w:rPr>
                <w:sz w:val="20"/>
              </w:rPr>
            </w:pPr>
            <w:r>
              <w:rPr>
                <w:sz w:val="20"/>
              </w:rPr>
              <w:t xml:space="preserve">Risk; Optimality </w:t>
            </w:r>
          </w:p>
          <w:p w:rsidR="00057682" w:rsidRDefault="00057682">
            <w:pPr>
              <w:widowControl w:val="0"/>
              <w:rPr>
                <w:sz w:val="20"/>
              </w:rPr>
            </w:pPr>
            <w:r>
              <w:rPr>
                <w:sz w:val="20"/>
              </w:rPr>
              <w:t xml:space="preserve">Predator vs Prey </w:t>
            </w:r>
          </w:p>
        </w:tc>
        <w:tc>
          <w:tcPr>
            <w:tcW w:w="4230" w:type="dxa"/>
            <w:tcMar>
              <w:top w:w="120" w:type="dxa"/>
              <w:left w:w="120" w:type="dxa"/>
              <w:bottom w:w="58" w:type="dxa"/>
              <w:right w:w="120" w:type="dxa"/>
            </w:tcMar>
          </w:tcPr>
          <w:p w:rsidR="00057682" w:rsidRDefault="00057682">
            <w:pPr>
              <w:widowControl w:val="0"/>
              <w:rPr>
                <w:sz w:val="20"/>
              </w:rPr>
            </w:pPr>
            <w:r>
              <w:rPr>
                <w:sz w:val="20"/>
              </w:rPr>
              <w:t xml:space="preserve">Using Powerpoint; Discuss individual projects </w:t>
            </w:r>
          </w:p>
        </w:tc>
        <w:tc>
          <w:tcPr>
            <w:tcW w:w="540" w:type="dxa"/>
            <w:tcMar>
              <w:top w:w="120" w:type="dxa"/>
              <w:left w:w="120" w:type="dxa"/>
              <w:bottom w:w="58" w:type="dxa"/>
              <w:right w:w="120" w:type="dxa"/>
            </w:tcMar>
          </w:tcPr>
          <w:p w:rsidR="00057682" w:rsidRDefault="00057682">
            <w:pPr>
              <w:widowControl w:val="0"/>
              <w:rPr>
                <w:sz w:val="20"/>
              </w:rPr>
            </w:pPr>
            <w:r>
              <w:rPr>
                <w:sz w:val="20"/>
              </w:rPr>
              <w:t>4</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7</w:t>
            </w:r>
          </w:p>
        </w:tc>
        <w:tc>
          <w:tcPr>
            <w:tcW w:w="990" w:type="dxa"/>
            <w:tcMar>
              <w:top w:w="120" w:type="dxa"/>
              <w:left w:w="120" w:type="dxa"/>
              <w:bottom w:w="58" w:type="dxa"/>
              <w:right w:w="120" w:type="dxa"/>
            </w:tcMar>
          </w:tcPr>
          <w:p w:rsidR="00057682" w:rsidRDefault="00057682">
            <w:pPr>
              <w:widowControl w:val="0"/>
              <w:rPr>
                <w:sz w:val="20"/>
              </w:rPr>
            </w:pPr>
            <w:r>
              <w:rPr>
                <w:sz w:val="20"/>
              </w:rPr>
              <w:t>Mar 7</w:t>
            </w:r>
          </w:p>
          <w:p w:rsidR="00057682" w:rsidRDefault="00057682">
            <w:pPr>
              <w:widowControl w:val="0"/>
              <w:rPr>
                <w:sz w:val="20"/>
              </w:rPr>
            </w:pPr>
            <w:r>
              <w:rPr>
                <w:sz w:val="20"/>
              </w:rPr>
              <w:t>Mar 9</w:t>
            </w:r>
          </w:p>
        </w:tc>
        <w:tc>
          <w:tcPr>
            <w:tcW w:w="2700" w:type="dxa"/>
            <w:tcMar>
              <w:top w:w="120" w:type="dxa"/>
              <w:left w:w="120" w:type="dxa"/>
              <w:bottom w:w="58" w:type="dxa"/>
              <w:right w:w="120" w:type="dxa"/>
            </w:tcMar>
          </w:tcPr>
          <w:p w:rsidR="00057682" w:rsidRDefault="00057682">
            <w:pPr>
              <w:widowControl w:val="0"/>
              <w:rPr>
                <w:sz w:val="20"/>
              </w:rPr>
            </w:pPr>
            <w:r>
              <w:rPr>
                <w:sz w:val="20"/>
              </w:rPr>
              <w:t>Evolutionary Arms Races</w:t>
            </w:r>
          </w:p>
          <w:p w:rsidR="00057682" w:rsidRDefault="00057682">
            <w:pPr>
              <w:widowControl w:val="0"/>
              <w:rPr>
                <w:sz w:val="20"/>
              </w:rPr>
            </w:pPr>
            <w:r>
              <w:rPr>
                <w:sz w:val="20"/>
              </w:rPr>
              <w:t>Competing for Resources</w:t>
            </w:r>
          </w:p>
        </w:tc>
        <w:tc>
          <w:tcPr>
            <w:tcW w:w="4230" w:type="dxa"/>
            <w:tcMar>
              <w:top w:w="120" w:type="dxa"/>
              <w:left w:w="120" w:type="dxa"/>
              <w:bottom w:w="58" w:type="dxa"/>
              <w:right w:w="120" w:type="dxa"/>
            </w:tcMar>
          </w:tcPr>
          <w:p w:rsidR="00057682" w:rsidRDefault="00057682">
            <w:pPr>
              <w:widowControl w:val="0"/>
              <w:rPr>
                <w:sz w:val="20"/>
              </w:rPr>
            </w:pPr>
            <w:r>
              <w:rPr>
                <w:sz w:val="20"/>
              </w:rPr>
              <w:t>Sample Powerpoint Presentations; Excel Data Analysis tools (t-test, regression)</w:t>
            </w:r>
          </w:p>
        </w:tc>
        <w:tc>
          <w:tcPr>
            <w:tcW w:w="540" w:type="dxa"/>
            <w:tcMar>
              <w:top w:w="120" w:type="dxa"/>
              <w:left w:w="120" w:type="dxa"/>
              <w:bottom w:w="58" w:type="dxa"/>
              <w:right w:w="120" w:type="dxa"/>
            </w:tcMar>
          </w:tcPr>
          <w:p w:rsidR="00057682" w:rsidRDefault="00057682">
            <w:pPr>
              <w:widowControl w:val="0"/>
              <w:rPr>
                <w:sz w:val="20"/>
              </w:rPr>
            </w:pPr>
            <w:r>
              <w:rPr>
                <w:sz w:val="20"/>
              </w:rPr>
              <w:t>5</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8</w:t>
            </w:r>
          </w:p>
        </w:tc>
        <w:tc>
          <w:tcPr>
            <w:tcW w:w="990" w:type="dxa"/>
            <w:tcMar>
              <w:top w:w="120" w:type="dxa"/>
              <w:left w:w="120" w:type="dxa"/>
              <w:bottom w:w="58" w:type="dxa"/>
              <w:right w:w="120" w:type="dxa"/>
            </w:tcMar>
          </w:tcPr>
          <w:p w:rsidR="00057682" w:rsidRDefault="00057682">
            <w:pPr>
              <w:widowControl w:val="0"/>
              <w:rPr>
                <w:sz w:val="20"/>
              </w:rPr>
            </w:pPr>
            <w:r>
              <w:rPr>
                <w:sz w:val="20"/>
              </w:rPr>
              <w:t>Mar 14</w:t>
            </w:r>
          </w:p>
          <w:p w:rsidR="00057682" w:rsidRDefault="00057682">
            <w:pPr>
              <w:widowControl w:val="0"/>
              <w:rPr>
                <w:sz w:val="20"/>
              </w:rPr>
            </w:pPr>
            <w:r>
              <w:rPr>
                <w:sz w:val="20"/>
              </w:rPr>
              <w:t>Mar 16</w:t>
            </w:r>
          </w:p>
        </w:tc>
        <w:tc>
          <w:tcPr>
            <w:tcW w:w="2700" w:type="dxa"/>
            <w:tcMar>
              <w:top w:w="120" w:type="dxa"/>
              <w:left w:w="120" w:type="dxa"/>
              <w:bottom w:w="58" w:type="dxa"/>
              <w:right w:w="120" w:type="dxa"/>
            </w:tcMar>
          </w:tcPr>
          <w:p w:rsidR="00057682" w:rsidRDefault="00057682">
            <w:pPr>
              <w:widowControl w:val="0"/>
              <w:rPr>
                <w:sz w:val="20"/>
              </w:rPr>
            </w:pPr>
            <w:r>
              <w:rPr>
                <w:sz w:val="20"/>
              </w:rPr>
              <w:t>Optimal Group Size</w:t>
            </w:r>
          </w:p>
          <w:p w:rsidR="00057682" w:rsidRDefault="00057682">
            <w:pPr>
              <w:widowControl w:val="0"/>
              <w:rPr>
                <w:sz w:val="20"/>
              </w:rPr>
            </w:pPr>
            <w:r>
              <w:rPr>
                <w:sz w:val="20"/>
              </w:rPr>
              <w:t>Fighting &amp; Assessment; Term paper Part I due</w:t>
            </w:r>
          </w:p>
        </w:tc>
        <w:tc>
          <w:tcPr>
            <w:tcW w:w="4230" w:type="dxa"/>
            <w:tcMar>
              <w:top w:w="120" w:type="dxa"/>
              <w:left w:w="120" w:type="dxa"/>
              <w:bottom w:w="58" w:type="dxa"/>
              <w:right w:w="120" w:type="dxa"/>
            </w:tcMar>
          </w:tcPr>
          <w:p w:rsidR="00057682" w:rsidRDefault="00057682">
            <w:pPr>
              <w:widowControl w:val="0"/>
              <w:rPr>
                <w:sz w:val="20"/>
              </w:rPr>
            </w:pPr>
            <w:r>
              <w:rPr>
                <w:b/>
                <w:sz w:val="20"/>
              </w:rPr>
              <w:t>Lab Midterm</w:t>
            </w:r>
          </w:p>
          <w:p w:rsidR="00057682" w:rsidRDefault="00057682">
            <w:pPr>
              <w:widowControl w:val="0"/>
              <w:rPr>
                <w:sz w:val="20"/>
              </w:rPr>
            </w:pPr>
          </w:p>
        </w:tc>
        <w:tc>
          <w:tcPr>
            <w:tcW w:w="540" w:type="dxa"/>
            <w:tcMar>
              <w:top w:w="120" w:type="dxa"/>
              <w:left w:w="120" w:type="dxa"/>
              <w:bottom w:w="58" w:type="dxa"/>
              <w:right w:w="120" w:type="dxa"/>
            </w:tcMar>
          </w:tcPr>
          <w:p w:rsidR="00057682" w:rsidRDefault="00057682">
            <w:pPr>
              <w:widowControl w:val="0"/>
              <w:rPr>
                <w:sz w:val="20"/>
              </w:rPr>
            </w:pPr>
            <w:r>
              <w:rPr>
                <w:sz w:val="20"/>
              </w:rPr>
              <w:t>6</w:t>
            </w:r>
          </w:p>
        </w:tc>
      </w:tr>
      <w:tr w:rsidR="00057682">
        <w:tblPrEx>
          <w:tblCellMar>
            <w:top w:w="0" w:type="dxa"/>
            <w:bottom w:w="0" w:type="dxa"/>
          </w:tblCellMar>
        </w:tblPrEx>
        <w:trPr>
          <w:cantSplit/>
          <w:trHeight w:val="776"/>
        </w:trPr>
        <w:tc>
          <w:tcPr>
            <w:tcW w:w="900" w:type="dxa"/>
            <w:tcMar>
              <w:top w:w="120" w:type="dxa"/>
              <w:left w:w="120" w:type="dxa"/>
              <w:bottom w:w="58" w:type="dxa"/>
              <w:right w:w="120" w:type="dxa"/>
            </w:tcMar>
          </w:tcPr>
          <w:p w:rsidR="00057682" w:rsidRDefault="00057682">
            <w:pPr>
              <w:widowControl w:val="0"/>
              <w:rPr>
                <w:sz w:val="20"/>
              </w:rPr>
            </w:pPr>
            <w:r>
              <w:rPr>
                <w:sz w:val="20"/>
              </w:rPr>
              <w:t>9</w:t>
            </w:r>
          </w:p>
        </w:tc>
        <w:tc>
          <w:tcPr>
            <w:tcW w:w="990" w:type="dxa"/>
            <w:tcMar>
              <w:top w:w="120" w:type="dxa"/>
              <w:left w:w="120" w:type="dxa"/>
              <w:bottom w:w="58" w:type="dxa"/>
              <w:right w:w="120" w:type="dxa"/>
            </w:tcMar>
          </w:tcPr>
          <w:p w:rsidR="00057682" w:rsidRDefault="00057682">
            <w:pPr>
              <w:widowControl w:val="0"/>
              <w:rPr>
                <w:sz w:val="20"/>
              </w:rPr>
            </w:pPr>
            <w:r>
              <w:rPr>
                <w:sz w:val="20"/>
              </w:rPr>
              <w:t>Mar 21</w:t>
            </w:r>
          </w:p>
          <w:p w:rsidR="00057682" w:rsidRDefault="00057682">
            <w:pPr>
              <w:widowControl w:val="0"/>
              <w:rPr>
                <w:sz w:val="20"/>
              </w:rPr>
            </w:pPr>
            <w:r>
              <w:rPr>
                <w:sz w:val="20"/>
              </w:rPr>
              <w:t>Mar 23</w:t>
            </w:r>
          </w:p>
        </w:tc>
        <w:tc>
          <w:tcPr>
            <w:tcW w:w="2700" w:type="dxa"/>
            <w:tcMar>
              <w:top w:w="120" w:type="dxa"/>
              <w:left w:w="120" w:type="dxa"/>
              <w:bottom w:w="58" w:type="dxa"/>
              <w:right w:w="120" w:type="dxa"/>
            </w:tcMar>
          </w:tcPr>
          <w:p w:rsidR="00057682" w:rsidRDefault="00057682">
            <w:pPr>
              <w:widowControl w:val="0"/>
              <w:rPr>
                <w:sz w:val="20"/>
              </w:rPr>
            </w:pPr>
            <w:r>
              <w:rPr>
                <w:i/>
                <w:sz w:val="20"/>
              </w:rPr>
              <w:t>Spring Break – no classes</w:t>
            </w:r>
          </w:p>
        </w:tc>
        <w:tc>
          <w:tcPr>
            <w:tcW w:w="4230" w:type="dxa"/>
            <w:tcMar>
              <w:top w:w="120" w:type="dxa"/>
              <w:left w:w="120" w:type="dxa"/>
              <w:bottom w:w="58" w:type="dxa"/>
              <w:right w:w="120" w:type="dxa"/>
            </w:tcMar>
          </w:tcPr>
          <w:p w:rsidR="00057682" w:rsidRDefault="00057682">
            <w:pPr>
              <w:widowControl w:val="0"/>
              <w:rPr>
                <w:sz w:val="20"/>
              </w:rPr>
            </w:pP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10</w:t>
            </w:r>
          </w:p>
        </w:tc>
        <w:tc>
          <w:tcPr>
            <w:tcW w:w="990" w:type="dxa"/>
            <w:tcMar>
              <w:top w:w="120" w:type="dxa"/>
              <w:left w:w="120" w:type="dxa"/>
              <w:bottom w:w="58" w:type="dxa"/>
              <w:right w:w="120" w:type="dxa"/>
            </w:tcMar>
          </w:tcPr>
          <w:p w:rsidR="00057682" w:rsidRDefault="00057682">
            <w:pPr>
              <w:widowControl w:val="0"/>
              <w:rPr>
                <w:sz w:val="20"/>
              </w:rPr>
            </w:pPr>
            <w:r>
              <w:rPr>
                <w:sz w:val="20"/>
              </w:rPr>
              <w:t>Mar 28</w:t>
            </w:r>
          </w:p>
          <w:p w:rsidR="00057682" w:rsidRDefault="00057682">
            <w:pPr>
              <w:widowControl w:val="0"/>
              <w:rPr>
                <w:sz w:val="20"/>
              </w:rPr>
            </w:pPr>
            <w:r>
              <w:rPr>
                <w:sz w:val="20"/>
              </w:rPr>
              <w:t>Mar 30</w:t>
            </w:r>
          </w:p>
        </w:tc>
        <w:tc>
          <w:tcPr>
            <w:tcW w:w="2700" w:type="dxa"/>
            <w:tcMar>
              <w:top w:w="120" w:type="dxa"/>
              <w:left w:w="120" w:type="dxa"/>
              <w:bottom w:w="58" w:type="dxa"/>
              <w:right w:w="120" w:type="dxa"/>
            </w:tcMar>
          </w:tcPr>
          <w:p w:rsidR="00057682" w:rsidRDefault="00057682">
            <w:pPr>
              <w:widowControl w:val="0"/>
              <w:rPr>
                <w:sz w:val="20"/>
              </w:rPr>
            </w:pPr>
          </w:p>
          <w:p w:rsidR="00057682" w:rsidRDefault="00057682">
            <w:pPr>
              <w:widowControl w:val="0"/>
              <w:rPr>
                <w:sz w:val="20"/>
              </w:rPr>
            </w:pPr>
            <w:r>
              <w:rPr>
                <w:sz w:val="20"/>
              </w:rPr>
              <w:t>Fighting &amp; Assessment</w:t>
            </w:r>
          </w:p>
        </w:tc>
        <w:tc>
          <w:tcPr>
            <w:tcW w:w="4230" w:type="dxa"/>
            <w:tcMar>
              <w:top w:w="120" w:type="dxa"/>
              <w:left w:w="120" w:type="dxa"/>
              <w:bottom w:w="58" w:type="dxa"/>
              <w:right w:w="120" w:type="dxa"/>
            </w:tcMar>
          </w:tcPr>
          <w:p w:rsidR="00057682" w:rsidRDefault="00057682">
            <w:pPr>
              <w:widowControl w:val="0"/>
              <w:rPr>
                <w:sz w:val="20"/>
              </w:rPr>
            </w:pPr>
            <w:r>
              <w:rPr>
                <w:sz w:val="20"/>
              </w:rPr>
              <w:t>TBA</w:t>
            </w:r>
          </w:p>
          <w:p w:rsidR="00057682" w:rsidRDefault="00057682">
            <w:pPr>
              <w:widowControl w:val="0"/>
              <w:rPr>
                <w:sz w:val="20"/>
              </w:rPr>
            </w:pP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11</w:t>
            </w:r>
          </w:p>
        </w:tc>
        <w:tc>
          <w:tcPr>
            <w:tcW w:w="990" w:type="dxa"/>
            <w:tcMar>
              <w:top w:w="120" w:type="dxa"/>
              <w:left w:w="120" w:type="dxa"/>
              <w:bottom w:w="58" w:type="dxa"/>
              <w:right w:w="120" w:type="dxa"/>
            </w:tcMar>
          </w:tcPr>
          <w:p w:rsidR="00057682" w:rsidRDefault="00057682">
            <w:pPr>
              <w:widowControl w:val="0"/>
              <w:rPr>
                <w:sz w:val="20"/>
              </w:rPr>
            </w:pPr>
            <w:r>
              <w:rPr>
                <w:sz w:val="20"/>
              </w:rPr>
              <w:t>Apr 4</w:t>
            </w:r>
          </w:p>
          <w:p w:rsidR="00057682" w:rsidRDefault="00057682">
            <w:pPr>
              <w:widowControl w:val="0"/>
              <w:rPr>
                <w:sz w:val="20"/>
              </w:rPr>
            </w:pPr>
            <w:r>
              <w:rPr>
                <w:sz w:val="20"/>
              </w:rPr>
              <w:t>Apr 6</w:t>
            </w:r>
          </w:p>
        </w:tc>
        <w:tc>
          <w:tcPr>
            <w:tcW w:w="2700" w:type="dxa"/>
            <w:tcMar>
              <w:top w:w="120" w:type="dxa"/>
              <w:left w:w="120" w:type="dxa"/>
              <w:bottom w:w="58" w:type="dxa"/>
              <w:right w:w="120" w:type="dxa"/>
            </w:tcMar>
          </w:tcPr>
          <w:p w:rsidR="00057682" w:rsidRDefault="00057682">
            <w:pPr>
              <w:widowControl w:val="0"/>
              <w:rPr>
                <w:sz w:val="20"/>
              </w:rPr>
            </w:pPr>
            <w:r>
              <w:rPr>
                <w:b/>
                <w:sz w:val="20"/>
              </w:rPr>
              <w:t>Apr 4: Lecture Midterm 2</w:t>
            </w:r>
          </w:p>
          <w:p w:rsidR="00057682" w:rsidRDefault="00057682">
            <w:pPr>
              <w:widowControl w:val="0"/>
              <w:rPr>
                <w:sz w:val="20"/>
              </w:rPr>
            </w:pPr>
            <w:r>
              <w:rPr>
                <w:sz w:val="20"/>
              </w:rPr>
              <w:t>Game Theory</w:t>
            </w:r>
          </w:p>
        </w:tc>
        <w:tc>
          <w:tcPr>
            <w:tcW w:w="4230" w:type="dxa"/>
            <w:tcMar>
              <w:top w:w="120" w:type="dxa"/>
              <w:left w:w="120" w:type="dxa"/>
              <w:bottom w:w="58" w:type="dxa"/>
              <w:right w:w="120" w:type="dxa"/>
            </w:tcMar>
          </w:tcPr>
          <w:p w:rsidR="00057682" w:rsidRDefault="00057682">
            <w:pPr>
              <w:widowControl w:val="0"/>
              <w:rPr>
                <w:sz w:val="20"/>
              </w:rPr>
            </w:pPr>
            <w:r>
              <w:rPr>
                <w:sz w:val="20"/>
              </w:rPr>
              <w:t>Game Theory</w:t>
            </w: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12</w:t>
            </w:r>
          </w:p>
        </w:tc>
        <w:tc>
          <w:tcPr>
            <w:tcW w:w="990" w:type="dxa"/>
            <w:tcMar>
              <w:top w:w="120" w:type="dxa"/>
              <w:left w:w="120" w:type="dxa"/>
              <w:bottom w:w="58" w:type="dxa"/>
              <w:right w:w="120" w:type="dxa"/>
            </w:tcMar>
          </w:tcPr>
          <w:p w:rsidR="00057682" w:rsidRDefault="00057682">
            <w:pPr>
              <w:widowControl w:val="0"/>
              <w:rPr>
                <w:sz w:val="20"/>
              </w:rPr>
            </w:pPr>
            <w:r>
              <w:rPr>
                <w:sz w:val="20"/>
              </w:rPr>
              <w:t>Apr 11</w:t>
            </w:r>
          </w:p>
          <w:p w:rsidR="00057682" w:rsidRDefault="00057682">
            <w:pPr>
              <w:widowControl w:val="0"/>
              <w:rPr>
                <w:sz w:val="20"/>
              </w:rPr>
            </w:pPr>
            <w:r>
              <w:rPr>
                <w:sz w:val="20"/>
              </w:rPr>
              <w:t>Apr 13</w:t>
            </w:r>
          </w:p>
        </w:tc>
        <w:tc>
          <w:tcPr>
            <w:tcW w:w="2700" w:type="dxa"/>
            <w:tcMar>
              <w:top w:w="120" w:type="dxa"/>
              <w:left w:w="120" w:type="dxa"/>
              <w:bottom w:w="58" w:type="dxa"/>
              <w:right w:w="120" w:type="dxa"/>
            </w:tcMar>
          </w:tcPr>
          <w:p w:rsidR="00057682" w:rsidRDefault="00057682">
            <w:pPr>
              <w:widowControl w:val="0"/>
              <w:rPr>
                <w:sz w:val="20"/>
              </w:rPr>
            </w:pPr>
            <w:r>
              <w:rPr>
                <w:sz w:val="20"/>
              </w:rPr>
              <w:t>Field Trip</w:t>
            </w:r>
          </w:p>
          <w:p w:rsidR="00057682" w:rsidRDefault="00057682">
            <w:pPr>
              <w:widowControl w:val="0"/>
              <w:rPr>
                <w:sz w:val="20"/>
              </w:rPr>
            </w:pPr>
            <w:r>
              <w:rPr>
                <w:b/>
                <w:sz w:val="20"/>
              </w:rPr>
              <w:t>Apr 11: Term paper due</w:t>
            </w:r>
            <w:r>
              <w:rPr>
                <w:sz w:val="20"/>
              </w:rPr>
              <w:t>; Sexual Selection</w:t>
            </w:r>
          </w:p>
        </w:tc>
        <w:tc>
          <w:tcPr>
            <w:tcW w:w="4230" w:type="dxa"/>
            <w:tcMar>
              <w:top w:w="120" w:type="dxa"/>
              <w:left w:w="120" w:type="dxa"/>
              <w:bottom w:w="58" w:type="dxa"/>
              <w:right w:w="120" w:type="dxa"/>
            </w:tcMar>
          </w:tcPr>
          <w:p w:rsidR="00057682" w:rsidRDefault="00057682">
            <w:pPr>
              <w:widowControl w:val="0"/>
              <w:rPr>
                <w:sz w:val="20"/>
              </w:rPr>
            </w:pPr>
            <w:r>
              <w:rPr>
                <w:sz w:val="20"/>
              </w:rPr>
              <w:t>Field trip to Sacramento Zoo (during class)</w:t>
            </w:r>
          </w:p>
        </w:tc>
        <w:tc>
          <w:tcPr>
            <w:tcW w:w="540" w:type="dxa"/>
            <w:tcMar>
              <w:top w:w="120" w:type="dxa"/>
              <w:left w:w="120" w:type="dxa"/>
              <w:bottom w:w="58" w:type="dxa"/>
              <w:right w:w="120" w:type="dxa"/>
            </w:tcMar>
          </w:tcPr>
          <w:p w:rsidR="00057682" w:rsidRDefault="00057682">
            <w:pPr>
              <w:widowControl w:val="0"/>
              <w:rPr>
                <w:sz w:val="20"/>
              </w:rPr>
            </w:pPr>
            <w:r>
              <w:rPr>
                <w:sz w:val="20"/>
              </w:rPr>
              <w:t>8</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13</w:t>
            </w:r>
          </w:p>
        </w:tc>
        <w:tc>
          <w:tcPr>
            <w:tcW w:w="990" w:type="dxa"/>
            <w:tcMar>
              <w:top w:w="120" w:type="dxa"/>
              <w:left w:w="120" w:type="dxa"/>
              <w:bottom w:w="58" w:type="dxa"/>
              <w:right w:w="120" w:type="dxa"/>
            </w:tcMar>
          </w:tcPr>
          <w:p w:rsidR="00057682" w:rsidRDefault="00057682">
            <w:pPr>
              <w:widowControl w:val="0"/>
              <w:rPr>
                <w:sz w:val="20"/>
              </w:rPr>
            </w:pPr>
            <w:r>
              <w:rPr>
                <w:sz w:val="20"/>
              </w:rPr>
              <w:t>Apr 18</w:t>
            </w:r>
          </w:p>
          <w:p w:rsidR="00057682" w:rsidRDefault="00057682">
            <w:pPr>
              <w:widowControl w:val="0"/>
              <w:rPr>
                <w:sz w:val="20"/>
              </w:rPr>
            </w:pPr>
            <w:r>
              <w:rPr>
                <w:sz w:val="20"/>
              </w:rPr>
              <w:t>Apr 20</w:t>
            </w:r>
          </w:p>
        </w:tc>
        <w:tc>
          <w:tcPr>
            <w:tcW w:w="2700" w:type="dxa"/>
            <w:tcMar>
              <w:top w:w="120" w:type="dxa"/>
              <w:left w:w="120" w:type="dxa"/>
              <w:bottom w:w="58" w:type="dxa"/>
              <w:right w:w="120" w:type="dxa"/>
            </w:tcMar>
          </w:tcPr>
          <w:p w:rsidR="00057682" w:rsidRDefault="00057682">
            <w:pPr>
              <w:widowControl w:val="0"/>
              <w:rPr>
                <w:sz w:val="20"/>
              </w:rPr>
            </w:pPr>
            <w:r>
              <w:rPr>
                <w:sz w:val="20"/>
              </w:rPr>
              <w:t>Sexual Selection</w:t>
            </w:r>
          </w:p>
          <w:p w:rsidR="00057682" w:rsidRDefault="00057682">
            <w:pPr>
              <w:widowControl w:val="0"/>
              <w:rPr>
                <w:sz w:val="20"/>
              </w:rPr>
            </w:pPr>
            <w:r>
              <w:rPr>
                <w:sz w:val="20"/>
              </w:rPr>
              <w:t xml:space="preserve">Sexual Selection </w:t>
            </w:r>
          </w:p>
        </w:tc>
        <w:tc>
          <w:tcPr>
            <w:tcW w:w="4230" w:type="dxa"/>
            <w:tcMar>
              <w:top w:w="120" w:type="dxa"/>
              <w:left w:w="120" w:type="dxa"/>
              <w:bottom w:w="58" w:type="dxa"/>
              <w:right w:w="120" w:type="dxa"/>
            </w:tcMar>
          </w:tcPr>
          <w:p w:rsidR="00057682" w:rsidRDefault="00057682">
            <w:pPr>
              <w:widowControl w:val="0"/>
              <w:rPr>
                <w:sz w:val="20"/>
              </w:rPr>
            </w:pPr>
            <w:r>
              <w:rPr>
                <w:sz w:val="20"/>
              </w:rPr>
              <w:t>Project presentations</w:t>
            </w: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14</w:t>
            </w:r>
          </w:p>
        </w:tc>
        <w:tc>
          <w:tcPr>
            <w:tcW w:w="990" w:type="dxa"/>
            <w:tcMar>
              <w:top w:w="120" w:type="dxa"/>
              <w:left w:w="120" w:type="dxa"/>
              <w:bottom w:w="58" w:type="dxa"/>
              <w:right w:w="120" w:type="dxa"/>
            </w:tcMar>
          </w:tcPr>
          <w:p w:rsidR="00057682" w:rsidRDefault="00057682">
            <w:pPr>
              <w:widowControl w:val="0"/>
              <w:rPr>
                <w:sz w:val="20"/>
              </w:rPr>
            </w:pPr>
            <w:r>
              <w:rPr>
                <w:sz w:val="20"/>
              </w:rPr>
              <w:t>Apr 25</w:t>
            </w:r>
          </w:p>
          <w:p w:rsidR="00057682" w:rsidRDefault="00057682">
            <w:pPr>
              <w:widowControl w:val="0"/>
              <w:rPr>
                <w:sz w:val="20"/>
              </w:rPr>
            </w:pPr>
            <w:r>
              <w:rPr>
                <w:sz w:val="20"/>
              </w:rPr>
              <w:t>Apr 27</w:t>
            </w:r>
          </w:p>
        </w:tc>
        <w:tc>
          <w:tcPr>
            <w:tcW w:w="2700" w:type="dxa"/>
            <w:tcMar>
              <w:top w:w="120" w:type="dxa"/>
              <w:left w:w="120" w:type="dxa"/>
              <w:bottom w:w="58" w:type="dxa"/>
              <w:right w:w="120" w:type="dxa"/>
            </w:tcMar>
          </w:tcPr>
          <w:p w:rsidR="00057682" w:rsidRDefault="00057682">
            <w:pPr>
              <w:widowControl w:val="0"/>
              <w:rPr>
                <w:sz w:val="20"/>
              </w:rPr>
            </w:pPr>
            <w:r>
              <w:rPr>
                <w:sz w:val="20"/>
              </w:rPr>
              <w:t>Parental Care</w:t>
            </w:r>
          </w:p>
          <w:p w:rsidR="00057682" w:rsidRDefault="00057682">
            <w:pPr>
              <w:widowControl w:val="0"/>
              <w:rPr>
                <w:sz w:val="20"/>
              </w:rPr>
            </w:pPr>
          </w:p>
        </w:tc>
        <w:tc>
          <w:tcPr>
            <w:tcW w:w="4230" w:type="dxa"/>
            <w:tcMar>
              <w:top w:w="120" w:type="dxa"/>
              <w:left w:w="120" w:type="dxa"/>
              <w:bottom w:w="58" w:type="dxa"/>
              <w:right w:w="120" w:type="dxa"/>
            </w:tcMar>
          </w:tcPr>
          <w:p w:rsidR="00057682" w:rsidRDefault="00057682">
            <w:pPr>
              <w:widowControl w:val="0"/>
              <w:rPr>
                <w:sz w:val="20"/>
              </w:rPr>
            </w:pPr>
            <w:r>
              <w:rPr>
                <w:sz w:val="20"/>
              </w:rPr>
              <w:t>Project presentations</w:t>
            </w:r>
          </w:p>
        </w:tc>
        <w:tc>
          <w:tcPr>
            <w:tcW w:w="540" w:type="dxa"/>
            <w:tcMar>
              <w:top w:w="120" w:type="dxa"/>
              <w:left w:w="120" w:type="dxa"/>
              <w:bottom w:w="58" w:type="dxa"/>
              <w:right w:w="120" w:type="dxa"/>
            </w:tcMar>
          </w:tcPr>
          <w:p w:rsidR="00057682" w:rsidRDefault="00057682">
            <w:pPr>
              <w:widowControl w:val="0"/>
              <w:rPr>
                <w:sz w:val="20"/>
              </w:rPr>
            </w:pPr>
            <w:r>
              <w:rPr>
                <w:sz w:val="20"/>
              </w:rPr>
              <w:t>9</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15</w:t>
            </w:r>
          </w:p>
        </w:tc>
        <w:tc>
          <w:tcPr>
            <w:tcW w:w="990" w:type="dxa"/>
            <w:tcMar>
              <w:top w:w="120" w:type="dxa"/>
              <w:left w:w="120" w:type="dxa"/>
              <w:bottom w:w="58" w:type="dxa"/>
              <w:right w:w="120" w:type="dxa"/>
            </w:tcMar>
          </w:tcPr>
          <w:p w:rsidR="00057682" w:rsidRDefault="00057682">
            <w:pPr>
              <w:widowControl w:val="0"/>
              <w:rPr>
                <w:sz w:val="20"/>
              </w:rPr>
            </w:pPr>
            <w:r>
              <w:rPr>
                <w:sz w:val="20"/>
              </w:rPr>
              <w:t>May 2</w:t>
            </w:r>
          </w:p>
          <w:p w:rsidR="00057682" w:rsidRDefault="00057682">
            <w:pPr>
              <w:widowControl w:val="0"/>
              <w:rPr>
                <w:sz w:val="20"/>
              </w:rPr>
            </w:pPr>
            <w:r>
              <w:rPr>
                <w:sz w:val="20"/>
              </w:rPr>
              <w:t>May 4</w:t>
            </w:r>
          </w:p>
        </w:tc>
        <w:tc>
          <w:tcPr>
            <w:tcW w:w="2700" w:type="dxa"/>
            <w:tcMar>
              <w:top w:w="120" w:type="dxa"/>
              <w:left w:w="120" w:type="dxa"/>
              <w:bottom w:w="58" w:type="dxa"/>
              <w:right w:w="120" w:type="dxa"/>
            </w:tcMar>
          </w:tcPr>
          <w:p w:rsidR="00057682" w:rsidRDefault="00057682">
            <w:pPr>
              <w:widowControl w:val="0"/>
              <w:rPr>
                <w:sz w:val="20"/>
              </w:rPr>
            </w:pPr>
            <w:r>
              <w:rPr>
                <w:sz w:val="20"/>
              </w:rPr>
              <w:t>Alternative Strategies</w:t>
            </w:r>
          </w:p>
          <w:p w:rsidR="00057682" w:rsidRDefault="00057682">
            <w:pPr>
              <w:widowControl w:val="0"/>
              <w:rPr>
                <w:sz w:val="20"/>
              </w:rPr>
            </w:pPr>
            <w:r>
              <w:rPr>
                <w:sz w:val="20"/>
              </w:rPr>
              <w:t>Altruism &amp; Cooperation</w:t>
            </w:r>
          </w:p>
        </w:tc>
        <w:tc>
          <w:tcPr>
            <w:tcW w:w="4230" w:type="dxa"/>
            <w:tcMar>
              <w:top w:w="120" w:type="dxa"/>
              <w:left w:w="120" w:type="dxa"/>
              <w:bottom w:w="58" w:type="dxa"/>
              <w:right w:w="120" w:type="dxa"/>
            </w:tcMar>
          </w:tcPr>
          <w:p w:rsidR="00057682" w:rsidRDefault="00057682">
            <w:pPr>
              <w:widowControl w:val="0"/>
              <w:rPr>
                <w:sz w:val="20"/>
              </w:rPr>
            </w:pPr>
            <w:r>
              <w:rPr>
                <w:sz w:val="20"/>
              </w:rPr>
              <w:t>Project presentations</w:t>
            </w:r>
          </w:p>
        </w:tc>
        <w:tc>
          <w:tcPr>
            <w:tcW w:w="540" w:type="dxa"/>
            <w:tcMar>
              <w:top w:w="120" w:type="dxa"/>
              <w:left w:w="120" w:type="dxa"/>
              <w:bottom w:w="58" w:type="dxa"/>
              <w:right w:w="120" w:type="dxa"/>
            </w:tcMar>
          </w:tcPr>
          <w:p w:rsidR="00057682" w:rsidRDefault="00057682">
            <w:pPr>
              <w:widowControl w:val="0"/>
              <w:rPr>
                <w:sz w:val="20"/>
              </w:rPr>
            </w:pPr>
            <w:r>
              <w:rPr>
                <w:sz w:val="20"/>
              </w:rPr>
              <w:t>10, 11</w:t>
            </w: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16</w:t>
            </w:r>
          </w:p>
        </w:tc>
        <w:tc>
          <w:tcPr>
            <w:tcW w:w="990" w:type="dxa"/>
            <w:tcMar>
              <w:top w:w="120" w:type="dxa"/>
              <w:left w:w="120" w:type="dxa"/>
              <w:bottom w:w="58" w:type="dxa"/>
              <w:right w:w="120" w:type="dxa"/>
            </w:tcMar>
          </w:tcPr>
          <w:p w:rsidR="00057682" w:rsidRDefault="00057682">
            <w:pPr>
              <w:widowControl w:val="0"/>
              <w:rPr>
                <w:sz w:val="20"/>
              </w:rPr>
            </w:pPr>
            <w:r>
              <w:rPr>
                <w:sz w:val="20"/>
              </w:rPr>
              <w:t>May 9</w:t>
            </w:r>
          </w:p>
          <w:p w:rsidR="00057682" w:rsidRDefault="00057682">
            <w:pPr>
              <w:widowControl w:val="0"/>
              <w:rPr>
                <w:sz w:val="20"/>
              </w:rPr>
            </w:pPr>
            <w:r>
              <w:rPr>
                <w:sz w:val="20"/>
              </w:rPr>
              <w:t>May 11</w:t>
            </w:r>
          </w:p>
        </w:tc>
        <w:tc>
          <w:tcPr>
            <w:tcW w:w="2700" w:type="dxa"/>
            <w:tcMar>
              <w:top w:w="120" w:type="dxa"/>
              <w:left w:w="120" w:type="dxa"/>
              <w:bottom w:w="58" w:type="dxa"/>
              <w:right w:w="120" w:type="dxa"/>
            </w:tcMar>
          </w:tcPr>
          <w:p w:rsidR="00057682" w:rsidRDefault="00057682">
            <w:pPr>
              <w:widowControl w:val="0"/>
              <w:rPr>
                <w:sz w:val="20"/>
              </w:rPr>
            </w:pPr>
            <w:r>
              <w:rPr>
                <w:sz w:val="20"/>
              </w:rPr>
              <w:t>TBA</w:t>
            </w:r>
          </w:p>
        </w:tc>
        <w:tc>
          <w:tcPr>
            <w:tcW w:w="4230" w:type="dxa"/>
            <w:tcMar>
              <w:top w:w="120" w:type="dxa"/>
              <w:left w:w="120" w:type="dxa"/>
              <w:bottom w:w="58" w:type="dxa"/>
              <w:right w:w="120" w:type="dxa"/>
            </w:tcMar>
          </w:tcPr>
          <w:p w:rsidR="00057682" w:rsidRDefault="00057682">
            <w:pPr>
              <w:widowControl w:val="0"/>
              <w:rPr>
                <w:sz w:val="20"/>
              </w:rPr>
            </w:pPr>
            <w:r>
              <w:rPr>
                <w:sz w:val="20"/>
              </w:rPr>
              <w:t>Lab Final and Poster Session</w:t>
            </w:r>
          </w:p>
        </w:tc>
        <w:tc>
          <w:tcPr>
            <w:tcW w:w="540" w:type="dxa"/>
            <w:tcMar>
              <w:top w:w="120" w:type="dxa"/>
              <w:left w:w="120" w:type="dxa"/>
              <w:bottom w:w="58" w:type="dxa"/>
              <w:right w:w="120" w:type="dxa"/>
            </w:tcMar>
          </w:tcPr>
          <w:p w:rsidR="00057682" w:rsidRDefault="00057682">
            <w:pPr>
              <w:widowControl w:val="0"/>
              <w:rPr>
                <w:sz w:val="20"/>
              </w:rPr>
            </w:pPr>
          </w:p>
        </w:tc>
      </w:tr>
      <w:tr w:rsidR="00057682">
        <w:tblPrEx>
          <w:tblCellMar>
            <w:top w:w="0" w:type="dxa"/>
            <w:bottom w:w="0" w:type="dxa"/>
          </w:tblCellMar>
        </w:tblPrEx>
        <w:trPr>
          <w:cantSplit/>
        </w:trPr>
        <w:tc>
          <w:tcPr>
            <w:tcW w:w="900" w:type="dxa"/>
            <w:tcMar>
              <w:top w:w="120" w:type="dxa"/>
              <w:left w:w="120" w:type="dxa"/>
              <w:bottom w:w="58" w:type="dxa"/>
              <w:right w:w="120" w:type="dxa"/>
            </w:tcMar>
          </w:tcPr>
          <w:p w:rsidR="00057682" w:rsidRDefault="00057682">
            <w:pPr>
              <w:widowControl w:val="0"/>
              <w:rPr>
                <w:sz w:val="20"/>
              </w:rPr>
            </w:pPr>
            <w:r>
              <w:rPr>
                <w:sz w:val="20"/>
              </w:rPr>
              <w:t>17</w:t>
            </w:r>
          </w:p>
        </w:tc>
        <w:tc>
          <w:tcPr>
            <w:tcW w:w="990" w:type="dxa"/>
            <w:tcMar>
              <w:top w:w="120" w:type="dxa"/>
              <w:left w:w="120" w:type="dxa"/>
              <w:bottom w:w="58" w:type="dxa"/>
              <w:right w:w="120" w:type="dxa"/>
            </w:tcMar>
          </w:tcPr>
          <w:p w:rsidR="00057682" w:rsidRDefault="00057682">
            <w:pPr>
              <w:widowControl w:val="0"/>
              <w:rPr>
                <w:sz w:val="20"/>
              </w:rPr>
            </w:pPr>
            <w:r>
              <w:rPr>
                <w:sz w:val="20"/>
              </w:rPr>
              <w:t>May 16</w:t>
            </w:r>
          </w:p>
          <w:p w:rsidR="00057682" w:rsidRDefault="00057682">
            <w:pPr>
              <w:widowControl w:val="0"/>
              <w:rPr>
                <w:sz w:val="20"/>
              </w:rPr>
            </w:pPr>
          </w:p>
        </w:tc>
        <w:tc>
          <w:tcPr>
            <w:tcW w:w="2700" w:type="dxa"/>
            <w:tcMar>
              <w:top w:w="120" w:type="dxa"/>
              <w:left w:w="120" w:type="dxa"/>
              <w:bottom w:w="58" w:type="dxa"/>
              <w:right w:w="120" w:type="dxa"/>
            </w:tcMar>
          </w:tcPr>
          <w:p w:rsidR="00057682" w:rsidRDefault="00057682">
            <w:pPr>
              <w:widowControl w:val="0"/>
              <w:rPr>
                <w:sz w:val="20"/>
              </w:rPr>
            </w:pPr>
            <w:r>
              <w:rPr>
                <w:b/>
                <w:sz w:val="20"/>
              </w:rPr>
              <w:t>Final Exam</w:t>
            </w:r>
            <w:r>
              <w:rPr>
                <w:sz w:val="20"/>
              </w:rPr>
              <w:t xml:space="preserve"> Mon May 16 12:45-2:45</w:t>
            </w:r>
          </w:p>
        </w:tc>
        <w:tc>
          <w:tcPr>
            <w:tcW w:w="4230" w:type="dxa"/>
            <w:tcMar>
              <w:top w:w="120" w:type="dxa"/>
              <w:left w:w="120" w:type="dxa"/>
              <w:bottom w:w="58" w:type="dxa"/>
              <w:right w:w="120" w:type="dxa"/>
            </w:tcMar>
          </w:tcPr>
          <w:p w:rsidR="00057682" w:rsidRDefault="00057682">
            <w:pPr>
              <w:widowControl w:val="0"/>
              <w:rPr>
                <w:sz w:val="20"/>
              </w:rPr>
            </w:pPr>
          </w:p>
        </w:tc>
        <w:tc>
          <w:tcPr>
            <w:tcW w:w="540" w:type="dxa"/>
            <w:tcMar>
              <w:top w:w="120" w:type="dxa"/>
              <w:left w:w="120" w:type="dxa"/>
              <w:bottom w:w="58" w:type="dxa"/>
              <w:right w:w="120" w:type="dxa"/>
            </w:tcMar>
          </w:tcPr>
          <w:p w:rsidR="00057682" w:rsidRDefault="00057682">
            <w:pPr>
              <w:widowControl w:val="0"/>
              <w:rPr>
                <w:sz w:val="20"/>
              </w:rPr>
            </w:pPr>
          </w:p>
        </w:tc>
      </w:tr>
    </w:tbl>
    <w:p w:rsidR="00057682" w:rsidRDefault="00057682">
      <w:pPr>
        <w:widowControl w:val="0"/>
      </w:pPr>
    </w:p>
    <w:p w:rsidR="00057682" w:rsidRDefault="00057682">
      <w:pPr>
        <w:widowControl w:val="0"/>
      </w:pPr>
    </w:p>
    <w:p w:rsidR="00057682" w:rsidRDefault="00057682">
      <w:pPr>
        <w:widowControl w:val="0"/>
        <w:spacing w:line="240" w:lineRule="atLeast"/>
      </w:pPr>
      <w:r>
        <w:tab/>
      </w:r>
      <w:r>
        <w:tab/>
      </w:r>
      <w:r>
        <w:tab/>
      </w:r>
      <w:r>
        <w:tab/>
      </w:r>
      <w:r>
        <w:tab/>
      </w:r>
      <w:r>
        <w:tab/>
      </w:r>
      <w:r>
        <w:tab/>
      </w:r>
      <w:r>
        <w:tab/>
      </w:r>
      <w:r>
        <w:tab/>
      </w:r>
    </w:p>
    <w:sectPr w:rsidR="00057682" w:rsidSect="00057682">
      <w:headerReference w:type="even" r:id="rId6"/>
      <w:headerReference w:type="default" r:id="rId7"/>
      <w:footerReference w:type="even" r:id="rId8"/>
      <w:footerReference w:type="default" r:id="rId9"/>
      <w:pgSz w:w="12240" w:h="15840"/>
      <w:pgMar w:top="120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682" w:rsidRDefault="00057682">
      <w:r>
        <w:separator/>
      </w:r>
    </w:p>
  </w:endnote>
  <w:endnote w:type="continuationSeparator" w:id="0">
    <w:p w:rsidR="00057682" w:rsidRDefault="0005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82" w:rsidRDefault="00057682">
    <w:pPr>
      <w:framePr w:w="9360" w:h="280" w:hRule="exact" w:wrap="notBeside" w:vAnchor="page" w:hAnchor="text" w:y="14472"/>
      <w:widowControl w:val="0"/>
      <w:spacing w:line="240" w:lineRule="atLeast"/>
      <w:jc w:val="center"/>
      <w:rPr>
        <w:vanish/>
      </w:rPr>
    </w:pPr>
    <w:r>
      <w:rPr>
        <w:rFonts w:ascii="CG Times" w:hAnsi="CG Times"/>
      </w:rPr>
      <w:pgNum/>
    </w:r>
  </w:p>
  <w:p w:rsidR="00057682" w:rsidRDefault="0005768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82" w:rsidRDefault="00057682">
    <w:pPr>
      <w:framePr w:w="9360" w:h="280" w:hRule="exact" w:wrap="notBeside" w:vAnchor="page" w:hAnchor="text" w:y="14472"/>
      <w:widowControl w:val="0"/>
      <w:jc w:val="center"/>
      <w:rPr>
        <w:vanish/>
      </w:rPr>
    </w:pPr>
    <w:r>
      <w:rPr>
        <w:rFonts w:ascii="CG Times" w:hAnsi="CG Times"/>
      </w:rPr>
      <w:pgNum/>
    </w:r>
  </w:p>
  <w:p w:rsidR="00057682" w:rsidRDefault="00057682">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682" w:rsidRDefault="00057682">
      <w:r>
        <w:separator/>
      </w:r>
    </w:p>
  </w:footnote>
  <w:footnote w:type="continuationSeparator" w:id="0">
    <w:p w:rsidR="00057682" w:rsidRDefault="0005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82" w:rsidRDefault="00057682">
    <w:pPr>
      <w:widowControl w:val="0"/>
      <w:tabs>
        <w:tab w:val="right" w:pos="9360"/>
      </w:tabs>
      <w:rPr>
        <w:rFonts w:ascii="CG Times" w:hAnsi="CG Times"/>
      </w:rPr>
    </w:pPr>
    <w:r>
      <w:rPr>
        <w:rFonts w:ascii="CG Times" w:hAnsi="CG Times"/>
        <w:sz w:val="20"/>
      </w:rPr>
      <w:t>BIO 169</w:t>
    </w:r>
    <w:r>
      <w:rPr>
        <w:rFonts w:ascii="CG Times" w:hAnsi="CG Times"/>
        <w:sz w:val="20"/>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82" w:rsidRDefault="00057682">
    <w:pPr>
      <w:widowControl w:val="0"/>
      <w:tabs>
        <w:tab w:val="right" w:pos="9360"/>
      </w:tabs>
      <w:rPr>
        <w:rFonts w:ascii="CG Times" w:hAnsi="CG Times"/>
      </w:rPr>
    </w:pPr>
    <w:r>
      <w:rPr>
        <w:rFonts w:ascii="CG Times" w:hAnsi="CG Times"/>
        <w:sz w:val="20"/>
      </w:rPr>
      <w:t>BIO 169</w:t>
    </w:r>
    <w:r>
      <w:rPr>
        <w:rFonts w:ascii="CG Times" w:hAnsi="CG Times"/>
        <w:sz w:val="20"/>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682"/>
    <w:rsid w:val="000576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