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F60C" w14:textId="6767830F" w:rsidR="00F63487" w:rsidRPr="00356AAB" w:rsidRDefault="006100FB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How to</w:t>
      </w:r>
      <w:r w:rsidR="00356AAB" w:rsidRPr="00356AAB">
        <w:rPr>
          <w:b/>
          <w:bCs/>
          <w:sz w:val="48"/>
          <w:szCs w:val="48"/>
        </w:rPr>
        <w:t xml:space="preserve"> use “Hornet Learning Online 101” to collect and view </w:t>
      </w:r>
      <w:r w:rsidR="00040181">
        <w:rPr>
          <w:b/>
          <w:bCs/>
          <w:sz w:val="48"/>
          <w:szCs w:val="48"/>
        </w:rPr>
        <w:t>“o</w:t>
      </w:r>
      <w:r w:rsidR="00356AAB">
        <w:rPr>
          <w:b/>
          <w:bCs/>
          <w:sz w:val="48"/>
          <w:szCs w:val="48"/>
        </w:rPr>
        <w:t xml:space="preserve">nline learning </w:t>
      </w:r>
      <w:r w:rsidR="00356AAB" w:rsidRPr="00356AAB">
        <w:rPr>
          <w:b/>
          <w:bCs/>
          <w:sz w:val="48"/>
          <w:szCs w:val="48"/>
        </w:rPr>
        <w:t>readiness</w:t>
      </w:r>
      <w:r w:rsidR="00040181">
        <w:rPr>
          <w:b/>
          <w:bCs/>
          <w:sz w:val="48"/>
          <w:szCs w:val="48"/>
        </w:rPr>
        <w:t>”</w:t>
      </w:r>
      <w:r w:rsidR="00356AAB" w:rsidRPr="00356AAB">
        <w:rPr>
          <w:b/>
          <w:bCs/>
          <w:sz w:val="48"/>
          <w:szCs w:val="48"/>
        </w:rPr>
        <w:t xml:space="preserve"> survey </w:t>
      </w:r>
      <w:r w:rsidR="008C655B">
        <w:rPr>
          <w:b/>
          <w:bCs/>
          <w:sz w:val="48"/>
          <w:szCs w:val="48"/>
        </w:rPr>
        <w:t>information</w:t>
      </w:r>
      <w:r w:rsidR="00356AAB" w:rsidRPr="00356AAB">
        <w:rPr>
          <w:b/>
          <w:bCs/>
          <w:sz w:val="48"/>
          <w:szCs w:val="48"/>
        </w:rPr>
        <w:t xml:space="preserve"> f</w:t>
      </w:r>
      <w:r>
        <w:rPr>
          <w:b/>
          <w:bCs/>
          <w:sz w:val="48"/>
          <w:szCs w:val="48"/>
        </w:rPr>
        <w:t>rom</w:t>
      </w:r>
      <w:r w:rsidR="00356AAB" w:rsidRPr="00356AAB">
        <w:rPr>
          <w:b/>
          <w:bCs/>
          <w:sz w:val="48"/>
          <w:szCs w:val="48"/>
        </w:rPr>
        <w:t xml:space="preserve"> your students </w:t>
      </w:r>
    </w:p>
    <w:p w14:paraId="6900AA20" w14:textId="77777777" w:rsidR="00F63487" w:rsidRDefault="00F63487"/>
    <w:p w14:paraId="5928F70F" w14:textId="12FEAD81" w:rsidR="00F63487" w:rsidRPr="00356AAB" w:rsidRDefault="00356AAB">
      <w:pPr>
        <w:rPr>
          <w:b/>
          <w:bCs/>
        </w:rPr>
      </w:pPr>
      <w:r w:rsidRPr="00356AAB">
        <w:rPr>
          <w:b/>
          <w:bCs/>
        </w:rPr>
        <w:t xml:space="preserve">“Hornet Learning Online 101” is a 1 hour tutorial Canvas course for students.  </w:t>
      </w:r>
    </w:p>
    <w:p w14:paraId="4F52E2FD" w14:textId="797E2A22" w:rsidR="00356AAB" w:rsidRDefault="00356AAB" w:rsidP="00040181">
      <w:pPr>
        <w:ind w:left="540" w:hanging="180"/>
      </w:pPr>
      <w:r>
        <w:t xml:space="preserve">• </w:t>
      </w:r>
      <w:r w:rsidRPr="00356AAB">
        <w:rPr>
          <w:b/>
          <w:bCs/>
        </w:rPr>
        <w:t>Students</w:t>
      </w:r>
      <w:r>
        <w:t xml:space="preserve"> can self</w:t>
      </w:r>
      <w:r w:rsidR="00402D2D">
        <w:t>-</w:t>
      </w:r>
      <w:r>
        <w:t>enroll here:</w:t>
      </w:r>
      <w:r w:rsidR="00402D2D" w:rsidRPr="00402D2D">
        <w:t xml:space="preserve"> </w:t>
      </w:r>
      <w:r w:rsidR="00C36D08" w:rsidRPr="00C36D08">
        <w:rPr>
          <w:rFonts w:ascii="Arial" w:eastAsia="Times New Roman" w:hAnsi="Arial" w:cs="Arial"/>
          <w:b/>
          <w:bCs/>
          <w:color w:val="800080"/>
          <w:sz w:val="21"/>
          <w:szCs w:val="21"/>
          <w:u w:val="single"/>
          <w:shd w:val="clear" w:color="auto" w:fill="FFFFFF"/>
        </w:rPr>
        <w:t>https://csus.instructure.com/enroll/DCGJYC</w:t>
      </w:r>
    </w:p>
    <w:p w14:paraId="3672C52F" w14:textId="59BB5B8C" w:rsidR="00F63487" w:rsidRDefault="00356AAB" w:rsidP="00040181">
      <w:pPr>
        <w:ind w:left="540" w:hanging="180"/>
      </w:pPr>
      <w:r>
        <w:t xml:space="preserve">• </w:t>
      </w:r>
      <w:r w:rsidRPr="00356AAB">
        <w:rPr>
          <w:b/>
          <w:bCs/>
        </w:rPr>
        <w:t>Faculty</w:t>
      </w:r>
      <w:r>
        <w:t xml:space="preserve"> can use the course to collect </w:t>
      </w:r>
      <w:r w:rsidR="00734965">
        <w:t xml:space="preserve">“student </w:t>
      </w:r>
      <w:r>
        <w:t>readiness</w:t>
      </w:r>
      <w:r w:rsidR="00734965">
        <w:t>”</w:t>
      </w:r>
      <w:r>
        <w:t xml:space="preserve"> information from</w:t>
      </w:r>
      <w:r w:rsidR="00734965">
        <w:t xml:space="preserve"> </w:t>
      </w:r>
      <w:r>
        <w:t xml:space="preserve">students in their course by asking students to upload </w:t>
      </w:r>
      <w:r w:rsidR="00734965">
        <w:t xml:space="preserve">a </w:t>
      </w:r>
      <w:r>
        <w:t xml:space="preserve">pdf copy of </w:t>
      </w:r>
      <w:r w:rsidR="00734965">
        <w:t xml:space="preserve">their completed “Response Summary” </w:t>
      </w:r>
      <w:r>
        <w:t xml:space="preserve">(which </w:t>
      </w:r>
      <w:r w:rsidR="00734965">
        <w:t>they can find</w:t>
      </w:r>
      <w:r>
        <w:t xml:space="preserve"> in module 1 of the “Hornet Learning Online 101” course).  The following sample assignment could be used for </w:t>
      </w:r>
      <w:r w:rsidR="00734965">
        <w:t>quick access to the student survey responses.</w:t>
      </w:r>
    </w:p>
    <w:p w14:paraId="5E7215CE" w14:textId="6706B10F" w:rsidR="00D77B19" w:rsidRPr="00D77B19" w:rsidRDefault="00D77B19" w:rsidP="00040181">
      <w:pPr>
        <w:ind w:left="540" w:hanging="180"/>
      </w:pPr>
      <w:r w:rsidRPr="008C655B">
        <w:t xml:space="preserve">• </w:t>
      </w:r>
      <w:r w:rsidRPr="008C655B">
        <w:rPr>
          <w:b/>
          <w:bCs/>
        </w:rPr>
        <w:t xml:space="preserve">Faculty </w:t>
      </w:r>
      <w:r w:rsidRPr="008C655B">
        <w:rPr>
          <w:bCs/>
        </w:rPr>
        <w:t xml:space="preserve">should create two </w:t>
      </w:r>
      <w:r w:rsidR="00040181">
        <w:rPr>
          <w:bCs/>
        </w:rPr>
        <w:t xml:space="preserve">different </w:t>
      </w:r>
      <w:r w:rsidRPr="008C655B">
        <w:rPr>
          <w:bCs/>
        </w:rPr>
        <w:t>assignments in their Canvas course</w:t>
      </w:r>
      <w:r w:rsidR="00040181">
        <w:rPr>
          <w:bCs/>
        </w:rPr>
        <w:t>. One</w:t>
      </w:r>
      <w:r w:rsidRPr="008C655B">
        <w:rPr>
          <w:bCs/>
        </w:rPr>
        <w:t xml:space="preserve"> to upload the results of the readiness survey and </w:t>
      </w:r>
      <w:r w:rsidR="00040181">
        <w:rPr>
          <w:bCs/>
        </w:rPr>
        <w:t xml:space="preserve">one to upload </w:t>
      </w:r>
      <w:r w:rsidRPr="008C655B">
        <w:rPr>
          <w:bCs/>
        </w:rPr>
        <w:t>proof of completing the course.</w:t>
      </w:r>
    </w:p>
    <w:p w14:paraId="50C63691" w14:textId="5F2843E6" w:rsidR="00356AAB" w:rsidRDefault="00356AAB"/>
    <w:p w14:paraId="26C1A5A0" w14:textId="5D61AEB0" w:rsidR="00356AAB" w:rsidRDefault="00734965">
      <w:r>
        <w:t>***************************************************************************</w:t>
      </w:r>
    </w:p>
    <w:p w14:paraId="634D36BD" w14:textId="663317E0" w:rsidR="00545C20" w:rsidRPr="00402D2D" w:rsidRDefault="00040181">
      <w:pPr>
        <w:rPr>
          <w:b/>
          <w:bCs/>
        </w:rPr>
      </w:pPr>
      <w:r>
        <w:rPr>
          <w:b/>
          <w:bCs/>
        </w:rPr>
        <w:t xml:space="preserve">Sample </w:t>
      </w:r>
      <w:r w:rsidR="00385F90" w:rsidRPr="00402D2D">
        <w:rPr>
          <w:b/>
          <w:bCs/>
        </w:rPr>
        <w:t>Assignment 1</w:t>
      </w:r>
      <w:r w:rsidR="007E4AE6" w:rsidRPr="00402D2D">
        <w:rPr>
          <w:b/>
          <w:bCs/>
        </w:rPr>
        <w:t>: Welcome to the online classroom!</w:t>
      </w:r>
    </w:p>
    <w:p w14:paraId="4546DFC7" w14:textId="76A52A45" w:rsidR="00385F90" w:rsidRDefault="00385F90">
      <w:r>
        <w:t xml:space="preserve">To prepare for our online Fall 2020 semester please complete the following short, 1 hour, tutorial course “Hornet Learning Online 101”. This course will help you connect </w:t>
      </w:r>
      <w:r w:rsidR="007E4AE6">
        <w:t xml:space="preserve">with </w:t>
      </w:r>
      <w:r>
        <w:t xml:space="preserve">and navigate our online classroom and campus.  </w:t>
      </w:r>
      <w:r w:rsidRPr="00402D2D">
        <w:rPr>
          <w:b/>
          <w:bCs/>
        </w:rPr>
        <w:t>Here are the steps:</w:t>
      </w:r>
    </w:p>
    <w:p w14:paraId="49A94EC4" w14:textId="174209B3" w:rsidR="00385F90" w:rsidRDefault="007E4AE6" w:rsidP="00402D2D">
      <w:pPr>
        <w:pStyle w:val="ListParagraph"/>
        <w:numPr>
          <w:ilvl w:val="0"/>
          <w:numId w:val="1"/>
        </w:numPr>
      </w:pPr>
      <w:r>
        <w:t xml:space="preserve">Enroll </w:t>
      </w:r>
      <w:r w:rsidR="00385F90">
        <w:t>and complete the module pages, readiness survey, and quizzes. Here is the link</w:t>
      </w:r>
      <w:r w:rsidR="00040181">
        <w:t xml:space="preserve"> to the course</w:t>
      </w:r>
      <w:r>
        <w:t xml:space="preserve">: </w:t>
      </w:r>
      <w:r w:rsidR="00402D2D" w:rsidRPr="00402D2D">
        <w:rPr>
          <w:rFonts w:ascii="Calibri" w:eastAsia="Times New Roman" w:hAnsi="Calibri" w:cs="Calibri"/>
          <w:color w:val="000000"/>
          <w:sz w:val="26"/>
          <w:szCs w:val="26"/>
        </w:rPr>
        <w:t> </w:t>
      </w:r>
      <w:hyperlink r:id="rId5" w:tooltip="https://csus.instructure.com/enroll/YCNYDP" w:history="1">
        <w:r w:rsidR="00402D2D" w:rsidRPr="00402D2D">
          <w:rPr>
            <w:rFonts w:ascii="Arial" w:eastAsia="Times New Roman" w:hAnsi="Arial" w:cs="Arial"/>
            <w:b/>
            <w:bCs/>
            <w:color w:val="800080"/>
            <w:sz w:val="21"/>
            <w:szCs w:val="21"/>
            <w:u w:val="single"/>
            <w:shd w:val="clear" w:color="auto" w:fill="FFFFFF"/>
          </w:rPr>
          <w:t>https://csus.instructure.com/enroll/YCNYDP</w:t>
        </w:r>
      </w:hyperlink>
    </w:p>
    <w:p w14:paraId="3D94EFFF" w14:textId="16A2CB5E" w:rsidR="00385F90" w:rsidRDefault="00385F90" w:rsidP="00385F90">
      <w:pPr>
        <w:pStyle w:val="ListParagraph"/>
        <w:numPr>
          <w:ilvl w:val="0"/>
          <w:numId w:val="1"/>
        </w:numPr>
      </w:pPr>
      <w:r>
        <w:t>Download a pdf copy of your</w:t>
      </w:r>
      <w:r w:rsidR="00030513">
        <w:t xml:space="preserve"> completed </w:t>
      </w:r>
      <w:r w:rsidR="00040181">
        <w:t>“</w:t>
      </w:r>
      <w:r w:rsidR="00030513">
        <w:t>Readiness Survey</w:t>
      </w:r>
      <w:r w:rsidR="00040181">
        <w:t>”</w:t>
      </w:r>
      <w:r w:rsidR="00030513">
        <w:t>, the file will be called</w:t>
      </w:r>
      <w:r>
        <w:t xml:space="preserve"> “Re</w:t>
      </w:r>
      <w:r w:rsidR="007E4AE6">
        <w:t xml:space="preserve">sponse </w:t>
      </w:r>
      <w:r>
        <w:t>Su</w:t>
      </w:r>
      <w:r w:rsidR="007E4AE6">
        <w:t>mmary</w:t>
      </w:r>
      <w:r>
        <w:t>”</w:t>
      </w:r>
      <w:r w:rsidR="00030513">
        <w:t>,</w:t>
      </w:r>
      <w:r w:rsidR="007E4AE6">
        <w:t xml:space="preserve"> to your computer.</w:t>
      </w:r>
    </w:p>
    <w:p w14:paraId="7AEC9F14" w14:textId="17F97C0E" w:rsidR="00A83052" w:rsidRPr="007E4AE6" w:rsidRDefault="00A83052" w:rsidP="00A83052">
      <w:pPr>
        <w:pStyle w:val="ListParagraph"/>
        <w:numPr>
          <w:ilvl w:val="1"/>
          <w:numId w:val="1"/>
        </w:numPr>
        <w:rPr>
          <w:color w:val="FF0000"/>
        </w:rPr>
      </w:pPr>
      <w:r>
        <w:t>Upload the pdf copy of your “Re</w:t>
      </w:r>
      <w:r w:rsidR="00040181">
        <w:t>sponse Summary</w:t>
      </w:r>
      <w:r>
        <w:t xml:space="preserve">” as assignment 1A here: </w:t>
      </w:r>
      <w:r w:rsidRPr="007E4AE6">
        <w:rPr>
          <w:color w:val="FF0000"/>
        </w:rPr>
        <w:t>(put a</w:t>
      </w:r>
      <w:r>
        <w:rPr>
          <w:color w:val="FF0000"/>
        </w:rPr>
        <w:t xml:space="preserve"> direct</w:t>
      </w:r>
      <w:r w:rsidRPr="007E4AE6">
        <w:rPr>
          <w:color w:val="FF0000"/>
        </w:rPr>
        <w:t xml:space="preserve"> link to assignment 1A in your canvas course)</w:t>
      </w:r>
    </w:p>
    <w:p w14:paraId="48DF8CEE" w14:textId="0717E39A" w:rsidR="00385F90" w:rsidRDefault="00385F90" w:rsidP="00385F90">
      <w:pPr>
        <w:pStyle w:val="ListParagraph"/>
        <w:numPr>
          <w:ilvl w:val="0"/>
          <w:numId w:val="1"/>
        </w:numPr>
      </w:pPr>
      <w:r>
        <w:t>Download a pdf copy of your “Hornet Learning Online 101” Completion Badge</w:t>
      </w:r>
      <w:r w:rsidR="007E4AE6">
        <w:t xml:space="preserve"> to your computer.</w:t>
      </w:r>
    </w:p>
    <w:p w14:paraId="10ECDCB1" w14:textId="2E35515F" w:rsidR="00030513" w:rsidRPr="00030513" w:rsidRDefault="00385F90" w:rsidP="00A83052">
      <w:pPr>
        <w:pStyle w:val="ListParagraph"/>
        <w:numPr>
          <w:ilvl w:val="1"/>
          <w:numId w:val="1"/>
        </w:numPr>
        <w:rPr>
          <w:color w:val="FF0000"/>
        </w:rPr>
      </w:pPr>
      <w:r>
        <w:t xml:space="preserve">Upload the pdf copy of your “Hornet Learning Online 101” Completion Badge as assignment 1B here: </w:t>
      </w:r>
      <w:r w:rsidRPr="00385F90">
        <w:rPr>
          <w:color w:val="FF0000"/>
        </w:rPr>
        <w:t>(put a link to assignment 1B in your canvas course)</w:t>
      </w:r>
    </w:p>
    <w:p w14:paraId="7758D9B4" w14:textId="5EBD89BD" w:rsidR="007E4AE6" w:rsidRDefault="00734965" w:rsidP="007E4AE6">
      <w:r>
        <w:t>**************************************************************************</w:t>
      </w:r>
    </w:p>
    <w:p w14:paraId="3379CAE5" w14:textId="62698A7B" w:rsidR="007E4AE6" w:rsidRDefault="007E4AE6" w:rsidP="007E4AE6"/>
    <w:p w14:paraId="00BD539E" w14:textId="03972D7C" w:rsidR="006100FB" w:rsidRDefault="007E4AE6" w:rsidP="007E4AE6">
      <w:r>
        <w:t>The “Re</w:t>
      </w:r>
      <w:r w:rsidR="00040181">
        <w:t>sponse Summaries</w:t>
      </w:r>
      <w:r>
        <w:t xml:space="preserve">” </w:t>
      </w:r>
      <w:r w:rsidR="00040181">
        <w:t xml:space="preserve">from your students </w:t>
      </w:r>
      <w:r>
        <w:t xml:space="preserve">will all be in one assignment </w:t>
      </w:r>
      <w:r w:rsidR="00040181">
        <w:t xml:space="preserve">location </w:t>
      </w:r>
      <w:r>
        <w:t xml:space="preserve">and you can use the speed grader to </w:t>
      </w:r>
      <w:r w:rsidR="00030513">
        <w:t>quickly read</w:t>
      </w:r>
      <w:r>
        <w:t xml:space="preserve"> them.  There was no easy and timely way to </w:t>
      </w:r>
      <w:r w:rsidR="00734965">
        <w:t xml:space="preserve">centrally </w:t>
      </w:r>
      <w:r>
        <w:t xml:space="preserve">aggregate </w:t>
      </w:r>
      <w:r w:rsidR="00734965">
        <w:t xml:space="preserve">and redistribute </w:t>
      </w:r>
      <w:r>
        <w:t>the data for individual instructor</w:t>
      </w:r>
      <w:r w:rsidR="00734965">
        <w:t>s</w:t>
      </w:r>
      <w:r w:rsidR="00402D2D">
        <w:t>.</w:t>
      </w:r>
      <w:r>
        <w:t xml:space="preserve"> </w:t>
      </w:r>
      <w:r w:rsidR="00402D2D">
        <w:t>This process should allow you access to student survey information as soon as students submit it.</w:t>
      </w:r>
      <w:r w:rsidR="008C655B">
        <w:t xml:space="preserve"> </w:t>
      </w:r>
    </w:p>
    <w:p w14:paraId="279D9683" w14:textId="77777777" w:rsidR="006100FB" w:rsidRDefault="006100FB" w:rsidP="007E4AE6"/>
    <w:p w14:paraId="75298F52" w14:textId="7A3D9582" w:rsidR="007E4AE6" w:rsidRDefault="008C655B" w:rsidP="007E4AE6">
      <w:r>
        <w:t>Although this was not a design objective of the “Hornet Learning Online Course”, with a little work, you can use the products of this course to learn a bit more about your students.</w:t>
      </w:r>
    </w:p>
    <w:p w14:paraId="110252E2" w14:textId="77777777" w:rsidR="007E4AE6" w:rsidRDefault="007E4AE6" w:rsidP="007E4AE6"/>
    <w:p w14:paraId="05F281FB" w14:textId="52BB301F" w:rsidR="007E4AE6" w:rsidRPr="007E4AE6" w:rsidRDefault="007E4AE6" w:rsidP="007E4AE6">
      <w:pPr>
        <w:rPr>
          <w:color w:val="FF0000"/>
        </w:rPr>
      </w:pPr>
    </w:p>
    <w:sectPr w:rsidR="007E4AE6" w:rsidRPr="007E4AE6" w:rsidSect="00B21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60BC"/>
    <w:multiLevelType w:val="hybridMultilevel"/>
    <w:tmpl w:val="65726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90"/>
    <w:rsid w:val="00030513"/>
    <w:rsid w:val="00040181"/>
    <w:rsid w:val="001F618B"/>
    <w:rsid w:val="002033D3"/>
    <w:rsid w:val="00356AAB"/>
    <w:rsid w:val="00385F90"/>
    <w:rsid w:val="00402D2D"/>
    <w:rsid w:val="00545C20"/>
    <w:rsid w:val="00555234"/>
    <w:rsid w:val="006100FB"/>
    <w:rsid w:val="00734965"/>
    <w:rsid w:val="007E4AE6"/>
    <w:rsid w:val="00863A45"/>
    <w:rsid w:val="008C655B"/>
    <w:rsid w:val="00A1268D"/>
    <w:rsid w:val="00A83052"/>
    <w:rsid w:val="00B21D81"/>
    <w:rsid w:val="00B63C21"/>
    <w:rsid w:val="00C12040"/>
    <w:rsid w:val="00C36D08"/>
    <w:rsid w:val="00D77B19"/>
    <w:rsid w:val="00F63487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ABEA"/>
  <w15:chartTrackingRefBased/>
  <w15:docId w15:val="{CFF6DF00-564B-BD46-B4AE-28C05BD3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F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B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B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1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.instructure.com/enroll/YCNY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Tashiro, Lynn M</dc:creator>
  <cp:keywords/>
  <dc:description/>
  <cp:lastModifiedBy>Martinez-Vasquez, Marco A</cp:lastModifiedBy>
  <cp:revision>3</cp:revision>
  <dcterms:created xsi:type="dcterms:W3CDTF">2020-08-27T17:39:00Z</dcterms:created>
  <dcterms:modified xsi:type="dcterms:W3CDTF">2021-09-04T22:36:00Z</dcterms:modified>
</cp:coreProperties>
</file>