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0" w:type="dxa"/>
        <w:tblInd w:w="-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4"/>
        <w:gridCol w:w="4206"/>
      </w:tblGrid>
      <w:tr w:rsidR="00084839" w:rsidRPr="0054444A" w14:paraId="5D547530" w14:textId="77777777" w:rsidTr="009E15F6">
        <w:trPr>
          <w:trHeight w:val="10557"/>
        </w:trPr>
        <w:tc>
          <w:tcPr>
            <w:tcW w:w="7404" w:type="dxa"/>
          </w:tcPr>
          <w:tbl>
            <w:tblPr>
              <w:tblStyle w:val="TableGrid"/>
              <w:tblW w:w="7178" w:type="dxa"/>
              <w:tblLook w:val="04A0" w:firstRow="1" w:lastRow="0" w:firstColumn="1" w:lastColumn="0" w:noHBand="0" w:noVBand="1"/>
            </w:tblPr>
            <w:tblGrid>
              <w:gridCol w:w="4118"/>
              <w:gridCol w:w="1715"/>
              <w:gridCol w:w="1345"/>
            </w:tblGrid>
            <w:tr w:rsidR="00DC6D34" w:rsidRPr="00BD4707" w14:paraId="102EDD33" w14:textId="77777777" w:rsidTr="00E63F42">
              <w:trPr>
                <w:trHeight w:val="52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3801070" w14:textId="77777777" w:rsidR="00DC6D34" w:rsidRPr="002B77F9" w:rsidRDefault="00DC6D34" w:rsidP="00DC6D34">
                  <w:pPr>
                    <w:adjustRightInd w:val="0"/>
                    <w:rPr>
                      <w:b/>
                      <w:bCs/>
                      <w:sz w:val="20"/>
                      <w:szCs w:val="20"/>
                    </w:rPr>
                  </w:pPr>
                  <w:r w:rsidRPr="002B77F9">
                    <w:rPr>
                      <w:b/>
                      <w:bCs/>
                      <w:sz w:val="20"/>
                      <w:szCs w:val="20"/>
                    </w:rPr>
                    <w:t>Graduation Requirements:</w:t>
                  </w:r>
                </w:p>
                <w:p w14:paraId="630349B0" w14:textId="77777777" w:rsidR="00DC6D34" w:rsidRPr="00BD4707" w:rsidRDefault="00DC6D34" w:rsidP="00DC6D3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BD4707">
                    <w:rPr>
                      <w:b/>
                      <w:bCs/>
                      <w:sz w:val="16"/>
                      <w:szCs w:val="16"/>
                    </w:rPr>
                    <w:t>*Items numbered 1-4 should be taken in sequence.</w:t>
                  </w:r>
                </w:p>
              </w:tc>
            </w:tr>
            <w:tr w:rsidR="00DC6D34" w:rsidRPr="0011390E" w14:paraId="792E9FE2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8B575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Minimum 120 units to graduate            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631BB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23032856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88FD9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39 units of upper division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D4FE9">
                    <w:rPr>
                      <w:sz w:val="16"/>
                      <w:szCs w:val="16"/>
                    </w:rPr>
                    <w:t xml:space="preserve">(courses 100-199)     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33D4B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53F15BC1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F26A9" w14:textId="77777777" w:rsidR="00DC6D34" w:rsidRPr="00C85D40" w:rsidRDefault="00DC6D34" w:rsidP="00DC6D3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C85D40">
                    <w:rPr>
                      <w:b/>
                      <w:bCs/>
                      <w:sz w:val="16"/>
                      <w:szCs w:val="16"/>
                    </w:rPr>
                    <w:t>American Institutions: *only 3 units may overlap with general education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AFCCE" w14:textId="77777777" w:rsidR="00DC6D34" w:rsidRPr="0011390E" w:rsidRDefault="00DC6D34" w:rsidP="00DC6D34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1438A37A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9CAC2" w14:textId="77777777" w:rsidR="00DC6D34" w:rsidRPr="00C85D40" w:rsidRDefault="00DC6D34" w:rsidP="00DC6D3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History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ANTH 101"/>
                          <w:listEntry w:val="HIST 177"/>
                          <w:listEntry w:val="HIST 17A"/>
                          <w:listEntry w:val="HIST 17B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477E7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54066006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42888" w14:textId="77777777" w:rsidR="00DC6D34" w:rsidRPr="00C85D40" w:rsidRDefault="00DC6D34" w:rsidP="00DC6D3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Constitution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3BF7F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18DAFDAF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EADCF" w14:textId="77777777" w:rsidR="00DC6D34" w:rsidRPr="00C85D40" w:rsidRDefault="00DC6D34" w:rsidP="00DC6D34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CA State &amp; Local Government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POLS 18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E99B1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169FDC6C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2E902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1. Written Communication (GE </w:t>
                  </w:r>
                  <w:r>
                    <w:rPr>
                      <w:sz w:val="16"/>
                      <w:szCs w:val="16"/>
                    </w:rPr>
                    <w:t>1A</w:t>
                  </w:r>
                  <w:r w:rsidRPr="00C85D40">
                    <w:rPr>
                      <w:sz w:val="16"/>
                      <w:szCs w:val="16"/>
                    </w:rPr>
                    <w:t>) (ENGL 5 or 11)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1C1AD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5B53CA5E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7D528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2. Second Semester Composition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ENGL 20"/>
                          <w:listEntry w:val="ENGL 20M"/>
                          <w:listEntry w:val="ENGL 96R"/>
                          <w:listEntry w:val="ENGL 96W"/>
                          <w:listEntry w:val="FASH 96"/>
                          <w:listEntry w:val="FSHD 96"/>
                          <w:listEntry w:val="HIST 96B"/>
                          <w:listEntry w:val="KINS 96W"/>
                          <w:listEntry w:val="PHIL 96W"/>
                          <w:listEntry w:val="PSYC 96A"/>
                          <w:listEntry w:val="SOC 96A"/>
                        </w:ddList>
                      </w:ffData>
                    </w:fldChar>
                  </w:r>
                  <w:bookmarkStart w:id="0" w:name="Dropdown2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0"/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t xml:space="preserve">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922AB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32027574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76698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Foreign Language (FL)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  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7A505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4FA8877F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0A54E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Race &amp; Ethnicity in American Society (RE)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263B9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7812A6F0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3046E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3. # Writing Placement for Juniors (WPJ) OR ENGL 109 W/M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DBC03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:rsidRPr="0011390E" w14:paraId="52EF9E1C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B3BF2" w14:textId="77777777" w:rsidR="00DC6D34" w:rsidRPr="00C85D40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4. # Writing Intensive (WI) “C- or better required”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MUSC 110"/>
                          <w:listEntry w:val="MUSC 127"/>
                          <w:listEntry w:val="MUSC 129"/>
                        </w:ddList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7AF5F" w14:textId="77777777" w:rsidR="00DC6D34" w:rsidRPr="0011390E" w:rsidRDefault="00DC6D34" w:rsidP="00DC6D34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62EBEAF0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D9186C4" w14:textId="77777777" w:rsidR="00DC6D34" w:rsidRPr="00BD4707" w:rsidRDefault="00DC6D34" w:rsidP="00DC6D34">
                  <w:pPr>
                    <w:pStyle w:val="BodyText"/>
                    <w:jc w:val="center"/>
                    <w:rPr>
                      <w:noProof/>
                      <w:position w:val="-4"/>
                      <w:sz w:val="16"/>
                      <w:szCs w:val="16"/>
                    </w:rPr>
                  </w:pPr>
                </w:p>
              </w:tc>
            </w:tr>
            <w:tr w:rsidR="00DC6D34" w14:paraId="146D1ADE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FA0DBF2" w14:textId="77777777" w:rsidR="00DC6D34" w:rsidRDefault="00DC6D34" w:rsidP="00DC6D34">
                  <w:pPr>
                    <w:pStyle w:val="BodyText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General Education Requirements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292295D4" w14:textId="77777777" w:rsidR="00DC6D34" w:rsidRDefault="00DC6D34" w:rsidP="00DC6D34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Course</w:t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2EDAA15C" w14:textId="77777777" w:rsidR="00DC6D34" w:rsidRDefault="00DC6D34" w:rsidP="00DC6D34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25A77E67" wp14:editId="25A8EC7E">
                        <wp:extent cx="146113" cy="146113"/>
                        <wp:effectExtent l="0" t="0" r="0" b="0"/>
                        <wp:docPr id="802096615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C6D34" w14:paraId="4B45A64F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38AC8553" w14:textId="77777777" w:rsidR="00DC6D34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5430EA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English Communication (9 Units)</w:t>
                  </w:r>
                </w:p>
                <w:p w14:paraId="4D83905A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These requirements must be completed before enrollment in upper division GE courses. A grade of "C-" or better is required in all courses taken in Area 1.</w:t>
                  </w:r>
                </w:p>
              </w:tc>
            </w:tr>
            <w:tr w:rsidR="00DC6D34" w14:paraId="73EFDD83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top w:val="single" w:sz="4" w:space="0" w:color="auto"/>
                  </w:tcBorders>
                  <w:vAlign w:val="center"/>
                </w:tcPr>
                <w:p w14:paraId="4A0A07D4" w14:textId="77777777" w:rsidR="00DC6D34" w:rsidRPr="00080049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1A: English Composition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  <w:vAlign w:val="center"/>
                </w:tcPr>
                <w:p w14:paraId="7DDB35C4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7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ENGL 5"/>
                          <w:listEntry w:val="ENGL 11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</w:tcBorders>
                  <w:vAlign w:val="center"/>
                </w:tcPr>
                <w:p w14:paraId="5DAA93AB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43873E8F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5411D4FD" w14:textId="77777777" w:rsidR="00DC6D34" w:rsidRPr="00080049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1B: Critical Thinking and Composition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vAlign w:val="center"/>
                </w:tcPr>
                <w:p w14:paraId="4B24C50D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8"/>
                        <w:enabled/>
                        <w:calcOnExit w:val="0"/>
                        <w:ddList>
                          <w:listEntry w:val="Please Choose One"/>
                          <w:listEntry w:val="COMS 2"/>
                          <w:listEntry w:val="EDUC 10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5CA86713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5C8B846F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3677DB0D" w14:textId="77777777" w:rsidR="00DC6D34" w:rsidRPr="00080049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1C: Oral Communication.                             </w:t>
                  </w:r>
                  <w:r w:rsidRPr="00080049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“C- or better required”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2F1B592A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6"/>
                        <w:enabled/>
                        <w:calcOnExit w:val="0"/>
                        <w:ddList>
                          <w:listEntry w:val="Please Choose One"/>
                          <w:listEntry w:val="COMS 4"/>
                          <w:listEntry w:val="COMS 5"/>
                          <w:listEntry w:val="Transfer Course"/>
                        </w:ddList>
                      </w:ffData>
                    </w:fldCha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4738791F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50051C63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6F647EEC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2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Mathematical Concepts and Quantitative Reasoning (3-6 Units)</w:t>
                  </w:r>
                </w:p>
                <w:p w14:paraId="7D661373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2: Mathematical Concepts/Quantitative Reasoning and at least 3 upper division units must be completed in either Subject Area 5: Science or 2: Mathematical Concepts/Quantitative Reasoning.</w:t>
                  </w:r>
                </w:p>
              </w:tc>
            </w:tr>
            <w:tr w:rsidR="00DC6D34" w14:paraId="2680E217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F1ED44F" w14:textId="77777777" w:rsidR="00DC6D34" w:rsidRPr="00080049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0CC3CC72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9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Transfer Course"/>
                          <w:listEntry w:val="CHAD 33"/>
                          <w:listEntry w:val="EDUC 18"/>
                          <w:listEntry w:val="FIN 10"/>
                          <w:listEntry w:val="MATH 1"/>
                          <w:listEntry w:val="MATH 15H"/>
                          <w:listEntry w:val="MATH 17"/>
                          <w:listEntry w:val="MATH 24"/>
                          <w:listEntry w:val="MATH 26A"/>
                          <w:listEntry w:val="MATH 26B"/>
                          <w:listEntry w:val="MATH 29"/>
                          <w:listEntry w:val="MATH 30"/>
                          <w:listEntry w:val="MATH 31"/>
                          <w:listEntry w:val="MATH 35"/>
                          <w:listEntry w:val="PHIL 60"/>
                          <w:listEntry w:val="STAT 1"/>
                          <w:listEntry w:val="STAT 50"/>
                          <w:listEntry w:val="STAT 10B"/>
                        </w:ddList>
                      </w:ffData>
                    </w:fldChar>
                  </w:r>
                  <w:bookmarkStart w:id="1" w:name="Dropdown9"/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bookmarkEnd w:id="1"/>
                </w:p>
              </w:tc>
              <w:tc>
                <w:tcPr>
                  <w:tcW w:w="1345" w:type="dxa"/>
                  <w:vAlign w:val="center"/>
                </w:tcPr>
                <w:p w14:paraId="4E86DAB3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6B9A7EA7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396E56C3" w14:textId="77777777" w:rsidR="00DC6D34" w:rsidRPr="002314AF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3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 w:rsidRPr="002314AF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Arts &amp; Humanities (9 units)</w:t>
                  </w:r>
                </w:p>
                <w:p w14:paraId="5903387A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314AF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3A: ARTS and at least 3 lower division units must be completed in 3B: HUMANITIES. At least 3 upper division units must be completed in either of the 3A: Arts or 3B: Humanities.</w:t>
                  </w:r>
                </w:p>
              </w:tc>
            </w:tr>
            <w:tr w:rsidR="00DC6D34" w14:paraId="01553250" w14:textId="77777777" w:rsidTr="00E63F42">
              <w:trPr>
                <w:trHeight w:val="63"/>
              </w:trPr>
              <w:tc>
                <w:tcPr>
                  <w:tcW w:w="5833" w:type="dxa"/>
                  <w:gridSpan w:val="2"/>
                  <w:vAlign w:val="center"/>
                </w:tcPr>
                <w:p w14:paraId="20F9C0CF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Select 3 units from each division</w:t>
                  </w:r>
                </w:p>
              </w:tc>
              <w:tc>
                <w:tcPr>
                  <w:tcW w:w="1345" w:type="dxa"/>
                  <w:vAlign w:val="center"/>
                </w:tcPr>
                <w:p w14:paraId="28668DA8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DC6D34" w14:paraId="28FFB32F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3C77D718" w14:textId="77777777" w:rsidR="00DC6D34" w:rsidRPr="0061150F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3A: Arts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. </w:t>
                  </w: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5C8377C1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4"/>
                        <w:enabled/>
                        <w:calcOnExit w:val="0"/>
                        <w:ddList>
                          <w:listEntry w:val="Please Choose One"/>
                          <w:listEntry w:val="MUSC 9"/>
                          <w:listEntry w:val="MUSC 10A"/>
                          <w:listEntry w:val="MUSC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45" w:type="dxa"/>
                  <w:vAlign w:val="center"/>
                </w:tcPr>
                <w:p w14:paraId="3A9609B8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73857AD1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7489D5A8" w14:textId="77777777" w:rsidR="00DC6D34" w:rsidRPr="0054684A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3B: Humanities. 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66D68816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4F2FB026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098ACC3D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2C59C09" w14:textId="77777777" w:rsidR="00DC6D34" w:rsidRPr="0061150F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Area 3 Course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1FFE5B4" w14:textId="77777777" w:rsidR="00DC6D34" w:rsidRPr="003F2A9C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11BFB76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534511B1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2CCA08FE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Social and Behavioral Sciences (9 Units)</w:t>
                  </w:r>
                </w:p>
                <w:p w14:paraId="5DC7C107" w14:textId="77777777" w:rsidR="00DC6D34" w:rsidRPr="0061150F" w:rsidRDefault="00DC6D34" w:rsidP="00DC6D34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 minimum of 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  <w:u w:val="single"/>
                    </w:rPr>
                    <w:t>two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 disciplines (e.g. ANTH, ECON, ETHN, HIST, POLS, RPTA, etc.) must be taken in Area 4. Up to three units of the American Institutions graduation requirement may be satisfied in Area 4 in either US History or US Constitution and California government (see American Institutions Graduation Requirement).</w:t>
                  </w:r>
                </w:p>
              </w:tc>
            </w:tr>
            <w:tr w:rsidR="00DC6D34" w14:paraId="1F492F30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1BC49F93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612A8FEF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38E0B33E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3FAE0871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55A3F9DC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Any Area 4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0EB55A52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5E56B6C2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087C499B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286BA55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 Course (Upper Division, 100-199)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5A71C34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6F1E21E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155E21FA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23207555" w14:textId="77777777" w:rsidR="00DC6D34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5"/>
                      <w:szCs w:val="15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5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Physical and Biological sciences (7-10 Units)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2F42164C" w14:textId="77777777" w:rsidR="00DC6D34" w:rsidRPr="0061150F" w:rsidRDefault="00DC6D34" w:rsidP="00DC6D34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At least 3 units must be taken in each Subject Area 5A: Physical Science, 5B: Biological Science, and upper division Subject Area 5: Science or 2: Mathematical Concepts/Quantitative Reasoning. At least one course with a laboratory component (5C: Laboratory) must be taken in conjunction with Subject Area 5A or 5B.</w:t>
                  </w:r>
                </w:p>
              </w:tc>
            </w:tr>
            <w:tr w:rsidR="00DC6D34" w14:paraId="1E701321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574A286B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5A: Physical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2FD7E57" w14:textId="77777777" w:rsidR="00DC6D34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1E4B7E7" w14:textId="77777777" w:rsidR="00DC6D34" w:rsidRPr="00BD4707" w:rsidRDefault="00DC6D34" w:rsidP="00DC6D34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1D10FC7D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4C9A9647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5B: Biological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618411F5" w14:textId="77777777" w:rsidR="00DC6D34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22B1E0FD" w14:textId="77777777" w:rsidR="00DC6D34" w:rsidRPr="00BD4707" w:rsidRDefault="00DC6D34" w:rsidP="00DC6D34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077BE919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2FB31231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5C: Laboratory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3CD9FEC" w14:textId="77777777" w:rsidR="00DC6D34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27CC41B" w14:textId="77777777" w:rsidR="00DC6D34" w:rsidRPr="00BD4707" w:rsidRDefault="00DC6D34" w:rsidP="00DC6D34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2C3CFD5C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37AA1AC8" w14:textId="77777777" w:rsidR="00DC6D34" w:rsidRPr="006D4FE9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D4FE9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5: Physical and Biological Sciences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13D24C0F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5BC84BD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DC6D34" w14:paraId="01A4C738" w14:textId="77777777" w:rsidTr="00E63F42">
              <w:trPr>
                <w:trHeight w:val="63"/>
              </w:trPr>
              <w:tc>
                <w:tcPr>
                  <w:tcW w:w="4118" w:type="dxa"/>
                  <w:shd w:val="pct25" w:color="auto" w:fill="auto"/>
                  <w:vAlign w:val="center"/>
                </w:tcPr>
                <w:p w14:paraId="3AD07CD4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6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. Ethnic Studies (3 units) Lower-Division Only</w:t>
                  </w:r>
                </w:p>
              </w:tc>
              <w:tc>
                <w:tcPr>
                  <w:tcW w:w="1715" w:type="dxa"/>
                  <w:shd w:val="pct25" w:color="auto" w:fill="auto"/>
                  <w:vAlign w:val="center"/>
                </w:tcPr>
                <w:p w14:paraId="6B5192A7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shd w:val="pct25" w:color="auto" w:fill="auto"/>
                  <w:vAlign w:val="center"/>
                </w:tcPr>
                <w:p w14:paraId="3373EF01" w14:textId="77777777" w:rsidR="00DC6D34" w:rsidRPr="00B23A86" w:rsidRDefault="00DC6D34" w:rsidP="00DC6D34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DC6D34" w14:paraId="0691494D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297B5842" w14:textId="77777777" w:rsidR="00DC6D34" w:rsidRPr="00FD079E" w:rsidRDefault="00DC6D34" w:rsidP="00DC6D34">
                  <w:pPr>
                    <w:pStyle w:val="BodyText"/>
                    <w:rPr>
                      <w:rFonts w:ascii="Arial Narrow" w:hAnsi="Arial Narrow"/>
                      <w:color w:val="FF0000"/>
                      <w:sz w:val="16"/>
                      <w:szCs w:val="16"/>
                    </w:rPr>
                  </w:pP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7BF59632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178FE6AD" w14:textId="77777777" w:rsidR="00DC6D34" w:rsidRPr="008C5A9E" w:rsidRDefault="00DC6D34" w:rsidP="00DC6D34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0EB5C945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</w:tc>
        <w:tc>
          <w:tcPr>
            <w:tcW w:w="4206" w:type="dxa"/>
          </w:tcPr>
          <w:p w14:paraId="6EF71BAE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18EDC438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Name: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48D624C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ID: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F00E229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Catalog Year: </w:t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FF1361C" w14:textId="77777777" w:rsidR="00084839" w:rsidRDefault="00084839" w:rsidP="00BF3A4F">
            <w:pPr>
              <w:pStyle w:val="BodyText"/>
              <w:tabs>
                <w:tab w:val="right" w:pos="3990"/>
              </w:tabs>
              <w:spacing w:before="4" w:after="20"/>
            </w:pPr>
            <w:r>
              <w:t xml:space="preserve">Advisor: </w:t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BF3A4F">
              <w:tab/>
            </w:r>
          </w:p>
          <w:p w14:paraId="33B58359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Major: </w:t>
            </w: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57CC97E" w14:textId="77777777" w:rsidR="00084839" w:rsidRPr="00084839" w:rsidRDefault="00084839" w:rsidP="00084839">
            <w:pPr>
              <w:pStyle w:val="BodyText"/>
              <w:spacing w:before="4" w:after="20"/>
            </w:pPr>
            <w:r>
              <w:t xml:space="preserve">Date: </w:t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F4AD0A6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64333D08" w14:textId="77777777" w:rsidR="00084839" w:rsidRDefault="00084839" w:rsidP="00D21A6F">
            <w:pPr>
              <w:ind w:left="112"/>
              <w:rPr>
                <w:b/>
                <w:w w:val="85"/>
              </w:rPr>
            </w:pPr>
            <w:r>
              <w:rPr>
                <w:b/>
                <w:noProof/>
                <w:sz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02DE03" wp14:editId="120BD051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17357</wp:posOffset>
                      </wp:positionV>
                      <wp:extent cx="2540000" cy="787400"/>
                      <wp:effectExtent l="0" t="0" r="12700" b="12700"/>
                      <wp:wrapNone/>
                      <wp:docPr id="200010523" name="Text Box 200010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0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C161706" w14:textId="77777777" w:rsidR="00084839" w:rsidRDefault="00084839" w:rsidP="00084839">
                                  <w:pPr>
                                    <w:jc w:val="both"/>
                                  </w:pP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timely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manner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 w:rsidR="009E15F6">
                                    <w:rPr>
                                      <w:w w:val="90"/>
                                      <w:sz w:val="16"/>
                                    </w:rPr>
                                    <w:t>necessary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ways to use single courses to meet more than one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requirement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(overlap).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list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overlaps,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advisor.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best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action.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02DE0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010523" o:spid="_x0000_s1026" type="#_x0000_t202" style="position:absolute;left:0;text-align:left;margin-left:.4pt;margin-top:1.35pt;width:200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" fillcolor="white [3201]" strokeweight=".5pt">
                      <v:textbox>
                        <w:txbxContent>
                          <w:p w14:paraId="0C161706" w14:textId="77777777" w:rsidR="00084839" w:rsidRDefault="00084839" w:rsidP="00084839">
                            <w:pPr>
                              <w:jc w:val="both"/>
                            </w:pP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degree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timely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manner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units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than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 w:rsidR="009E15F6">
                              <w:rPr>
                                <w:w w:val="90"/>
                                <w:sz w:val="16"/>
                              </w:rPr>
                              <w:t>necessary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ways to use single courses to meet more than one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requirement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(overlap).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list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possible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overlaps,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professional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advisor.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spacing w:val="8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best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action.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B935BF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084FB210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746EC2D6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58358054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178908A2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7F1CFAD3" w14:textId="77777777" w:rsidR="00084839" w:rsidRDefault="00084839" w:rsidP="00D21A6F">
            <w:pPr>
              <w:ind w:left="112"/>
              <w:rPr>
                <w:b/>
              </w:rPr>
            </w:pPr>
            <w:r>
              <w:rPr>
                <w:b/>
                <w:w w:val="85"/>
              </w:rPr>
              <w:t>Course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Options</w:t>
            </w:r>
          </w:p>
          <w:p w14:paraId="15CF77E7" w14:textId="77777777" w:rsidR="00084839" w:rsidRDefault="00084839" w:rsidP="00D21A6F">
            <w:pPr>
              <w:tabs>
                <w:tab w:val="left" w:pos="4228"/>
              </w:tabs>
              <w:spacing w:before="81"/>
              <w:ind w:left="112"/>
            </w:pPr>
            <w:r>
              <w:rPr>
                <w:u w:val="single"/>
              </w:rPr>
              <w:t>1.</w:t>
            </w:r>
            <w:r w:rsidR="007B2BDF"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7B2BDF">
              <w:rPr>
                <w:u w:val="single"/>
              </w:rPr>
              <w:instrText xml:space="preserve"> FORMTEXT </w:instrText>
            </w:r>
            <w:r w:rsidR="007B2BDF">
              <w:rPr>
                <w:u w:val="single"/>
              </w:rPr>
            </w:r>
            <w:r w:rsidR="007B2BDF">
              <w:rPr>
                <w:u w:val="single"/>
              </w:rPr>
              <w:fldChar w:fldCharType="separate"/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u w:val="single"/>
              </w:rPr>
              <w:fldChar w:fldCharType="end"/>
            </w:r>
          </w:p>
          <w:p w14:paraId="53378726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2.</w:t>
            </w:r>
            <w:r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1448996B" w14:textId="77777777" w:rsidR="00084839" w:rsidRDefault="00084839" w:rsidP="00D21A6F">
            <w:pPr>
              <w:tabs>
                <w:tab w:val="left" w:pos="4274"/>
              </w:tabs>
              <w:spacing w:before="85"/>
              <w:ind w:left="112"/>
            </w:pPr>
            <w:r>
              <w:rPr>
                <w:u w:val="single"/>
              </w:rPr>
              <w:t>3.</w:t>
            </w:r>
            <w:r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403264D4" w14:textId="77777777" w:rsidR="00084839" w:rsidRPr="00123F3F" w:rsidRDefault="00084839" w:rsidP="00D21A6F">
            <w:pPr>
              <w:tabs>
                <w:tab w:val="left" w:pos="4274"/>
              </w:tabs>
              <w:spacing w:before="88"/>
              <w:ind w:left="112"/>
              <w:rPr>
                <w:u w:val="single"/>
              </w:rPr>
            </w:pPr>
            <w:r>
              <w:rPr>
                <w:u w:val="single"/>
              </w:rPr>
              <w:t>4.</w:t>
            </w:r>
            <w:r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6852F361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5.</w:t>
            </w:r>
            <w:r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514FAC53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u w:val="single"/>
              </w:rPr>
            </w:pPr>
            <w:r>
              <w:rPr>
                <w:u w:val="single"/>
              </w:rPr>
              <w:t>6.</w:t>
            </w:r>
            <w:r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7892CF0E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t>To Do:</w:t>
            </w:r>
          </w:p>
          <w:p w14:paraId="331E434C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B089426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32851F8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CDD5A9B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2E9B90A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B6C7F1D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C554423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20"/>
                <w:szCs w:val="20"/>
              </w:rPr>
            </w:pPr>
            <w:r w:rsidRPr="00F57E50">
              <w:rPr>
                <w:rFonts w:ascii="Arial Narrow" w:hAnsi="Arial Narrow"/>
                <w:sz w:val="20"/>
                <w:szCs w:val="20"/>
                <w:u w:val="single"/>
              </w:rPr>
              <w:t>Academic Resources:</w:t>
            </w:r>
          </w:p>
          <w:p w14:paraId="6E23F34A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7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Degree requirements, course descriptions, and department contact info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74395265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8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Registration information, university policies, document receiving, and Financial Aid</w:t>
              </w:r>
            </w:hyperlink>
          </w:p>
          <w:p w14:paraId="561AD7EA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9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Peer Tutoring and Supplemental Instructio</w:t>
              </w:r>
              <w:r w:rsidR="00FD102B"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5EDA0326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r w:rsidRPr="00F57E50">
              <w:rPr>
                <w:rFonts w:ascii="Arial Narrow" w:hAnsi="Arial Narrow"/>
                <w:sz w:val="16"/>
                <w:szCs w:val="16"/>
              </w:rPr>
              <w:t xml:space="preserve">Information about transferrable courses from community colleges: </w:t>
            </w:r>
            <w:hyperlink r:id="rId10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assist.org</w:t>
              </w:r>
            </w:hyperlink>
          </w:p>
          <w:p w14:paraId="6CB7AC28" w14:textId="77777777" w:rsidR="00084839" w:rsidRPr="009E15F6" w:rsidRDefault="00084839" w:rsidP="009E15F6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WPJ information, exam dates and registration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</w:tbl>
    <w:p w14:paraId="0C20999E" w14:textId="77777777" w:rsidR="00FD102B" w:rsidRPr="00FD102B" w:rsidRDefault="00FD102B" w:rsidP="00FD102B">
      <w:pPr>
        <w:ind w:left="-360" w:right="-1080"/>
        <w:rPr>
          <w:sz w:val="12"/>
          <w:szCs w:val="12"/>
        </w:rPr>
      </w:pPr>
    </w:p>
    <w:p w14:paraId="59B1FA72" w14:textId="77777777" w:rsidR="009E15F6" w:rsidRDefault="009E15F6" w:rsidP="00FD102B">
      <w:pPr>
        <w:ind w:left="-360" w:right="-1080"/>
        <w:sectPr w:rsidR="009E15F6" w:rsidSect="0008483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819" w:left="1440" w:header="720" w:footer="405" w:gutter="0"/>
          <w:cols w:space="720"/>
          <w:docGrid w:linePitch="360"/>
        </w:sectPr>
      </w:pPr>
      <w:r>
        <w:rPr>
          <w:noProof/>
          <w:sz w:val="20"/>
        </w:rPr>
        <w:drawing>
          <wp:inline distT="0" distB="0" distL="0" distR="0" wp14:anchorId="6A4361E1" wp14:editId="360EE641">
            <wp:extent cx="2133059" cy="781323"/>
            <wp:effectExtent l="0" t="0" r="635" b="6350"/>
            <wp:docPr id="3" name="image6.png" descr="WPJ scor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954" cy="7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1BC29" w14:textId="77777777" w:rsidR="009E15F6" w:rsidRDefault="00BF3A4F" w:rsidP="00BF3A4F">
      <w:pPr>
        <w:rPr>
          <w:w w:val="85"/>
        </w:rPr>
      </w:pPr>
      <w:r>
        <w:rPr>
          <w:w w:val="85"/>
        </w:rPr>
        <w:lastRenderedPageBreak/>
        <w:t xml:space="preserve">  BMJZME</w:t>
      </w:r>
      <w:r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  <w:t>Notes:</w:t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3325"/>
      </w:tblGrid>
      <w:tr w:rsidR="009E15F6" w:rsidRPr="00471DE7" w14:paraId="586FC506" w14:textId="77777777" w:rsidTr="00BF3A4F">
        <w:trPr>
          <w:trHeight w:val="5958"/>
        </w:trPr>
        <w:tc>
          <w:tcPr>
            <w:tcW w:w="7920" w:type="dxa"/>
            <w:tcBorders>
              <w:right w:val="single" w:sz="4" w:space="0" w:color="auto"/>
            </w:tcBorders>
          </w:tcPr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437"/>
              <w:gridCol w:w="4471"/>
              <w:gridCol w:w="723"/>
              <w:gridCol w:w="906"/>
            </w:tblGrid>
            <w:tr w:rsidR="00E07896" w14:paraId="564B06AC" w14:textId="77777777" w:rsidTr="00DE2A41">
              <w:trPr>
                <w:trHeight w:val="268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3DFC3514" w14:textId="77777777" w:rsidR="00E07896" w:rsidRDefault="00E07896" w:rsidP="00E07896">
                  <w:pPr>
                    <w:pStyle w:val="TableParagraph"/>
                    <w:spacing w:before="60" w:line="244" w:lineRule="exact"/>
                    <w:ind w:left="115"/>
                    <w:rPr>
                      <w:b/>
                    </w:rPr>
                  </w:pPr>
                  <w:r>
                    <w:rPr>
                      <w:b/>
                      <w:w w:val="85"/>
                    </w:rPr>
                    <w:t>REQUIRED LOWER DIVISION CORE COURSES</w:t>
                  </w:r>
                  <w:r>
                    <w:rPr>
                      <w:b/>
                      <w:spacing w:val="1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(</w:t>
                  </w:r>
                  <w:r>
                    <w:rPr>
                      <w:b/>
                      <w:i/>
                      <w:iCs/>
                      <w:w w:val="85"/>
                    </w:rPr>
                    <w:t>26</w:t>
                  </w:r>
                  <w:r w:rsidRPr="00982654">
                    <w:rPr>
                      <w:b/>
                      <w:i/>
                      <w:iCs/>
                      <w:spacing w:val="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0F8D2559" w14:textId="77777777" w:rsidR="00E07896" w:rsidRDefault="00E07896" w:rsidP="00E07896">
                  <w:pPr>
                    <w:pStyle w:val="TableParagraph"/>
                    <w:spacing w:before="40"/>
                    <w:jc w:val="center"/>
                    <w:rPr>
                      <w:rFonts w:ascii="Times New Roman"/>
                      <w:sz w:val="18"/>
                    </w:rPr>
                  </w:pPr>
                  <w:r>
                    <w:rPr>
                      <w:b/>
                    </w:rPr>
                    <w:t>UNITS</w:t>
                  </w:r>
                </w:p>
              </w:tc>
              <w:tc>
                <w:tcPr>
                  <w:tcW w:w="906" w:type="dxa"/>
                  <w:shd w:val="clear" w:color="auto" w:fill="BFBFBF"/>
                </w:tcPr>
                <w:p w14:paraId="34DE7C15" w14:textId="77777777" w:rsidR="00E07896" w:rsidRDefault="00E07896" w:rsidP="00E07896">
                  <w:pPr>
                    <w:pStyle w:val="TableParagraph"/>
                    <w:spacing w:before="60" w:line="244" w:lineRule="exact"/>
                    <w:ind w:right="18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0DD8FC50" wp14:editId="58543BA3">
                        <wp:extent cx="146113" cy="146113"/>
                        <wp:effectExtent l="0" t="0" r="0" b="0"/>
                        <wp:docPr id="1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07896" w14:paraId="0740F917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174BD48C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3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5325AD17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MIDI Sequencing and Notation</w:t>
                  </w:r>
                </w:p>
              </w:tc>
              <w:tc>
                <w:tcPr>
                  <w:tcW w:w="723" w:type="dxa"/>
                </w:tcPr>
                <w:p w14:paraId="676E27F7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8001C0E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47B7A6D0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62A09D14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9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46B6EB2C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in World Cultures</w:t>
                  </w:r>
                </w:p>
              </w:tc>
              <w:tc>
                <w:tcPr>
                  <w:tcW w:w="723" w:type="dxa"/>
                </w:tcPr>
                <w:p w14:paraId="7268C7D4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8C70FD8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bookmarkStart w:id="2" w:name="Dropdown1"/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  <w:bookmarkEnd w:id="2"/>
                </w:p>
              </w:tc>
            </w:tr>
            <w:tr w:rsidR="00E07896" w14:paraId="19344CA6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6B874F21" w14:textId="77777777" w:rsidR="00E07896" w:rsidRPr="00982654" w:rsidRDefault="00E07896" w:rsidP="00E07896">
                  <w:pPr>
                    <w:pStyle w:val="TableParagraph"/>
                    <w:ind w:left="180" w:hanging="3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10A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40F38F76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</w:t>
                  </w:r>
                </w:p>
              </w:tc>
              <w:tc>
                <w:tcPr>
                  <w:tcW w:w="723" w:type="dxa"/>
                </w:tcPr>
                <w:p w14:paraId="5AD3800D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7EE458EC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70243329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066D39F9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10B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2755CBBE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</w:t>
                  </w:r>
                </w:p>
              </w:tc>
              <w:tc>
                <w:tcPr>
                  <w:tcW w:w="723" w:type="dxa"/>
                </w:tcPr>
                <w:p w14:paraId="2175FA0A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46060615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24C2AA65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37CB9C70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10C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193D47EF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III</w:t>
                  </w:r>
                </w:p>
              </w:tc>
              <w:tc>
                <w:tcPr>
                  <w:tcW w:w="723" w:type="dxa"/>
                </w:tcPr>
                <w:p w14:paraId="5EFD6E18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B75797E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4DDB111E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5B0FB371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11A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0463CC39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</w:t>
                  </w:r>
                </w:p>
              </w:tc>
              <w:tc>
                <w:tcPr>
                  <w:tcW w:w="723" w:type="dxa"/>
                </w:tcPr>
                <w:p w14:paraId="039E55D7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C4FD63F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2755BE18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682C8AD5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11B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0FD6EC8B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</w:t>
                  </w:r>
                </w:p>
              </w:tc>
              <w:tc>
                <w:tcPr>
                  <w:tcW w:w="723" w:type="dxa"/>
                </w:tcPr>
                <w:p w14:paraId="433D37D5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E93CE15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23852A4A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1F6A569E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w w:val="8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11C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4D89B235" w14:textId="77777777" w:rsidR="00E07896" w:rsidRPr="00982654" w:rsidRDefault="00E07896" w:rsidP="00E07896">
                  <w:pPr>
                    <w:pStyle w:val="TableParagraph"/>
                    <w:rPr>
                      <w:w w:val="9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III</w:t>
                  </w:r>
                </w:p>
              </w:tc>
              <w:tc>
                <w:tcPr>
                  <w:tcW w:w="723" w:type="dxa"/>
                </w:tcPr>
                <w:p w14:paraId="368667AF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D44628A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39244724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46B430C6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09BFF83F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</w:t>
                  </w:r>
                </w:p>
              </w:tc>
              <w:tc>
                <w:tcPr>
                  <w:tcW w:w="723" w:type="dxa"/>
                </w:tcPr>
                <w:p w14:paraId="24A333F9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40D9BF2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77992CA5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3FC9FAB5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42A3C84C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</w:t>
                  </w:r>
                </w:p>
              </w:tc>
              <w:tc>
                <w:tcPr>
                  <w:tcW w:w="723" w:type="dxa"/>
                </w:tcPr>
                <w:p w14:paraId="2047DD95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00C6C08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6643E505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4A52A98F" w14:textId="77777777" w:rsidR="00E07896" w:rsidRPr="00982654" w:rsidRDefault="00E07896" w:rsidP="00E07896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603F9E8D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III</w:t>
                  </w:r>
                </w:p>
              </w:tc>
              <w:tc>
                <w:tcPr>
                  <w:tcW w:w="723" w:type="dxa"/>
                </w:tcPr>
                <w:p w14:paraId="03B26BA1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ED7C23F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:rsidRPr="00253F5C" w14:paraId="7571F8FD" w14:textId="77777777" w:rsidTr="00DE2A41">
              <w:trPr>
                <w:trHeight w:val="286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clear" w:color="auto" w:fill="BFBFBF"/>
                </w:tcPr>
                <w:p w14:paraId="55B5CDA7" w14:textId="77777777" w:rsidR="00E07896" w:rsidRPr="00982654" w:rsidRDefault="00E07896" w:rsidP="00E07896">
                  <w:pPr>
                    <w:pStyle w:val="TableParagraph"/>
                    <w:spacing w:before="80" w:line="196" w:lineRule="exact"/>
                    <w:ind w:left="1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REQUIRED UPPER DIVISION CORE COURSES </w:t>
                  </w:r>
                  <w:r w:rsidRPr="005070C9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(15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clear" w:color="auto" w:fill="BFBFBF"/>
                </w:tcPr>
                <w:p w14:paraId="3A9F5B88" w14:textId="77777777" w:rsidR="00E07896" w:rsidRPr="00253F5C" w:rsidRDefault="00E07896" w:rsidP="00E07896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clear" w:color="auto" w:fill="BFBFBF"/>
                </w:tcPr>
                <w:p w14:paraId="0E873E69" w14:textId="77777777" w:rsidR="00E07896" w:rsidRPr="00253F5C" w:rsidRDefault="00E07896" w:rsidP="00E07896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E07896" w14:paraId="569AEFF0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306A009D" w14:textId="77777777" w:rsidR="00E07896" w:rsidRPr="00982654" w:rsidRDefault="00E07896" w:rsidP="00E07896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104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6DA666DE" w14:textId="77777777" w:rsidR="00E07896" w:rsidRPr="00982654" w:rsidRDefault="00E07896" w:rsidP="00E07896">
                  <w:pPr>
                    <w:pStyle w:val="TableParagraph"/>
                    <w:ind w:hanging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Contemporary Music Theory and Musicianship</w:t>
                  </w:r>
                </w:p>
              </w:tc>
              <w:tc>
                <w:tcPr>
                  <w:tcW w:w="723" w:type="dxa"/>
                </w:tcPr>
                <w:p w14:paraId="23C538B4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01D1426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267EE14F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10F3A6E1" w14:textId="77777777" w:rsidR="00E07896" w:rsidRPr="00982654" w:rsidRDefault="00E07896" w:rsidP="00E07896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109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6E55AD4C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Instrumentation and Arranging</w:t>
                  </w:r>
                </w:p>
              </w:tc>
              <w:tc>
                <w:tcPr>
                  <w:tcW w:w="723" w:type="dxa"/>
                </w:tcPr>
                <w:p w14:paraId="67E63937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62DCF85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0CBBAE51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6C964BD1" w14:textId="77777777" w:rsidR="00E07896" w:rsidRPr="00982654" w:rsidRDefault="00E07896" w:rsidP="00E07896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110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5CE79300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Research in Music History</w:t>
                  </w:r>
                </w:p>
              </w:tc>
              <w:tc>
                <w:tcPr>
                  <w:tcW w:w="723" w:type="dxa"/>
                </w:tcPr>
                <w:p w14:paraId="3AFF4D6D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F4A340C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200C7765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171B19F1" w14:textId="77777777" w:rsidR="00E07896" w:rsidRPr="00982654" w:rsidRDefault="00E07896" w:rsidP="00E07896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series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course 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3" w:name="Text2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3"/>
                </w:p>
              </w:tc>
              <w:tc>
                <w:tcPr>
                  <w:tcW w:w="723" w:type="dxa"/>
                </w:tcPr>
                <w:p w14:paraId="05BEF517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09CD3239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4D63FA86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bottom w:val="single" w:sz="2" w:space="0" w:color="000000"/>
                    <w:right w:val="nil"/>
                  </w:tcBorders>
                </w:tcPr>
                <w:p w14:paraId="194D2A7F" w14:textId="77777777" w:rsidR="00E07896" w:rsidRPr="00982654" w:rsidRDefault="00E07896" w:rsidP="00E07896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4471" w:type="dxa"/>
                  <w:tcBorders>
                    <w:left w:val="nil"/>
                    <w:bottom w:val="single" w:sz="2" w:space="0" w:color="000000"/>
                  </w:tcBorders>
                </w:tcPr>
                <w:p w14:paraId="40640495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Fundamentals of Conducting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581095AE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0F4B0DFA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35994049" w14:textId="77777777" w:rsidTr="00DE2A41">
              <w:trPr>
                <w:trHeight w:val="313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pct25" w:color="auto" w:fill="auto"/>
                </w:tcPr>
                <w:p w14:paraId="0F8EC432" w14:textId="77777777" w:rsidR="00E07896" w:rsidRPr="00E870C8" w:rsidRDefault="00E07896" w:rsidP="00E07896">
                  <w:pPr>
                    <w:pStyle w:val="TableParagraph"/>
                    <w:spacing w:before="80" w:line="196" w:lineRule="exact"/>
                    <w:ind w:left="115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ADDITIONAL REQUIREMENTS FOR CONCENTRATION </w:t>
                  </w:r>
                  <w:r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(36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pct25" w:color="auto" w:fill="auto"/>
                </w:tcPr>
                <w:p w14:paraId="730959A6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pct25" w:color="auto" w:fill="auto"/>
                </w:tcPr>
                <w:p w14:paraId="48C12AF1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E07896" w14:paraId="6D1391F9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5343F71A" w14:textId="77777777" w:rsidR="00E07896" w:rsidRPr="00982654" w:rsidRDefault="00E07896" w:rsidP="00E07896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14</w:t>
                  </w:r>
                  <w:r>
                    <w:rPr>
                      <w:sz w:val="16"/>
                      <w:szCs w:val="16"/>
                    </w:rPr>
                    <w:t>D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716B7E54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Basic Piano for Majors II</w:t>
                  </w:r>
                </w:p>
              </w:tc>
              <w:tc>
                <w:tcPr>
                  <w:tcW w:w="723" w:type="dxa"/>
                </w:tcPr>
                <w:p w14:paraId="43DA4D35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28D0CB4A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73160D9E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22D3F139" w14:textId="77777777" w:rsidR="00E07896" w:rsidRPr="00982654" w:rsidRDefault="00E07896" w:rsidP="00E07896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15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37D9E39C" w14:textId="77777777" w:rsidR="00E07896" w:rsidRPr="00982654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Piano</w:t>
                  </w:r>
                </w:p>
              </w:tc>
              <w:tc>
                <w:tcPr>
                  <w:tcW w:w="723" w:type="dxa"/>
                </w:tcPr>
                <w:p w14:paraId="3CFDB196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6B92A021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3CA4D604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30155B83" w14:textId="77777777" w:rsidR="00BF3A4F" w:rsidRDefault="00BF3A4F" w:rsidP="00E07896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40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3E6486D5" w14:textId="77777777" w:rsidR="00BF3A4F" w:rsidRDefault="00BF3A4F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Choose three courses from the MUSC 40 Series (see below)</w:t>
                  </w:r>
                </w:p>
              </w:tc>
              <w:tc>
                <w:tcPr>
                  <w:tcW w:w="723" w:type="dxa"/>
                </w:tcPr>
                <w:p w14:paraId="319575D7" w14:textId="77777777" w:rsidR="00BF3A4F" w:rsidRDefault="00BF3A4F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4DD6987D" w14:textId="77777777" w:rsidR="00BF3A4F" w:rsidRPr="00982654" w:rsidRDefault="00BF3A4F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60E58D4E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1AB332CB" w14:textId="77777777" w:rsidR="00E07896" w:rsidRDefault="00E07896" w:rsidP="00E07896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43A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67B05954" w14:textId="77777777" w:rsidR="00E07896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Improv I</w:t>
                  </w:r>
                </w:p>
              </w:tc>
              <w:tc>
                <w:tcPr>
                  <w:tcW w:w="723" w:type="dxa"/>
                </w:tcPr>
                <w:p w14:paraId="735FE592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0F70E1F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3386E7CE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616AE591" w14:textId="77777777" w:rsidR="00E07896" w:rsidRDefault="00E07896" w:rsidP="00E07896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43B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5CF5CBA8" w14:textId="77777777" w:rsidR="00E07896" w:rsidRDefault="00E07896" w:rsidP="00E07896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Improv II</w:t>
                  </w:r>
                </w:p>
              </w:tc>
              <w:tc>
                <w:tcPr>
                  <w:tcW w:w="723" w:type="dxa"/>
                </w:tcPr>
                <w:p w14:paraId="5C92E005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9A9008D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431280EE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5977A7B8" w14:textId="77777777" w:rsidR="00E07896" w:rsidRDefault="00E07896" w:rsidP="00E07896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Applied Music: Intermediate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4" w:name="Text3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4"/>
                </w:p>
              </w:tc>
              <w:tc>
                <w:tcPr>
                  <w:tcW w:w="723" w:type="dxa"/>
                </w:tcPr>
                <w:p w14:paraId="5E6A2E89" w14:textId="77777777" w:rsidR="00E07896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A881ECE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07896" w14:paraId="7D117784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37E8F7DD" w14:textId="64F16E7F" w:rsidR="00E07896" w:rsidRPr="00982654" w:rsidRDefault="00E07896" w:rsidP="00E07896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50</w:t>
                  </w:r>
                  <w:r w:rsidR="00190AC3">
                    <w:rPr>
                      <w:sz w:val="16"/>
                      <w:szCs w:val="16"/>
                    </w:rPr>
                    <w:t>A</w:t>
                  </w:r>
                  <w:r>
                    <w:rPr>
                      <w:sz w:val="16"/>
                      <w:szCs w:val="16"/>
                    </w:rPr>
                    <w:t xml:space="preserve"> Jazz Applied: Intermediat</w:t>
                  </w:r>
                  <w:r w:rsidR="00190AC3">
                    <w:rPr>
                      <w:sz w:val="16"/>
                      <w:szCs w:val="16"/>
                    </w:rPr>
                    <w:t>e</w:t>
                  </w:r>
                </w:p>
              </w:tc>
              <w:tc>
                <w:tcPr>
                  <w:tcW w:w="723" w:type="dxa"/>
                </w:tcPr>
                <w:p w14:paraId="7F79A51C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78C01C7A" w14:textId="77777777" w:rsidR="00E07896" w:rsidRPr="00982654" w:rsidRDefault="00E07896" w:rsidP="00E07896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36421E62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22230541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MUSC 108A </w:t>
                  </w:r>
                </w:p>
                <w:p w14:paraId="348D63A8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or 108B</w:t>
                  </w:r>
                </w:p>
              </w:tc>
              <w:tc>
                <w:tcPr>
                  <w:tcW w:w="4471" w:type="dxa"/>
                  <w:tcBorders>
                    <w:left w:val="nil"/>
                    <w:bottom w:val="single" w:sz="2" w:space="0" w:color="000000"/>
                  </w:tcBorders>
                </w:tcPr>
                <w:p w14:paraId="2F350417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Jazz Arranging I </w:t>
                  </w:r>
                </w:p>
                <w:p w14:paraId="1FEABAF4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Jazz Arranging II</w:t>
                  </w:r>
                </w:p>
              </w:tc>
              <w:tc>
                <w:tcPr>
                  <w:tcW w:w="723" w:type="dxa"/>
                </w:tcPr>
                <w:p w14:paraId="0B12D8E4" w14:textId="77777777" w:rsidR="00BF3A4F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D1769C8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5614ACC2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219471D7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140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56E00F95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Theory and Harmony</w:t>
                  </w:r>
                </w:p>
              </w:tc>
              <w:tc>
                <w:tcPr>
                  <w:tcW w:w="723" w:type="dxa"/>
                </w:tcPr>
                <w:p w14:paraId="6CC2B618" w14:textId="77777777" w:rsidR="00BF3A4F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4D0B74D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4354CBE4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7234799F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150A Jazz Applied: Adv, Mus Ed Emphasis</w:t>
                  </w:r>
                </w:p>
              </w:tc>
              <w:tc>
                <w:tcPr>
                  <w:tcW w:w="723" w:type="dxa"/>
                </w:tcPr>
                <w:p w14:paraId="622ABF39" w14:textId="77777777" w:rsidR="00BF3A4F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1CF6CE4B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09790733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271ECFF5" w14:textId="77777777" w:rsidR="00BF3A4F" w:rsidRPr="00982654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series course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Jazz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23" w:type="dxa"/>
                </w:tcPr>
                <w:p w14:paraId="641CB395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3C224334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17EE103C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right w:val="nil"/>
                  </w:tcBorders>
                </w:tcPr>
                <w:p w14:paraId="0315D2D3" w14:textId="77777777" w:rsidR="00BF3A4F" w:rsidRDefault="00BF3A4F" w:rsidP="00BF3A4F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153</w:t>
                  </w:r>
                </w:p>
                <w:p w14:paraId="77458AF7" w14:textId="77777777" w:rsidR="00BF3A4F" w:rsidRDefault="00BF3A4F" w:rsidP="00BF3A4F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or MUSC 154</w:t>
                  </w:r>
                </w:p>
              </w:tc>
              <w:tc>
                <w:tcPr>
                  <w:tcW w:w="4471" w:type="dxa"/>
                  <w:tcBorders>
                    <w:left w:val="nil"/>
                  </w:tcBorders>
                </w:tcPr>
                <w:p w14:paraId="41F12D47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Advanced Choral Conducting    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12"/>
                        <w:enabled/>
                        <w:calcOnExit w:val="0"/>
                        <w:ddList>
                          <w:listEntry w:val="Please Select One"/>
                          <w:listEntry w:val="MUSC 153"/>
                          <w:listEntry w:val="MUSC 154"/>
                        </w:ddList>
                      </w:ffData>
                    </w:fldChar>
                  </w:r>
                  <w:bookmarkStart w:id="5" w:name="Dropdown12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5"/>
                </w:p>
                <w:p w14:paraId="5C62DDD3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Advanced Instrumental Conducting</w:t>
                  </w:r>
                </w:p>
              </w:tc>
              <w:tc>
                <w:tcPr>
                  <w:tcW w:w="723" w:type="dxa"/>
                </w:tcPr>
                <w:p w14:paraId="57E4CA1B" w14:textId="77777777" w:rsidR="00BF3A4F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7F2A6192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4C749CE6" w14:textId="77777777" w:rsidTr="00BF3A4F">
              <w:trPr>
                <w:trHeight w:val="58"/>
              </w:trPr>
              <w:tc>
                <w:tcPr>
                  <w:tcW w:w="1437" w:type="dxa"/>
                  <w:tcBorders>
                    <w:bottom w:val="single" w:sz="2" w:space="0" w:color="000000"/>
                    <w:right w:val="nil"/>
                  </w:tcBorders>
                </w:tcPr>
                <w:p w14:paraId="22F17A62" w14:textId="77777777" w:rsidR="00BF3A4F" w:rsidRPr="00982654" w:rsidRDefault="00BF3A4F" w:rsidP="00BF3A4F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161</w:t>
                  </w:r>
                </w:p>
              </w:tc>
              <w:tc>
                <w:tcPr>
                  <w:tcW w:w="4471" w:type="dxa"/>
                  <w:tcBorders>
                    <w:left w:val="nil"/>
                    <w:bottom w:val="single" w:sz="2" w:space="0" w:color="000000"/>
                  </w:tcBorders>
                </w:tcPr>
                <w:p w14:paraId="24F0B800" w14:textId="77777777" w:rsidR="00BF3A4F" w:rsidRPr="00982654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Pedagogy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41CFACE5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57289F50" w14:textId="77777777" w:rsidR="00BF3A4F" w:rsidRPr="00982654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56F38C0C" w14:textId="77777777" w:rsidTr="00A82B9E">
              <w:trPr>
                <w:trHeight w:val="182"/>
              </w:trPr>
              <w:tc>
                <w:tcPr>
                  <w:tcW w:w="5908" w:type="dxa"/>
                  <w:gridSpan w:val="2"/>
                  <w:tcBorders>
                    <w:bottom w:val="dashSmallGap" w:sz="4" w:space="0" w:color="000000"/>
                  </w:tcBorders>
                  <w:vAlign w:val="center"/>
                </w:tcPr>
                <w:p w14:paraId="30B3FF6B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Choose two of the following:</w:t>
                  </w:r>
                </w:p>
              </w:tc>
              <w:tc>
                <w:tcPr>
                  <w:tcW w:w="723" w:type="dxa"/>
                  <w:tcBorders>
                    <w:bottom w:val="dashSmallGap" w:sz="4" w:space="0" w:color="000000"/>
                  </w:tcBorders>
                </w:tcPr>
                <w:p w14:paraId="045A79E0" w14:textId="77777777" w:rsidR="00BF3A4F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4 - 5</w:t>
                  </w:r>
                </w:p>
              </w:tc>
              <w:tc>
                <w:tcPr>
                  <w:tcW w:w="906" w:type="dxa"/>
                  <w:tcBorders>
                    <w:bottom w:val="dashSmallGap" w:sz="4" w:space="0" w:color="000000"/>
                  </w:tcBorders>
                </w:tcPr>
                <w:p w14:paraId="1E023D3A" w14:textId="77777777" w:rsidR="00BF3A4F" w:rsidRPr="00982654" w:rsidRDefault="00BF3A4F" w:rsidP="00BF3A4F">
                  <w:pPr>
                    <w:pStyle w:val="TableParagraph"/>
                    <w:spacing w:before="10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4BA5FC21" w14:textId="77777777" w:rsidTr="00BF3A4F">
              <w:trPr>
                <w:trHeight w:val="182"/>
              </w:trPr>
              <w:tc>
                <w:tcPr>
                  <w:tcW w:w="1437" w:type="dxa"/>
                  <w:tcBorders>
                    <w:top w:val="dashSmallGap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5850881E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162</w:t>
                  </w:r>
                </w:p>
                <w:p w14:paraId="2482C5FC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or MUSC 164</w:t>
                  </w:r>
                </w:p>
                <w:p w14:paraId="47F21B47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or MUSC 178</w:t>
                  </w:r>
                </w:p>
                <w:p w14:paraId="2E0D5E9E" w14:textId="77777777" w:rsidR="00BF3A4F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or MUSC 179</w:t>
                  </w:r>
                </w:p>
              </w:tc>
              <w:tc>
                <w:tcPr>
                  <w:tcW w:w="4471" w:type="dxa"/>
                  <w:tcBorders>
                    <w:top w:val="dashSmallGap" w:sz="4" w:space="0" w:color="000000"/>
                    <w:left w:val="nil"/>
                    <w:bottom w:val="single" w:sz="4" w:space="0" w:color="000000"/>
                  </w:tcBorders>
                  <w:vAlign w:val="center"/>
                </w:tcPr>
                <w:p w14:paraId="51F3957C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Foundations of Music Education (2 units)</w:t>
                  </w:r>
                </w:p>
                <w:p w14:paraId="08BA97D5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 in General Education (2 units)</w:t>
                  </w:r>
                </w:p>
                <w:p w14:paraId="795F7B6D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Vocal Literature and Materials (Grades 4-12) (3 units)</w:t>
                  </w:r>
                </w:p>
                <w:p w14:paraId="5F0EF583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Instrumental Literature and Materials (2 units)</w:t>
                  </w:r>
                </w:p>
              </w:tc>
              <w:tc>
                <w:tcPr>
                  <w:tcW w:w="723" w:type="dxa"/>
                  <w:tcBorders>
                    <w:top w:val="dashSmallGap" w:sz="4" w:space="0" w:color="000000"/>
                    <w:bottom w:val="single" w:sz="4" w:space="0" w:color="000000"/>
                  </w:tcBorders>
                </w:tcPr>
                <w:p w14:paraId="5BED989A" w14:textId="77777777" w:rsidR="00BF3A4F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top w:val="dashSmallGap" w:sz="4" w:space="0" w:color="000000"/>
                    <w:bottom w:val="single" w:sz="4" w:space="0" w:color="000000"/>
                  </w:tcBorders>
                </w:tcPr>
                <w:p w14:paraId="45042902" w14:textId="77777777" w:rsidR="00BF3A4F" w:rsidRPr="00982654" w:rsidRDefault="00BF3A4F" w:rsidP="00BF3A4F">
                  <w:pPr>
                    <w:pStyle w:val="TableParagraph"/>
                    <w:spacing w:before="10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BF3A4F" w14:paraId="41D74F84" w14:textId="77777777" w:rsidTr="00BF3A4F">
              <w:trPr>
                <w:trHeight w:val="182"/>
              </w:trPr>
              <w:tc>
                <w:tcPr>
                  <w:tcW w:w="14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9C665FD" w14:textId="77777777" w:rsidR="00BF3A4F" w:rsidRPr="00212A2B" w:rsidRDefault="00BF3A4F" w:rsidP="00BF3A4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185E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437940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Senior Recital Music Education</w:t>
                  </w: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8F33AA" w14:textId="77777777" w:rsidR="00BF3A4F" w:rsidRPr="007350F7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BDC911" w14:textId="77777777" w:rsidR="00BF3A4F" w:rsidRDefault="00BF3A4F" w:rsidP="00BF3A4F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BF3A4F" w14:paraId="570BE0D3" w14:textId="77777777" w:rsidTr="00BF3A4F">
              <w:trPr>
                <w:trHeight w:val="348"/>
              </w:trPr>
              <w:tc>
                <w:tcPr>
                  <w:tcW w:w="14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125996" w14:textId="77777777" w:rsidR="00BF3A4F" w:rsidRPr="00212A2B" w:rsidRDefault="00BF3A4F" w:rsidP="00BF3A4F">
                  <w:pPr>
                    <w:pStyle w:val="TableParagraph"/>
                    <w:ind w:left="101" w:firstLine="43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TOTAL UNITS</w:t>
                  </w:r>
                </w:p>
              </w:tc>
              <w:tc>
                <w:tcPr>
                  <w:tcW w:w="44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703B924" w14:textId="77777777" w:rsidR="00BF3A4F" w:rsidRDefault="00BF3A4F" w:rsidP="00BF3A4F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E2786A" w14:textId="77777777" w:rsidR="00BF3A4F" w:rsidRPr="007350F7" w:rsidRDefault="00BF3A4F" w:rsidP="00BF3A4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75-76</w:t>
                  </w:r>
                </w:p>
              </w:tc>
              <w:tc>
                <w:tcPr>
                  <w:tcW w:w="9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324848" w14:textId="77777777" w:rsidR="00BF3A4F" w:rsidRDefault="00BF3A4F" w:rsidP="00BF3A4F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7DBCE35A" w14:textId="77777777" w:rsidR="009E15F6" w:rsidRPr="005A0A0B" w:rsidRDefault="009E15F6" w:rsidP="005A0A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25" w:type="dxa"/>
            <w:tcBorders>
              <w:left w:val="single" w:sz="4" w:space="0" w:color="auto"/>
            </w:tcBorders>
          </w:tcPr>
          <w:p w14:paraId="526AF8B1" w14:textId="77777777" w:rsidR="009E15F6" w:rsidRDefault="009E15F6" w:rsidP="00D21A6F"/>
          <w:p w14:paraId="6CD38806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6" w:name="Text1"/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  <w:bookmarkEnd w:id="6"/>
          </w:p>
          <w:p w14:paraId="0A163356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0BC261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D0EDF09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E8F0E1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11CA6E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33BD33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923DDD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003808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1660CE2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73093E7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4AF8CD7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DBAF3F1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82D243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6D42122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308018C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5303CC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698DEA2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1A1D11B" w14:textId="77777777" w:rsidR="009E15F6" w:rsidRDefault="00BF3A4F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7DFD426" w14:textId="77777777" w:rsidR="00BF3A4F" w:rsidRDefault="00BF3A4F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0DA7965" w14:textId="77777777" w:rsidR="009E15F6" w:rsidRPr="00471DE7" w:rsidRDefault="00BF3A4F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</w:tc>
      </w:tr>
    </w:tbl>
    <w:p w14:paraId="52E64CE6" w14:textId="77777777" w:rsidR="006238DE" w:rsidRDefault="006238DE" w:rsidP="009E15F6">
      <w:pPr>
        <w:rPr>
          <w:w w:val="85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2"/>
        <w:gridCol w:w="5623"/>
      </w:tblGrid>
      <w:tr w:rsidR="00E07896" w:rsidRPr="009E3869" w14:paraId="3E82BAD1" w14:textId="77777777" w:rsidTr="00DE2A41">
        <w:tc>
          <w:tcPr>
            <w:tcW w:w="5622" w:type="dxa"/>
          </w:tcPr>
          <w:p w14:paraId="6820F110" w14:textId="77777777" w:rsidR="00E07896" w:rsidRDefault="00E07896" w:rsidP="00DE2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Additional Requirements for SS Credential</w:t>
            </w:r>
          </w:p>
          <w:p w14:paraId="52CCE707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7"/>
            <w:r w:rsidRPr="00521E8F">
              <w:rPr>
                <w:sz w:val="16"/>
                <w:szCs w:val="16"/>
              </w:rPr>
              <w:t xml:space="preserve"> MUSC 40B (Brass) 1 unit</w:t>
            </w:r>
            <w:r>
              <w:rPr>
                <w:sz w:val="16"/>
                <w:szCs w:val="16"/>
              </w:rPr>
              <w:t xml:space="preserve"> (Fall only)</w:t>
            </w:r>
          </w:p>
          <w:p w14:paraId="19C7C6D2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8"/>
            <w:r w:rsidRPr="00521E8F">
              <w:rPr>
                <w:sz w:val="16"/>
                <w:szCs w:val="16"/>
              </w:rPr>
              <w:t xml:space="preserve"> MUSC 40P (Percussion) 1 unit</w:t>
            </w:r>
            <w:r>
              <w:rPr>
                <w:sz w:val="16"/>
                <w:szCs w:val="16"/>
              </w:rPr>
              <w:t xml:space="preserve"> (Spring only)</w:t>
            </w:r>
          </w:p>
          <w:p w14:paraId="20232083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9"/>
            <w:r w:rsidRPr="00521E8F">
              <w:rPr>
                <w:sz w:val="16"/>
                <w:szCs w:val="16"/>
              </w:rPr>
              <w:t xml:space="preserve"> MUSC 40S (Strings) 1 unit</w:t>
            </w:r>
            <w:r>
              <w:rPr>
                <w:sz w:val="16"/>
                <w:szCs w:val="16"/>
              </w:rPr>
              <w:t xml:space="preserve"> (Fall only)</w:t>
            </w:r>
          </w:p>
          <w:p w14:paraId="7EA2FA3B" w14:textId="77777777" w:rsidR="00E07896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"/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bookmarkEnd w:id="10"/>
            <w:r w:rsidRPr="00521E8F">
              <w:rPr>
                <w:sz w:val="16"/>
                <w:szCs w:val="16"/>
              </w:rPr>
              <w:t xml:space="preserve"> MUSC 40W (Woodwinds) 1 unit</w:t>
            </w:r>
            <w:r>
              <w:rPr>
                <w:sz w:val="16"/>
                <w:szCs w:val="16"/>
              </w:rPr>
              <w:t xml:space="preserve"> (Spring only)</w:t>
            </w:r>
          </w:p>
          <w:p w14:paraId="4D66B5EC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8"/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11"/>
            <w:r>
              <w:rPr>
                <w:sz w:val="16"/>
                <w:szCs w:val="16"/>
              </w:rPr>
              <w:t xml:space="preserve"> One semester MUSC 142M for Wind and Percussion players </w:t>
            </w:r>
            <w:r>
              <w:rPr>
                <w:sz w:val="15"/>
                <w:szCs w:val="15"/>
              </w:rPr>
              <w:fldChar w:fldCharType="begin">
                <w:ffData>
                  <w:name w:val="Dropdown13"/>
                  <w:enabled/>
                  <w:calcOnExit w:val="0"/>
                  <w:ddList>
                    <w:listEntry w:val="Select"/>
                    <w:listEntry w:val="Required"/>
                    <w:listEntry w:val="Not Required"/>
                  </w:ddList>
                </w:ffData>
              </w:fldChar>
            </w:r>
            <w:bookmarkStart w:id="12" w:name="Dropdown13"/>
            <w:r>
              <w:rPr>
                <w:sz w:val="15"/>
                <w:szCs w:val="15"/>
              </w:rPr>
              <w:instrText xml:space="preserve"> FORMDROPDOWN </w:instrText>
            </w:r>
            <w:r>
              <w:rPr>
                <w:sz w:val="15"/>
                <w:szCs w:val="15"/>
              </w:rPr>
            </w:r>
            <w:r>
              <w:rPr>
                <w:sz w:val="15"/>
                <w:szCs w:val="15"/>
              </w:rPr>
              <w:fldChar w:fldCharType="separate"/>
            </w:r>
            <w:r>
              <w:rPr>
                <w:sz w:val="15"/>
                <w:szCs w:val="15"/>
              </w:rPr>
              <w:fldChar w:fldCharType="end"/>
            </w:r>
            <w:bookmarkEnd w:id="12"/>
          </w:p>
          <w:p w14:paraId="785E0EC0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4B68CACB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0E38AF15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2FA16A3C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5E753CB6" w14:textId="77777777" w:rsidR="00E07896" w:rsidRDefault="00E07896" w:rsidP="00DE2A41">
            <w:pPr>
              <w:rPr>
                <w:sz w:val="20"/>
                <w:szCs w:val="20"/>
              </w:rPr>
            </w:pPr>
          </w:p>
          <w:p w14:paraId="52A705CE" w14:textId="77777777" w:rsidR="00E07896" w:rsidRDefault="00E07896" w:rsidP="00DE2A41">
            <w:pPr>
              <w:rPr>
                <w:sz w:val="20"/>
                <w:szCs w:val="20"/>
              </w:rPr>
            </w:pPr>
          </w:p>
          <w:p w14:paraId="6C969B0E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68C76584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448E557D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237282C4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7B0F5152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</w:tc>
        <w:tc>
          <w:tcPr>
            <w:tcW w:w="5623" w:type="dxa"/>
          </w:tcPr>
          <w:p w14:paraId="15AFB8DE" w14:textId="77777777" w:rsidR="00E07896" w:rsidRDefault="00E07896" w:rsidP="00DE2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Pre-Credential Courses*</w:t>
            </w:r>
          </w:p>
          <w:p w14:paraId="1153DCB7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 w:rsidRPr="00521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EDUC</w:t>
            </w:r>
            <w:r w:rsidRPr="00521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100A Educ Students w/Disabilities (2 units)</w:t>
            </w:r>
          </w:p>
          <w:p w14:paraId="59471792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EDUC 100B Educ Students w/Disab Lab (1 unit)</w:t>
            </w:r>
          </w:p>
          <w:p w14:paraId="176013A2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EDUC 170 Educ Engl Lrners (3 units)</w:t>
            </w:r>
          </w:p>
          <w:p w14:paraId="5BDDEE4A" w14:textId="77777777" w:rsidR="00E07896" w:rsidRDefault="00E07896" w:rsidP="00DE2A41">
            <w:pPr>
              <w:rPr>
                <w:sz w:val="16"/>
                <w:szCs w:val="16"/>
              </w:rPr>
            </w:pPr>
            <w:r w:rsidRPr="00521E8F">
              <w:rPr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E8F">
              <w:rPr>
                <w:sz w:val="16"/>
                <w:szCs w:val="16"/>
              </w:rPr>
              <w:instrText xml:space="preserve"> FORMCHECKBOX </w:instrText>
            </w:r>
            <w:r w:rsidRPr="00521E8F">
              <w:rPr>
                <w:sz w:val="16"/>
                <w:szCs w:val="16"/>
              </w:rPr>
            </w:r>
            <w:r w:rsidRPr="00521E8F">
              <w:rPr>
                <w:sz w:val="16"/>
                <w:szCs w:val="16"/>
              </w:rPr>
              <w:fldChar w:fldCharType="separate"/>
            </w:r>
            <w:r w:rsidRPr="00521E8F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PUBH 136 School Health Education (2 units)</w:t>
            </w:r>
          </w:p>
          <w:p w14:paraId="6C0B6ED0" w14:textId="77777777" w:rsidR="00E07896" w:rsidRDefault="00E07896" w:rsidP="00DE2A41">
            <w:pPr>
              <w:rPr>
                <w:sz w:val="16"/>
                <w:szCs w:val="16"/>
              </w:rPr>
            </w:pPr>
          </w:p>
          <w:p w14:paraId="0DA70AEA" w14:textId="77777777" w:rsidR="00E07896" w:rsidRPr="00521E8F" w:rsidRDefault="00E07896" w:rsidP="00DE2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*may be completed the summer prior to Credential Program entrance</w:t>
            </w:r>
          </w:p>
          <w:p w14:paraId="5C5A7578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15595ADB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1FFF4A5E" w14:textId="77777777" w:rsidR="00E07896" w:rsidRDefault="00E07896" w:rsidP="00DE2A41">
            <w:pPr>
              <w:rPr>
                <w:sz w:val="20"/>
                <w:szCs w:val="20"/>
              </w:rPr>
            </w:pPr>
          </w:p>
          <w:p w14:paraId="1FD4C494" w14:textId="77777777" w:rsidR="00E07896" w:rsidRDefault="00E07896" w:rsidP="00DE2A41">
            <w:pPr>
              <w:rPr>
                <w:sz w:val="20"/>
                <w:szCs w:val="20"/>
              </w:rPr>
            </w:pPr>
          </w:p>
          <w:p w14:paraId="40861FBB" w14:textId="77777777" w:rsidR="00E07896" w:rsidRDefault="00E07896" w:rsidP="00DE2A41">
            <w:pPr>
              <w:rPr>
                <w:sz w:val="20"/>
                <w:szCs w:val="20"/>
              </w:rPr>
            </w:pPr>
          </w:p>
          <w:p w14:paraId="747C2B16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5A8DE93F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1139F247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77103FD8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456E2832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2E08E134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25B455F8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1252C8EA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0CF266DE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4A610C6B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  <w:p w14:paraId="08264070" w14:textId="77777777" w:rsidR="00E07896" w:rsidRPr="009E3869" w:rsidRDefault="00E07896" w:rsidP="00DE2A41">
            <w:pPr>
              <w:rPr>
                <w:sz w:val="20"/>
                <w:szCs w:val="20"/>
              </w:rPr>
            </w:pPr>
          </w:p>
        </w:tc>
      </w:tr>
    </w:tbl>
    <w:p w14:paraId="3845AB42" w14:textId="77777777" w:rsidR="00E07896" w:rsidRDefault="00E07896" w:rsidP="009E15F6"/>
    <w:sectPr w:rsidR="00E07896" w:rsidSect="00FD102B">
      <w:headerReference w:type="default" r:id="rId16"/>
      <w:footerReference w:type="first" r:id="rId17"/>
      <w:pgSz w:w="12240" w:h="15840"/>
      <w:pgMar w:top="693" w:right="270" w:bottom="819" w:left="360" w:header="720" w:footer="4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B98A0" w14:textId="77777777" w:rsidR="00F26D0B" w:rsidRDefault="00F26D0B" w:rsidP="00084839">
      <w:r>
        <w:separator/>
      </w:r>
    </w:p>
  </w:endnote>
  <w:endnote w:type="continuationSeparator" w:id="0">
    <w:p w14:paraId="43649D5F" w14:textId="77777777" w:rsidR="00F26D0B" w:rsidRDefault="00F26D0B" w:rsidP="0008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7A521" w14:textId="77777777" w:rsidR="00084839" w:rsidRDefault="00084839" w:rsidP="00084839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190AC3">
      <w:rPr>
        <w:noProof/>
      </w:rPr>
      <w:t>6/5/26 12:06:00 PM</w:t>
    </w:r>
    <w:r w:rsidRPr="009B78F8">
      <w:fldChar w:fldCharType="end"/>
    </w:r>
  </w:p>
  <w:p w14:paraId="4906C8D1" w14:textId="77777777" w:rsidR="00084839" w:rsidRDefault="00084839" w:rsidP="00084839">
    <w:pPr>
      <w:pStyle w:val="Footer"/>
      <w:ind w:left="-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81D6" w14:textId="77777777" w:rsidR="00FD102B" w:rsidRDefault="00FD102B" w:rsidP="00FD102B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190AC3">
      <w:rPr>
        <w:noProof/>
      </w:rPr>
      <w:t>6/5/26 12:06:00 PM</w:t>
    </w:r>
    <w:r w:rsidRPr="009B78F8">
      <w:fldChar w:fldCharType="end"/>
    </w:r>
  </w:p>
  <w:p w14:paraId="2942AC2F" w14:textId="77777777" w:rsidR="009E15F6" w:rsidRDefault="009E15F6" w:rsidP="00FD1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61A63" w14:textId="77777777" w:rsidR="00FD102B" w:rsidRDefault="00FD102B" w:rsidP="00FD102B">
    <w:pPr>
      <w:ind w:left="9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190AC3">
      <w:rPr>
        <w:noProof/>
      </w:rPr>
      <w:t>6/5/26 12:06:00 PM</w:t>
    </w:r>
    <w:r w:rsidRPr="009B78F8">
      <w:fldChar w:fldCharType="end"/>
    </w:r>
  </w:p>
  <w:p w14:paraId="733F16DD" w14:textId="77777777" w:rsidR="00FD102B" w:rsidRDefault="00FD102B" w:rsidP="00FD1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0FD02" w14:textId="77777777" w:rsidR="00F26D0B" w:rsidRDefault="00F26D0B" w:rsidP="00084839">
      <w:r>
        <w:separator/>
      </w:r>
    </w:p>
  </w:footnote>
  <w:footnote w:type="continuationSeparator" w:id="0">
    <w:p w14:paraId="00C1F7FF" w14:textId="77777777" w:rsidR="00F26D0B" w:rsidRDefault="00F26D0B" w:rsidP="0008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084839" w14:paraId="10CC215E" w14:textId="77777777" w:rsidTr="00084839">
      <w:tc>
        <w:tcPr>
          <w:tcW w:w="2547" w:type="dxa"/>
        </w:tcPr>
        <w:p w14:paraId="1A344BB6" w14:textId="77777777" w:rsidR="00084839" w:rsidRDefault="00084839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5AE7DD9C" wp14:editId="0C2D92F3">
                <wp:extent cx="1398383" cy="998845"/>
                <wp:effectExtent l="0" t="0" r="0" b="5080"/>
                <wp:docPr id="960339753" name="Picture 960339753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63495750" w14:textId="77777777" w:rsidR="00084839" w:rsidRDefault="00084839" w:rsidP="00084839">
          <w:pPr>
            <w:pStyle w:val="Header"/>
            <w:jc w:val="center"/>
            <w:rPr>
              <w:b/>
              <w:bCs/>
            </w:rPr>
          </w:pPr>
        </w:p>
        <w:p w14:paraId="0FA77BDF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</w:t>
          </w:r>
          <w:r w:rsidR="00BF3A4F">
            <w:rPr>
              <w:sz w:val="30"/>
              <w:szCs w:val="30"/>
            </w:rPr>
            <w:t>6</w:t>
          </w:r>
          <w:r w:rsidRPr="00084839">
            <w:rPr>
              <w:sz w:val="30"/>
              <w:szCs w:val="30"/>
            </w:rPr>
            <w:t xml:space="preserve"> CATALOG</w:t>
          </w:r>
        </w:p>
        <w:p w14:paraId="2747CB64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 xml:space="preserve">Bachelor of </w:t>
          </w:r>
          <w:r w:rsidR="00E07896">
            <w:rPr>
              <w:sz w:val="30"/>
              <w:szCs w:val="30"/>
            </w:rPr>
            <w:t>Music</w:t>
          </w:r>
          <w:r w:rsidR="005A0A0B">
            <w:rPr>
              <w:sz w:val="30"/>
              <w:szCs w:val="30"/>
            </w:rPr>
            <w:t>,</w:t>
          </w:r>
          <w:r w:rsidR="00E07896">
            <w:rPr>
              <w:sz w:val="30"/>
              <w:szCs w:val="30"/>
            </w:rPr>
            <w:t xml:space="preserve"> Jazz Education</w:t>
          </w:r>
        </w:p>
        <w:p w14:paraId="085289B5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61799814" w14:textId="77777777" w:rsidR="00084839" w:rsidRDefault="00084839">
          <w:pPr>
            <w:pStyle w:val="Header"/>
          </w:pPr>
        </w:p>
      </w:tc>
    </w:tr>
  </w:tbl>
  <w:p w14:paraId="0228CE6C" w14:textId="77777777" w:rsidR="00084839" w:rsidRDefault="00084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9E15F6" w14:paraId="0059F292" w14:textId="77777777" w:rsidTr="00084839">
      <w:tc>
        <w:tcPr>
          <w:tcW w:w="2547" w:type="dxa"/>
        </w:tcPr>
        <w:p w14:paraId="5746464D" w14:textId="77777777" w:rsidR="009E15F6" w:rsidRDefault="009E15F6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4B6B2F9F" wp14:editId="6A0EBB34">
                <wp:extent cx="1398383" cy="998845"/>
                <wp:effectExtent l="0" t="0" r="0" b="5080"/>
                <wp:docPr id="1333505207" name="Picture 1333505207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3E03D1D0" w14:textId="77777777" w:rsidR="009E15F6" w:rsidRDefault="009E15F6" w:rsidP="00084839">
          <w:pPr>
            <w:pStyle w:val="Header"/>
            <w:jc w:val="center"/>
            <w:rPr>
              <w:b/>
              <w:bCs/>
            </w:rPr>
          </w:pPr>
        </w:p>
        <w:p w14:paraId="3394EA3C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2025 CATALOG</w:t>
          </w:r>
        </w:p>
        <w:p w14:paraId="72EAD92F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Bachelor of Music Theory/Comp</w:t>
          </w:r>
        </w:p>
        <w:p w14:paraId="369AD4AA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6CDD4982" w14:textId="77777777" w:rsidR="009E15F6" w:rsidRDefault="009E15F6">
          <w:pPr>
            <w:pStyle w:val="Header"/>
          </w:pPr>
        </w:p>
      </w:tc>
    </w:tr>
  </w:tbl>
  <w:p w14:paraId="15BB85B6" w14:textId="77777777" w:rsidR="009E15F6" w:rsidRDefault="009E15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AC3"/>
    <w:rsid w:val="00084839"/>
    <w:rsid w:val="00190AC3"/>
    <w:rsid w:val="00327CDA"/>
    <w:rsid w:val="00574B3E"/>
    <w:rsid w:val="005A0A0B"/>
    <w:rsid w:val="006034B4"/>
    <w:rsid w:val="006238DE"/>
    <w:rsid w:val="00717D7C"/>
    <w:rsid w:val="007B2BDF"/>
    <w:rsid w:val="007F524E"/>
    <w:rsid w:val="00861E25"/>
    <w:rsid w:val="009A5090"/>
    <w:rsid w:val="009C337A"/>
    <w:rsid w:val="009E15F6"/>
    <w:rsid w:val="00A159D7"/>
    <w:rsid w:val="00B43528"/>
    <w:rsid w:val="00BE795E"/>
    <w:rsid w:val="00BF3A4F"/>
    <w:rsid w:val="00CC0D61"/>
    <w:rsid w:val="00D454F0"/>
    <w:rsid w:val="00D7776A"/>
    <w:rsid w:val="00DC6D34"/>
    <w:rsid w:val="00E07896"/>
    <w:rsid w:val="00E60F14"/>
    <w:rsid w:val="00E91979"/>
    <w:rsid w:val="00F24871"/>
    <w:rsid w:val="00F26D0B"/>
    <w:rsid w:val="00FB455C"/>
    <w:rsid w:val="00F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BE6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8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8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8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8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8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8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8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839"/>
  </w:style>
  <w:style w:type="paragraph" w:styleId="Footer">
    <w:name w:val="footer"/>
    <w:basedOn w:val="Normal"/>
    <w:link w:val="Foot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839"/>
  </w:style>
  <w:style w:type="table" w:styleId="TableGrid">
    <w:name w:val="Table Grid"/>
    <w:basedOn w:val="TableNormal"/>
    <w:uiPriority w:val="39"/>
    <w:rsid w:val="0008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8483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84839"/>
    <w:rPr>
      <w:rFonts w:ascii="Arial" w:eastAsia="Arial" w:hAnsi="Arial" w:cs="Arial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E15F6"/>
  </w:style>
  <w:style w:type="character" w:styleId="Hyperlink">
    <w:name w:val="Hyperlink"/>
    <w:basedOn w:val="DefaultParagraphFont"/>
    <w:uiPriority w:val="99"/>
    <w:unhideWhenUsed/>
    <w:rsid w:val="00FD1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0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s.edu/student-life/student-service-center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.csus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sus.edu/undergraduate-studies/writing-program/undergraduate-gwar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://www.assist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sus.edu/center/peer-academic-resourc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BM Jazz Ed Fall 2026 GE_GR Advising Worksheet.dotx</Template>
  <TotalTime>1</TotalTime>
  <Pages>2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Allen</dc:creator>
  <cp:keywords/>
  <dc:description/>
  <cp:lastModifiedBy>Mark Allen</cp:lastModifiedBy>
  <cp:revision>1</cp:revision>
  <dcterms:created xsi:type="dcterms:W3CDTF">2026-06-05T19:06:00Z</dcterms:created>
  <dcterms:modified xsi:type="dcterms:W3CDTF">2026-06-05T19:08:00Z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ac3dea806a3c3f4f7e66add7b1fefafffb5250e6f221a9f4468bbde1bd17b3c5</vt:lpwstr>
  </property>
</Properties>
</file>