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CBF8" w14:textId="74EF1456" w:rsidR="00D719AC" w:rsidRDefault="00D719AC" w:rsidP="00D719AC">
      <w:pPr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u w:val="single"/>
        </w:rPr>
        <w:t>Early Childhood Special Education Added Authorization</w:t>
      </w:r>
    </w:p>
    <w:p w14:paraId="6E08F4DD" w14:textId="0E283B14" w:rsidR="00D719AC" w:rsidRDefault="00D719AC" w:rsidP="00D719A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California State University, Sacramento</w:t>
      </w:r>
    </w:p>
    <w:p w14:paraId="3D659DE4" w14:textId="58A57A63" w:rsidR="00D719AC" w:rsidRPr="00D719AC" w:rsidRDefault="00D719AC" w:rsidP="00D719AC">
      <w:pPr>
        <w:rPr>
          <w:rFonts w:ascii="Times New Roman" w:eastAsia="Times New Roman" w:hAnsi="Times New Roman" w:cs="Times New Roman"/>
          <w:i/>
          <w:iCs/>
        </w:rPr>
      </w:pPr>
      <w:r w:rsidRPr="00D719AC">
        <w:rPr>
          <w:rFonts w:ascii="Times New Roman" w:eastAsia="Times New Roman" w:hAnsi="Times New Roman" w:cs="Times New Roman"/>
          <w:i/>
          <w:iCs/>
        </w:rPr>
        <w:t xml:space="preserve">The reviewer feedback form on this proposed program is included as an appendix to this item: Appendix </w:t>
      </w:r>
      <w:r>
        <w:rPr>
          <w:rFonts w:ascii="Times New Roman" w:eastAsia="Times New Roman" w:hAnsi="Times New Roman" w:cs="Times New Roman"/>
          <w:i/>
          <w:iCs/>
        </w:rPr>
        <w:t>A</w:t>
      </w:r>
    </w:p>
    <w:p w14:paraId="386F1634" w14:textId="77777777" w:rsidR="00D719AC" w:rsidRPr="00D719AC" w:rsidRDefault="00D719AC" w:rsidP="00D719AC">
      <w:pPr>
        <w:rPr>
          <w:rFonts w:ascii="Times New Roman" w:eastAsia="Times New Roman" w:hAnsi="Times New Roman" w:cs="Times New Roman"/>
          <w:b/>
          <w:bCs/>
        </w:rPr>
      </w:pPr>
    </w:p>
    <w:p w14:paraId="5D51A95B" w14:textId="033C5685" w:rsidR="00B61482" w:rsidRDefault="00D719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Sacramento State University’s (CSUS) Early Childhood Special Education Added Authorization (ECSEAA)</w:t>
      </w:r>
      <w:r w:rsidR="006F78D3">
        <w:rPr>
          <w:rFonts w:ascii="Times New Roman" w:eastAsia="Times New Roman" w:hAnsi="Times New Roman" w:cs="Times New Roman"/>
        </w:rPr>
        <w:t xml:space="preserve"> Program is available for </w:t>
      </w:r>
      <w:r w:rsidRPr="00D719AC">
        <w:rPr>
          <w:rFonts w:ascii="Times New Roman" w:eastAsia="Times New Roman" w:hAnsi="Times New Roman" w:cs="Times New Roman"/>
        </w:rPr>
        <w:t xml:space="preserve">both qualified current </w:t>
      </w:r>
      <w:r>
        <w:rPr>
          <w:rFonts w:ascii="Times New Roman" w:eastAsia="Times New Roman" w:hAnsi="Times New Roman" w:cs="Times New Roman"/>
        </w:rPr>
        <w:t xml:space="preserve">education specialist </w:t>
      </w:r>
      <w:r w:rsidRPr="00D719AC">
        <w:rPr>
          <w:rFonts w:ascii="Times New Roman" w:eastAsia="Times New Roman" w:hAnsi="Times New Roman" w:cs="Times New Roman"/>
        </w:rPr>
        <w:t xml:space="preserve">credential </w:t>
      </w:r>
      <w:r w:rsidR="001E3BFF">
        <w:rPr>
          <w:rFonts w:ascii="Times New Roman" w:eastAsia="Times New Roman" w:hAnsi="Times New Roman" w:cs="Times New Roman"/>
        </w:rPr>
        <w:t>candidates</w:t>
      </w:r>
      <w:r w:rsidR="001E3BFF" w:rsidRPr="00D719AC">
        <w:rPr>
          <w:rFonts w:ascii="Times New Roman" w:eastAsia="Times New Roman" w:hAnsi="Times New Roman" w:cs="Times New Roman"/>
        </w:rPr>
        <w:t xml:space="preserve"> </w:t>
      </w:r>
      <w:r w:rsidR="001E3BFF">
        <w:rPr>
          <w:rFonts w:ascii="Times New Roman" w:eastAsia="Times New Roman" w:hAnsi="Times New Roman" w:cs="Times New Roman"/>
        </w:rPr>
        <w:t xml:space="preserve">(those admitted to the CSUS Education Specialist programs for moderate-severe disabilities or mild-moderate disabilities) </w:t>
      </w:r>
      <w:r w:rsidRPr="00D719AC">
        <w:rPr>
          <w:rFonts w:ascii="Times New Roman" w:eastAsia="Times New Roman" w:hAnsi="Times New Roman" w:cs="Times New Roman"/>
        </w:rPr>
        <w:t xml:space="preserve">and qualified </w:t>
      </w:r>
      <w:r w:rsidR="001E3BFF">
        <w:rPr>
          <w:rFonts w:ascii="Times New Roman" w:eastAsia="Times New Roman" w:hAnsi="Times New Roman" w:cs="Times New Roman"/>
        </w:rPr>
        <w:t xml:space="preserve"> in-service</w:t>
      </w:r>
      <w:r w:rsidRPr="00D719A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education specialist </w:t>
      </w:r>
      <w:r w:rsidRPr="00D719AC">
        <w:rPr>
          <w:rFonts w:ascii="Times New Roman" w:eastAsia="Times New Roman" w:hAnsi="Times New Roman" w:cs="Times New Roman"/>
        </w:rPr>
        <w:t>teachers</w:t>
      </w:r>
      <w:r w:rsidR="001E3BFF">
        <w:rPr>
          <w:rFonts w:ascii="Times New Roman" w:eastAsia="Times New Roman" w:hAnsi="Times New Roman" w:cs="Times New Roman"/>
        </w:rPr>
        <w:t xml:space="preserve"> (who hold a current education specialist credential for moderate-severe and/or mild-moderate disabilities)</w:t>
      </w:r>
      <w:r w:rsidRPr="00D719A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The program </w:t>
      </w:r>
      <w:r w:rsidR="006F78D3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a</w:t>
      </w:r>
      <w:r w:rsidR="00DF66A1">
        <w:rPr>
          <w:rFonts w:ascii="Times New Roman" w:eastAsia="Times New Roman" w:hAnsi="Times New Roman" w:cs="Times New Roman"/>
        </w:rPr>
        <w:t xml:space="preserve"> fully</w:t>
      </w:r>
      <w:r>
        <w:rPr>
          <w:rFonts w:ascii="Times New Roman" w:eastAsia="Times New Roman" w:hAnsi="Times New Roman" w:cs="Times New Roman"/>
        </w:rPr>
        <w:t xml:space="preserve"> online</w:t>
      </w:r>
      <w:r w:rsidRPr="00D719AC">
        <w:rPr>
          <w:rFonts w:ascii="Times New Roman" w:eastAsia="Times New Roman" w:hAnsi="Times New Roman" w:cs="Times New Roman"/>
        </w:rPr>
        <w:t xml:space="preserve"> </w:t>
      </w:r>
      <w:r w:rsidR="00E35B06">
        <w:rPr>
          <w:rFonts w:ascii="Times New Roman" w:eastAsia="Times New Roman" w:hAnsi="Times New Roman" w:cs="Times New Roman"/>
        </w:rPr>
        <w:t>(</w:t>
      </w:r>
      <w:r w:rsidR="00E35B06" w:rsidRPr="00E50313">
        <w:rPr>
          <w:rFonts w:ascii="Times New Roman" w:hAnsi="Times New Roman" w:cs="Times New Roman"/>
        </w:rPr>
        <w:t>in synchronous hybrid formats</w:t>
      </w:r>
      <w:r w:rsidR="00E35B06">
        <w:rPr>
          <w:rFonts w:ascii="Times New Roman" w:hAnsi="Times New Roman" w:cs="Times New Roman"/>
        </w:rPr>
        <w:t>)</w:t>
      </w:r>
      <w:r w:rsidR="00E35B06" w:rsidRPr="00E5031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distance-learning </w:t>
      </w:r>
      <w:r w:rsidRPr="00D719AC">
        <w:rPr>
          <w:rFonts w:ascii="Times New Roman" w:eastAsia="Times New Roman" w:hAnsi="Times New Roman" w:cs="Times New Roman"/>
        </w:rPr>
        <w:t xml:space="preserve">program </w:t>
      </w:r>
      <w:r w:rsidR="006F78D3">
        <w:rPr>
          <w:rFonts w:ascii="Times New Roman" w:eastAsia="Times New Roman" w:hAnsi="Times New Roman" w:cs="Times New Roman"/>
        </w:rPr>
        <w:t xml:space="preserve">designed </w:t>
      </w:r>
      <w:r w:rsidRPr="00D719AC">
        <w:rPr>
          <w:rFonts w:ascii="Times New Roman" w:eastAsia="Times New Roman" w:hAnsi="Times New Roman" w:cs="Times New Roman"/>
        </w:rPr>
        <w:t xml:space="preserve">to meet the growing need </w:t>
      </w:r>
      <w:r>
        <w:rPr>
          <w:rFonts w:ascii="Times New Roman" w:eastAsia="Times New Roman" w:hAnsi="Times New Roman" w:cs="Times New Roman"/>
        </w:rPr>
        <w:t xml:space="preserve">across </w:t>
      </w:r>
      <w:r w:rsidR="00E50313">
        <w:rPr>
          <w:rFonts w:ascii="Times New Roman" w:eastAsia="Times New Roman" w:hAnsi="Times New Roman" w:cs="Times New Roman"/>
        </w:rPr>
        <w:t xml:space="preserve">California </w:t>
      </w:r>
      <w:r w:rsidRPr="00D719AC">
        <w:rPr>
          <w:rFonts w:ascii="Times New Roman" w:eastAsia="Times New Roman" w:hAnsi="Times New Roman" w:cs="Times New Roman"/>
        </w:rPr>
        <w:t xml:space="preserve">for </w:t>
      </w:r>
      <w:r w:rsidR="00E50313">
        <w:rPr>
          <w:rFonts w:ascii="Times New Roman" w:eastAsia="Times New Roman" w:hAnsi="Times New Roman" w:cs="Times New Roman"/>
        </w:rPr>
        <w:t>early intervention and preschool education specialist</w:t>
      </w:r>
      <w:r w:rsidRPr="00D719AC">
        <w:rPr>
          <w:rFonts w:ascii="Times New Roman" w:eastAsia="Times New Roman" w:hAnsi="Times New Roman" w:cs="Times New Roman"/>
        </w:rPr>
        <w:t xml:space="preserve"> educators.</w:t>
      </w:r>
      <w:r w:rsidR="00E50313">
        <w:rPr>
          <w:rFonts w:ascii="Times New Roman" w:eastAsia="Times New Roman" w:hAnsi="Times New Roman" w:cs="Times New Roman"/>
        </w:rPr>
        <w:t xml:space="preserve"> </w:t>
      </w:r>
      <w:r w:rsidR="002E26E4" w:rsidRPr="00345002">
        <w:rPr>
          <w:rFonts w:ascii="Times New Roman" w:hAnsi="Times New Roman" w:cs="Times New Roman"/>
        </w:rPr>
        <w:t xml:space="preserve">Upon admittance to the ECSEAA program, the candidates will take </w:t>
      </w:r>
      <w:r w:rsidR="002E26E4">
        <w:rPr>
          <w:rFonts w:ascii="Times New Roman" w:hAnsi="Times New Roman" w:cs="Times New Roman"/>
        </w:rPr>
        <w:t>5</w:t>
      </w:r>
      <w:r w:rsidR="002E26E4" w:rsidRPr="00345002">
        <w:rPr>
          <w:rFonts w:ascii="Times New Roman" w:hAnsi="Times New Roman" w:cs="Times New Roman"/>
        </w:rPr>
        <w:t xml:space="preserve"> courses </w:t>
      </w:r>
      <w:r w:rsidR="001E3BFF">
        <w:rPr>
          <w:rFonts w:ascii="Times New Roman" w:hAnsi="Times New Roman" w:cs="Times New Roman"/>
        </w:rPr>
        <w:t>(</w:t>
      </w:r>
      <w:r w:rsidR="002E26E4" w:rsidRPr="00345002">
        <w:rPr>
          <w:rFonts w:ascii="Times New Roman" w:hAnsi="Times New Roman" w:cs="Times New Roman"/>
        </w:rPr>
        <w:t>alongside the ECSE candidates in the preliminary credential program</w:t>
      </w:r>
      <w:r w:rsidR="001E3BFF">
        <w:rPr>
          <w:rFonts w:ascii="Times New Roman" w:hAnsi="Times New Roman" w:cs="Times New Roman"/>
        </w:rPr>
        <w:t>)</w:t>
      </w:r>
      <w:r w:rsidR="002E26E4">
        <w:rPr>
          <w:rFonts w:ascii="Times New Roman" w:hAnsi="Times New Roman" w:cs="Times New Roman"/>
        </w:rPr>
        <w:t>, complete 1 early fieldwork experience,</w:t>
      </w:r>
      <w:r w:rsidR="002E26E4" w:rsidRPr="00345002">
        <w:rPr>
          <w:rFonts w:ascii="Times New Roman" w:hAnsi="Times New Roman" w:cs="Times New Roman"/>
        </w:rPr>
        <w:t xml:space="preserve"> and complete </w:t>
      </w:r>
      <w:r w:rsidR="002E26E4">
        <w:rPr>
          <w:rFonts w:ascii="Times New Roman" w:hAnsi="Times New Roman" w:cs="Times New Roman"/>
        </w:rPr>
        <w:t>2</w:t>
      </w:r>
      <w:r w:rsidR="002E26E4" w:rsidRPr="00345002">
        <w:rPr>
          <w:rFonts w:ascii="Times New Roman" w:hAnsi="Times New Roman" w:cs="Times New Roman"/>
        </w:rPr>
        <w:t xml:space="preserve"> student teaching experiences (Infant/Toddler and Preschool). Additionally, as is offered for the ECSE preliminary credential, ECSEAA candidates </w:t>
      </w:r>
      <w:r w:rsidR="00AF004C">
        <w:rPr>
          <w:rFonts w:ascii="Times New Roman" w:hAnsi="Times New Roman" w:cs="Times New Roman"/>
        </w:rPr>
        <w:t xml:space="preserve">are provided with individualized advising and </w:t>
      </w:r>
      <w:r w:rsidR="002E26E4" w:rsidRPr="00345002">
        <w:rPr>
          <w:rFonts w:ascii="Times New Roman" w:hAnsi="Times New Roman" w:cs="Times New Roman"/>
        </w:rPr>
        <w:t xml:space="preserve">have two options for completing their fieldwork experiences: student teaching or intern </w:t>
      </w:r>
      <w:r w:rsidR="002E26E4">
        <w:rPr>
          <w:rFonts w:ascii="Times New Roman" w:hAnsi="Times New Roman" w:cs="Times New Roman"/>
        </w:rPr>
        <w:t>teaching.</w:t>
      </w:r>
      <w:r w:rsidR="00AF004C">
        <w:rPr>
          <w:rFonts w:ascii="Times New Roman" w:eastAsia="Times New Roman" w:hAnsi="Times New Roman" w:cs="Times New Roman"/>
        </w:rPr>
        <w:t xml:space="preserve"> Program assessments include reflective papers, class activities and discussions, applied coursework projects, signature assignments, a comprehensive fieldwork evaluation rubric, and a program exit survey. </w:t>
      </w:r>
      <w:r w:rsidR="009A7A90">
        <w:rPr>
          <w:rFonts w:ascii="Times New Roman" w:eastAsia="Times New Roman" w:hAnsi="Times New Roman" w:cs="Times New Roman"/>
        </w:rPr>
        <w:t xml:space="preserve"> </w:t>
      </w:r>
      <w:r w:rsidR="001E3BFF">
        <w:rPr>
          <w:rFonts w:ascii="Times New Roman" w:eastAsia="Times New Roman" w:hAnsi="Times New Roman" w:cs="Times New Roman"/>
        </w:rPr>
        <w:t xml:space="preserve">Interested applicants should review program admission requirements here: </w:t>
      </w:r>
      <w:hyperlink r:id="rId4" w:history="1">
        <w:r w:rsidR="00EA0EAB" w:rsidRPr="00472E7E">
          <w:rPr>
            <w:rFonts w:ascii="Times New Roman" w:eastAsia="Times New Roman" w:hAnsi="Times New Roman" w:cs="Times New Roman"/>
            <w:color w:val="0000FF"/>
            <w:u w:val="single"/>
          </w:rPr>
          <w:t>www.csus.edu/college/education/teaching-credentials/</w:t>
        </w:r>
      </w:hyperlink>
      <w:r w:rsidR="00EA0EAB">
        <w:rPr>
          <w:rFonts w:ascii="Times New Roman" w:eastAsia="Times New Roman" w:hAnsi="Times New Roman" w:cs="Times New Roman"/>
        </w:rPr>
        <w:t xml:space="preserve"> </w:t>
      </w:r>
    </w:p>
    <w:p w14:paraId="07BD0A5E" w14:textId="77777777" w:rsidR="00B61482" w:rsidRDefault="00B61482">
      <w:pPr>
        <w:rPr>
          <w:rFonts w:ascii="Times New Roman" w:eastAsia="Times New Roman" w:hAnsi="Times New Roman" w:cs="Times New Roman"/>
        </w:rPr>
      </w:pPr>
    </w:p>
    <w:p w14:paraId="11867F26" w14:textId="56B9F94B" w:rsidR="006204B7" w:rsidRPr="00B61482" w:rsidRDefault="00EA0EAB">
      <w:pPr>
        <w:rPr>
          <w:rFonts w:ascii="Times New Roman" w:hAnsi="Times New Roman" w:cs="Times New Roman"/>
        </w:rPr>
      </w:pPr>
    </w:p>
    <w:sectPr w:rsidR="006204B7" w:rsidRPr="00B61482" w:rsidSect="000E5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AC"/>
    <w:rsid w:val="000E516D"/>
    <w:rsid w:val="00147021"/>
    <w:rsid w:val="001E3BFF"/>
    <w:rsid w:val="002E26E4"/>
    <w:rsid w:val="00316BF9"/>
    <w:rsid w:val="0038721E"/>
    <w:rsid w:val="00472E7E"/>
    <w:rsid w:val="00610905"/>
    <w:rsid w:val="006F78D3"/>
    <w:rsid w:val="007B003C"/>
    <w:rsid w:val="009A7A90"/>
    <w:rsid w:val="009E50C3"/>
    <w:rsid w:val="00A6772D"/>
    <w:rsid w:val="00AB01DE"/>
    <w:rsid w:val="00AF004C"/>
    <w:rsid w:val="00B61482"/>
    <w:rsid w:val="00CE0317"/>
    <w:rsid w:val="00D719AC"/>
    <w:rsid w:val="00DF66A1"/>
    <w:rsid w:val="00E35B06"/>
    <w:rsid w:val="00E50313"/>
    <w:rsid w:val="00EA0EAB"/>
    <w:rsid w:val="00F03CCF"/>
    <w:rsid w:val="00F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4424"/>
  <w15:chartTrackingRefBased/>
  <w15:docId w15:val="{DC402983-44D3-EB4E-8107-315048C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2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1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2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E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2E7E"/>
    <w:rPr>
      <w:color w:val="0000FF"/>
      <w:u w:val="single"/>
    </w:rPr>
  </w:style>
  <w:style w:type="paragraph" w:styleId="Revision">
    <w:name w:val="Revision"/>
    <w:hidden/>
    <w:uiPriority w:val="99"/>
    <w:semiHidden/>
    <w:rsid w:val="00EA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us.edu/college/education/teaching-credent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Collado, Cindy L</dc:creator>
  <cp:keywords/>
  <dc:description/>
  <cp:lastModifiedBy>Collado, Cindy L</cp:lastModifiedBy>
  <cp:revision>5</cp:revision>
  <dcterms:created xsi:type="dcterms:W3CDTF">2020-01-24T00:52:00Z</dcterms:created>
  <dcterms:modified xsi:type="dcterms:W3CDTF">2020-01-27T22:21:00Z</dcterms:modified>
</cp:coreProperties>
</file>