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64C3" w14:textId="778A6F87" w:rsidR="0082163F" w:rsidRDefault="0082163F" w:rsidP="00990F7D">
      <w:pPr>
        <w:spacing w:before="71" w:line="249" w:lineRule="auto"/>
        <w:ind w:right="36"/>
        <w:jc w:val="center"/>
        <w:rPr>
          <w:b/>
          <w:sz w:val="32"/>
        </w:rPr>
      </w:pPr>
      <w:r>
        <w:rPr>
          <w:b/>
          <w:sz w:val="32"/>
        </w:rPr>
        <w:t xml:space="preserve">Guidelines for </w:t>
      </w:r>
      <w:r w:rsidR="00990F7D">
        <w:rPr>
          <w:b/>
          <w:sz w:val="32"/>
        </w:rPr>
        <w:t xml:space="preserve">Education Specialist (EDSP) </w:t>
      </w:r>
      <w:r>
        <w:rPr>
          <w:b/>
          <w:sz w:val="32"/>
        </w:rPr>
        <w:t>Intern Credential</w:t>
      </w:r>
      <w:r w:rsidR="00367DCB">
        <w:rPr>
          <w:b/>
          <w:sz w:val="32"/>
        </w:rPr>
        <w:t>s</w:t>
      </w:r>
    </w:p>
    <w:p w14:paraId="79746FB8" w14:textId="4135C9D2" w:rsidR="00154FC0" w:rsidRPr="00104BC5" w:rsidRDefault="00154FC0" w:rsidP="00104BC5">
      <w:pPr>
        <w:spacing w:before="71" w:line="249" w:lineRule="auto"/>
        <w:ind w:right="36"/>
        <w:jc w:val="center"/>
        <w:rPr>
          <w:i/>
          <w:sz w:val="24"/>
        </w:rPr>
      </w:pPr>
      <w:r w:rsidRPr="0082163F">
        <w:rPr>
          <w:i/>
          <w:sz w:val="24"/>
        </w:rPr>
        <w:t xml:space="preserve">Criteria for Approval of </w:t>
      </w:r>
      <w:r>
        <w:rPr>
          <w:i/>
          <w:sz w:val="24"/>
        </w:rPr>
        <w:t xml:space="preserve">and Guidelines for the </w:t>
      </w:r>
      <w:r w:rsidRPr="0082163F">
        <w:rPr>
          <w:i/>
          <w:sz w:val="24"/>
        </w:rPr>
        <w:t xml:space="preserve">Intern Credential for Candidates in </w:t>
      </w:r>
      <w:r w:rsidR="00104BC5">
        <w:rPr>
          <w:i/>
          <w:sz w:val="24"/>
        </w:rPr>
        <w:t>the following</w:t>
      </w:r>
      <w:r w:rsidR="00104BC5" w:rsidRPr="0082163F">
        <w:rPr>
          <w:i/>
          <w:sz w:val="24"/>
        </w:rPr>
        <w:t xml:space="preserve"> </w:t>
      </w:r>
      <w:r w:rsidR="00104BC5">
        <w:rPr>
          <w:i/>
          <w:sz w:val="24"/>
        </w:rPr>
        <w:t xml:space="preserve">traditional </w:t>
      </w:r>
      <w:r w:rsidRPr="0082163F">
        <w:rPr>
          <w:i/>
          <w:sz w:val="24"/>
        </w:rPr>
        <w:t>Education Specialist Teacher Preparation</w:t>
      </w:r>
      <w:r>
        <w:rPr>
          <w:i/>
          <w:spacing w:val="57"/>
          <w:sz w:val="24"/>
        </w:rPr>
        <w:t xml:space="preserve"> </w:t>
      </w:r>
      <w:r w:rsidRPr="0082163F">
        <w:rPr>
          <w:i/>
          <w:sz w:val="24"/>
        </w:rPr>
        <w:t>Program</w:t>
      </w:r>
      <w:r>
        <w:rPr>
          <w:i/>
          <w:sz w:val="24"/>
        </w:rPr>
        <w:t xml:space="preserve">s </w:t>
      </w:r>
      <w:r w:rsidRPr="0082163F">
        <w:rPr>
          <w:i/>
          <w:sz w:val="24"/>
        </w:rPr>
        <w:t>at Sacramento State University</w:t>
      </w:r>
      <w:r w:rsidR="00104BC5" w:rsidRPr="00104BC5">
        <w:rPr>
          <w:i/>
          <w:sz w:val="24"/>
          <w:szCs w:val="24"/>
        </w:rPr>
        <w:t>:</w:t>
      </w:r>
    </w:p>
    <w:p w14:paraId="76E98230" w14:textId="48948B9F" w:rsidR="00367DCB" w:rsidRPr="00342F5E" w:rsidRDefault="00367DCB" w:rsidP="00342F5E">
      <w:pPr>
        <w:ind w:right="43"/>
        <w:jc w:val="center"/>
        <w:rPr>
          <w:color w:val="76923C" w:themeColor="accent3" w:themeShade="BF"/>
          <w:szCs w:val="24"/>
        </w:rPr>
      </w:pPr>
      <w:r w:rsidRPr="00342F5E">
        <w:rPr>
          <w:color w:val="76923C" w:themeColor="accent3" w:themeShade="BF"/>
          <w:szCs w:val="24"/>
        </w:rPr>
        <w:t>Mild to Moderate Education</w:t>
      </w:r>
      <w:r w:rsidR="00A655D1" w:rsidRPr="00342F5E">
        <w:rPr>
          <w:color w:val="76923C" w:themeColor="accent3" w:themeShade="BF"/>
          <w:szCs w:val="24"/>
        </w:rPr>
        <w:t xml:space="preserve"> Specialist</w:t>
      </w:r>
    </w:p>
    <w:p w14:paraId="7734748E" w14:textId="02D9D5B5" w:rsidR="00367DCB" w:rsidRPr="00342F5E" w:rsidRDefault="00367DCB" w:rsidP="00342F5E">
      <w:pPr>
        <w:ind w:right="43"/>
        <w:jc w:val="center"/>
        <w:rPr>
          <w:color w:val="76923C" w:themeColor="accent3" w:themeShade="BF"/>
          <w:szCs w:val="24"/>
        </w:rPr>
      </w:pPr>
      <w:r w:rsidRPr="00342F5E">
        <w:rPr>
          <w:color w:val="76923C" w:themeColor="accent3" w:themeShade="BF"/>
          <w:szCs w:val="24"/>
        </w:rPr>
        <w:t>Moderate to Severe Education</w:t>
      </w:r>
      <w:r w:rsidR="00A655D1" w:rsidRPr="00342F5E">
        <w:rPr>
          <w:color w:val="76923C" w:themeColor="accent3" w:themeShade="BF"/>
          <w:szCs w:val="24"/>
        </w:rPr>
        <w:t xml:space="preserve"> Specialist</w:t>
      </w:r>
    </w:p>
    <w:p w14:paraId="36D0A9B4" w14:textId="7FF58394" w:rsidR="00A655D1" w:rsidRPr="00342F5E" w:rsidRDefault="00367DCB" w:rsidP="00342F5E">
      <w:pPr>
        <w:ind w:right="43"/>
        <w:jc w:val="center"/>
        <w:rPr>
          <w:color w:val="76923C" w:themeColor="accent3" w:themeShade="BF"/>
          <w:szCs w:val="24"/>
        </w:rPr>
      </w:pPr>
      <w:r w:rsidRPr="00342F5E">
        <w:rPr>
          <w:color w:val="76923C" w:themeColor="accent3" w:themeShade="BF"/>
          <w:szCs w:val="24"/>
        </w:rPr>
        <w:t xml:space="preserve">Early Childhood </w:t>
      </w:r>
      <w:r w:rsidR="00B958F8" w:rsidRPr="00342F5E">
        <w:rPr>
          <w:color w:val="76923C" w:themeColor="accent3" w:themeShade="BF"/>
          <w:szCs w:val="24"/>
        </w:rPr>
        <w:t xml:space="preserve">Special </w:t>
      </w:r>
      <w:r w:rsidRPr="00342F5E">
        <w:rPr>
          <w:color w:val="76923C" w:themeColor="accent3" w:themeShade="BF"/>
          <w:szCs w:val="24"/>
        </w:rPr>
        <w:t xml:space="preserve">Education </w:t>
      </w:r>
      <w:r w:rsidR="00A655D1" w:rsidRPr="00342F5E">
        <w:rPr>
          <w:color w:val="76923C" w:themeColor="accent3" w:themeShade="BF"/>
          <w:szCs w:val="24"/>
        </w:rPr>
        <w:t>Specialist</w:t>
      </w:r>
    </w:p>
    <w:p w14:paraId="71DE1233" w14:textId="3BF0AB15" w:rsidR="00434543" w:rsidRPr="00434543" w:rsidRDefault="003F28F2" w:rsidP="00434543">
      <w:pPr>
        <w:pStyle w:val="BodyText"/>
        <w:spacing w:before="276" w:line="276" w:lineRule="auto"/>
        <w:ind w:right="93"/>
        <w:rPr>
          <w:sz w:val="22"/>
        </w:rPr>
      </w:pPr>
      <w:r>
        <w:rPr>
          <w:sz w:val="22"/>
        </w:rPr>
        <w:t xml:space="preserve">Sacramento State, in agreement with the California </w:t>
      </w:r>
      <w:r w:rsidR="00C812D9">
        <w:rPr>
          <w:sz w:val="22"/>
        </w:rPr>
        <w:t>Commission</w:t>
      </w:r>
      <w:r>
        <w:rPr>
          <w:sz w:val="22"/>
        </w:rPr>
        <w:t xml:space="preserve"> on Teacher Credentialing (CTC), offers an intern credential that allows education specialist candidates </w:t>
      </w:r>
      <w:r w:rsidR="002E1779">
        <w:rPr>
          <w:sz w:val="22"/>
        </w:rPr>
        <w:t>enrolled in a traditional credential program (</w:t>
      </w:r>
      <w:r w:rsidR="007E12F6">
        <w:rPr>
          <w:sz w:val="22"/>
        </w:rPr>
        <w:t>i.e</w:t>
      </w:r>
      <w:r w:rsidR="002E1779">
        <w:rPr>
          <w:sz w:val="22"/>
        </w:rPr>
        <w:t xml:space="preserve">., not an Intern Program) </w:t>
      </w:r>
      <w:r>
        <w:rPr>
          <w:sz w:val="22"/>
        </w:rPr>
        <w:t xml:space="preserve">to be employed as the teacher of record while completing the relevant </w:t>
      </w:r>
      <w:r w:rsidR="007E12F6">
        <w:rPr>
          <w:sz w:val="22"/>
        </w:rPr>
        <w:t>E</w:t>
      </w:r>
      <w:r>
        <w:rPr>
          <w:sz w:val="22"/>
        </w:rPr>
        <w:t xml:space="preserve">ducation </w:t>
      </w:r>
      <w:r w:rsidR="007E12F6">
        <w:rPr>
          <w:sz w:val="22"/>
        </w:rPr>
        <w:t>S</w:t>
      </w:r>
      <w:r>
        <w:rPr>
          <w:sz w:val="22"/>
        </w:rPr>
        <w:t xml:space="preserve">pecialist credential program. </w:t>
      </w:r>
      <w:r w:rsidR="008C78F3">
        <w:rPr>
          <w:sz w:val="22"/>
        </w:rPr>
        <w:t>Candidates complete the intern</w:t>
      </w:r>
      <w:r w:rsidR="006C7B55">
        <w:rPr>
          <w:sz w:val="22"/>
        </w:rPr>
        <w:t xml:space="preserve"> credential </w:t>
      </w:r>
      <w:r w:rsidR="008C78F3">
        <w:rPr>
          <w:sz w:val="22"/>
        </w:rPr>
        <w:t>in lieu of</w:t>
      </w:r>
      <w:r w:rsidR="006C7B55">
        <w:rPr>
          <w:sz w:val="22"/>
        </w:rPr>
        <w:t xml:space="preserve"> a traditional </w:t>
      </w:r>
      <w:r>
        <w:rPr>
          <w:sz w:val="22"/>
        </w:rPr>
        <w:t xml:space="preserve">student teaching </w:t>
      </w:r>
      <w:r w:rsidR="008C78F3">
        <w:rPr>
          <w:sz w:val="22"/>
        </w:rPr>
        <w:t xml:space="preserve">experience </w:t>
      </w:r>
      <w:r w:rsidR="006C7B55">
        <w:rPr>
          <w:sz w:val="22"/>
        </w:rPr>
        <w:t xml:space="preserve">when the candidate </w:t>
      </w:r>
      <w:r>
        <w:rPr>
          <w:sz w:val="22"/>
        </w:rPr>
        <w:t>is able to secure full time employment in the district</w:t>
      </w:r>
      <w:r w:rsidR="00871FDC">
        <w:rPr>
          <w:sz w:val="22"/>
        </w:rPr>
        <w:t xml:space="preserve"> as an intern</w:t>
      </w:r>
      <w:r>
        <w:rPr>
          <w:sz w:val="22"/>
        </w:rPr>
        <w:t xml:space="preserve"> while enrolled in courses within their credential program. During the </w:t>
      </w:r>
      <w:r w:rsidR="002E1779">
        <w:rPr>
          <w:sz w:val="22"/>
        </w:rPr>
        <w:t xml:space="preserve">semester(s) the candidate is enrolled as an </w:t>
      </w:r>
      <w:r>
        <w:rPr>
          <w:sz w:val="22"/>
        </w:rPr>
        <w:t>intern</w:t>
      </w:r>
      <w:r w:rsidR="008C78F3">
        <w:rPr>
          <w:sz w:val="22"/>
        </w:rPr>
        <w:t>,</w:t>
      </w:r>
      <w:r w:rsidR="00B563B4">
        <w:rPr>
          <w:sz w:val="22"/>
        </w:rPr>
        <w:t xml:space="preserve"> </w:t>
      </w:r>
      <w:r>
        <w:rPr>
          <w:sz w:val="22"/>
        </w:rPr>
        <w:t xml:space="preserve">two </w:t>
      </w:r>
      <w:r w:rsidR="007E4820">
        <w:rPr>
          <w:sz w:val="22"/>
        </w:rPr>
        <w:t xml:space="preserve">assigned </w:t>
      </w:r>
      <w:r>
        <w:rPr>
          <w:sz w:val="22"/>
        </w:rPr>
        <w:t xml:space="preserve">mentors provide weekly supervision support and guidance: </w:t>
      </w:r>
      <w:r w:rsidR="00B563B4">
        <w:rPr>
          <w:sz w:val="22"/>
        </w:rPr>
        <w:t xml:space="preserve">a </w:t>
      </w:r>
      <w:r w:rsidR="00C812D9">
        <w:rPr>
          <w:sz w:val="22"/>
        </w:rPr>
        <w:t xml:space="preserve">District </w:t>
      </w:r>
      <w:r w:rsidR="00871FDC">
        <w:rPr>
          <w:sz w:val="22"/>
        </w:rPr>
        <w:t>S</w:t>
      </w:r>
      <w:r w:rsidR="00924EBD">
        <w:rPr>
          <w:sz w:val="22"/>
        </w:rPr>
        <w:t xml:space="preserve">upport </w:t>
      </w:r>
      <w:r w:rsidR="00871FDC">
        <w:rPr>
          <w:sz w:val="22"/>
        </w:rPr>
        <w:t>P</w:t>
      </w:r>
      <w:r w:rsidR="00924EBD">
        <w:rPr>
          <w:sz w:val="22"/>
        </w:rPr>
        <w:t>rovider</w:t>
      </w:r>
      <w:r w:rsidR="00B563B4">
        <w:rPr>
          <w:sz w:val="22"/>
        </w:rPr>
        <w:t xml:space="preserve"> </w:t>
      </w:r>
      <w:r>
        <w:rPr>
          <w:sz w:val="22"/>
        </w:rPr>
        <w:t xml:space="preserve">and </w:t>
      </w:r>
      <w:r w:rsidR="00B563B4">
        <w:rPr>
          <w:sz w:val="22"/>
        </w:rPr>
        <w:t xml:space="preserve">a </w:t>
      </w:r>
      <w:r w:rsidR="00871FDC">
        <w:rPr>
          <w:sz w:val="22"/>
        </w:rPr>
        <w:t>U</w:t>
      </w:r>
      <w:r>
        <w:rPr>
          <w:sz w:val="22"/>
        </w:rPr>
        <w:t xml:space="preserve">niversity </w:t>
      </w:r>
      <w:r w:rsidR="00871FDC">
        <w:rPr>
          <w:sz w:val="22"/>
        </w:rPr>
        <w:t>S</w:t>
      </w:r>
      <w:r>
        <w:rPr>
          <w:sz w:val="22"/>
        </w:rPr>
        <w:t xml:space="preserve">upervisor. </w:t>
      </w:r>
      <w:r w:rsidR="00984CE3" w:rsidRPr="00104BC5">
        <w:rPr>
          <w:sz w:val="22"/>
        </w:rPr>
        <w:t>Upon receiving an offer of an intern position</w:t>
      </w:r>
      <w:r w:rsidR="00104BC5">
        <w:rPr>
          <w:sz w:val="22"/>
        </w:rPr>
        <w:t xml:space="preserve"> or when interested in seeking a full-time teaching position in the district or program</w:t>
      </w:r>
      <w:r w:rsidR="00984CE3" w:rsidRPr="00104BC5">
        <w:rPr>
          <w:sz w:val="22"/>
        </w:rPr>
        <w:t>, candidates should</w:t>
      </w:r>
      <w:r w:rsidR="006C7B55">
        <w:rPr>
          <w:sz w:val="22"/>
        </w:rPr>
        <w:t xml:space="preserve"> review the eligibility requirements below as well as follow the application procedures for an intern credential on page 2 of this document. Once the candidate has been approved for the intern credential, the guidelines during the internship must be followed </w:t>
      </w:r>
      <w:r w:rsidR="00871FDC">
        <w:rPr>
          <w:sz w:val="22"/>
        </w:rPr>
        <w:t xml:space="preserve">(see page 3) </w:t>
      </w:r>
      <w:r w:rsidR="006C7B55">
        <w:rPr>
          <w:sz w:val="22"/>
        </w:rPr>
        <w:t>to remain in good standing and to ensure receipt of the credential</w:t>
      </w:r>
      <w:r w:rsidR="002E1779" w:rsidRPr="002E1779">
        <w:rPr>
          <w:sz w:val="22"/>
        </w:rPr>
        <w:t xml:space="preserve"> </w:t>
      </w:r>
      <w:r w:rsidR="002E1779">
        <w:rPr>
          <w:sz w:val="22"/>
        </w:rPr>
        <w:t>at the end of the program</w:t>
      </w:r>
      <w:r w:rsidR="006C7B55">
        <w:rPr>
          <w:sz w:val="22"/>
        </w:rPr>
        <w:t>.</w:t>
      </w:r>
      <w:r w:rsidR="00E732B5">
        <w:rPr>
          <w:sz w:val="22"/>
        </w:rPr>
        <w:t xml:space="preserve"> For more information about the CTC intern credential guidelines, click </w:t>
      </w:r>
      <w:hyperlink r:id="rId7" w:history="1">
        <w:r w:rsidR="00E732B5" w:rsidRPr="00E732B5">
          <w:rPr>
            <w:rStyle w:val="Hyperlink"/>
            <w:sz w:val="22"/>
          </w:rPr>
          <w:t>here</w:t>
        </w:r>
      </w:hyperlink>
      <w:r w:rsidR="00E732B5">
        <w:rPr>
          <w:sz w:val="22"/>
        </w:rPr>
        <w:t>.</w:t>
      </w:r>
    </w:p>
    <w:p w14:paraId="2BCD1B15" w14:textId="2E19AC67" w:rsidR="00104BC5" w:rsidRDefault="00984CE3" w:rsidP="00104BC5">
      <w:pPr>
        <w:pStyle w:val="BodyText"/>
        <w:shd w:val="clear" w:color="auto" w:fill="EAF1DD" w:themeFill="accent3" w:themeFillTint="33"/>
        <w:ind w:left="0" w:right="43"/>
        <w:jc w:val="center"/>
        <w:rPr>
          <w:b/>
        </w:rPr>
      </w:pPr>
      <w:r w:rsidRPr="00F004D2">
        <w:rPr>
          <w:b/>
        </w:rPr>
        <w:t xml:space="preserve">ELIGIBILITY </w:t>
      </w:r>
      <w:r w:rsidR="00104BC5">
        <w:rPr>
          <w:b/>
        </w:rPr>
        <w:t>REQUIREMENTS</w:t>
      </w:r>
    </w:p>
    <w:p w14:paraId="60D1BEAD" w14:textId="093DA85A" w:rsidR="00BA34DD" w:rsidRPr="00F004D2" w:rsidRDefault="00984CE3" w:rsidP="00104BC5">
      <w:pPr>
        <w:pStyle w:val="BodyText"/>
        <w:shd w:val="clear" w:color="auto" w:fill="EAF1DD" w:themeFill="accent3" w:themeFillTint="33"/>
        <w:ind w:left="0" w:right="43"/>
        <w:jc w:val="center"/>
        <w:rPr>
          <w:b/>
        </w:rPr>
      </w:pPr>
      <w:r w:rsidRPr="00F004D2">
        <w:rPr>
          <w:b/>
        </w:rPr>
        <w:t xml:space="preserve">FOR </w:t>
      </w:r>
      <w:r w:rsidR="00104BC5" w:rsidRPr="00F004D2">
        <w:rPr>
          <w:b/>
        </w:rPr>
        <w:t>CANDIDATE</w:t>
      </w:r>
      <w:r w:rsidR="00104BC5">
        <w:rPr>
          <w:b/>
        </w:rPr>
        <w:t>S SEEKING</w:t>
      </w:r>
      <w:r w:rsidR="00104BC5" w:rsidRPr="00F004D2">
        <w:rPr>
          <w:b/>
        </w:rPr>
        <w:t xml:space="preserve"> </w:t>
      </w:r>
      <w:r w:rsidRPr="00F004D2">
        <w:rPr>
          <w:b/>
        </w:rPr>
        <w:t>AN INTERN CREDENTIAL RECOMMENDATION</w:t>
      </w: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6930"/>
      </w:tblGrid>
      <w:tr w:rsidR="00BA34DD" w14:paraId="60D1BEB0" w14:textId="77777777" w:rsidTr="00434543">
        <w:trPr>
          <w:trHeight w:val="278"/>
        </w:trPr>
        <w:tc>
          <w:tcPr>
            <w:tcW w:w="2970" w:type="dxa"/>
            <w:shd w:val="clear" w:color="auto" w:fill="A6A6A6" w:themeFill="background1" w:themeFillShade="A6"/>
          </w:tcPr>
          <w:p w14:paraId="3F795028" w14:textId="77777777" w:rsidR="00BA34DD" w:rsidRDefault="00984CE3" w:rsidP="004F1E31">
            <w:pPr>
              <w:pStyle w:val="TableParagraph"/>
              <w:spacing w:line="258" w:lineRule="exact"/>
              <w:ind w:right="1155"/>
              <w:rPr>
                <w:b/>
                <w:sz w:val="24"/>
              </w:rPr>
            </w:pPr>
            <w:r w:rsidRPr="004F1E31">
              <w:rPr>
                <w:b/>
                <w:sz w:val="24"/>
              </w:rPr>
              <w:t>Program</w:t>
            </w:r>
          </w:p>
          <w:p w14:paraId="60D1BEAE" w14:textId="04BDEFE5" w:rsidR="00154FC0" w:rsidRPr="00154FC0" w:rsidRDefault="00154FC0" w:rsidP="00104BC5">
            <w:pPr>
              <w:pStyle w:val="TableParagraph"/>
              <w:spacing w:line="240" w:lineRule="auto"/>
              <w:ind w:left="150" w:right="90"/>
              <w:rPr>
                <w:i/>
                <w:sz w:val="21"/>
              </w:rPr>
            </w:pPr>
            <w:r w:rsidRPr="00154FC0">
              <w:rPr>
                <w:i/>
                <w:sz w:val="18"/>
              </w:rPr>
              <w:t xml:space="preserve">Candidates must meet requirements for </w:t>
            </w:r>
            <w:r w:rsidR="00104BC5">
              <w:rPr>
                <w:i/>
                <w:sz w:val="18"/>
              </w:rPr>
              <w:t>all</w:t>
            </w:r>
            <w:r w:rsidRPr="00154FC0">
              <w:rPr>
                <w:i/>
                <w:sz w:val="18"/>
              </w:rPr>
              <w:t xml:space="preserve"> programs AND their specific program</w:t>
            </w:r>
          </w:p>
        </w:tc>
        <w:tc>
          <w:tcPr>
            <w:tcW w:w="6930" w:type="dxa"/>
            <w:shd w:val="clear" w:color="auto" w:fill="A6A6A6" w:themeFill="background1" w:themeFillShade="A6"/>
          </w:tcPr>
          <w:p w14:paraId="2562C47D" w14:textId="77777777" w:rsidR="00154FC0" w:rsidRDefault="00154FC0" w:rsidP="00154FC0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Requirements</w:t>
            </w:r>
          </w:p>
          <w:p w14:paraId="488C6AE0" w14:textId="4F8F4D61" w:rsidR="00154FC0" w:rsidRPr="00154FC0" w:rsidRDefault="00154FC0" w:rsidP="002E1779">
            <w:pPr>
              <w:pStyle w:val="TableParagraph"/>
              <w:spacing w:line="240" w:lineRule="auto"/>
              <w:ind w:left="90"/>
              <w:rPr>
                <w:i/>
                <w:sz w:val="18"/>
              </w:rPr>
            </w:pPr>
            <w:r w:rsidRPr="00154FC0">
              <w:rPr>
                <w:i/>
                <w:sz w:val="18"/>
              </w:rPr>
              <w:t xml:space="preserve">*Required courses </w:t>
            </w:r>
            <w:r w:rsidR="008E1654">
              <w:rPr>
                <w:i/>
                <w:sz w:val="18"/>
              </w:rPr>
              <w:t xml:space="preserve">listed below </w:t>
            </w:r>
            <w:r w:rsidRPr="00154FC0">
              <w:rPr>
                <w:i/>
                <w:sz w:val="18"/>
              </w:rPr>
              <w:t xml:space="preserve">must be completed </w:t>
            </w:r>
            <w:r w:rsidR="00CC0850">
              <w:rPr>
                <w:i/>
                <w:sz w:val="18"/>
              </w:rPr>
              <w:t xml:space="preserve">prior to </w:t>
            </w:r>
            <w:r w:rsidRPr="00154FC0">
              <w:rPr>
                <w:i/>
                <w:sz w:val="18"/>
              </w:rPr>
              <w:t xml:space="preserve">or taken concurrently during the first semester </w:t>
            </w:r>
            <w:r w:rsidR="00CE6DFD">
              <w:rPr>
                <w:i/>
                <w:sz w:val="18"/>
              </w:rPr>
              <w:t xml:space="preserve">enrolled as an </w:t>
            </w:r>
            <w:r w:rsidRPr="00154FC0">
              <w:rPr>
                <w:i/>
                <w:sz w:val="18"/>
              </w:rPr>
              <w:t>intern (they cannot be taken during later semesters)</w:t>
            </w:r>
          </w:p>
          <w:p w14:paraId="60D1BEAF" w14:textId="60824A94" w:rsidR="00154FC0" w:rsidRPr="00154FC0" w:rsidRDefault="00154FC0" w:rsidP="002E1779">
            <w:pPr>
              <w:pStyle w:val="TableParagraph"/>
              <w:spacing w:line="240" w:lineRule="auto"/>
              <w:ind w:left="90"/>
              <w:rPr>
                <w:i/>
              </w:rPr>
            </w:pPr>
            <w:r w:rsidRPr="00154FC0">
              <w:rPr>
                <w:i/>
                <w:sz w:val="18"/>
              </w:rPr>
              <w:t>*Candidate must earn</w:t>
            </w:r>
            <w:r w:rsidR="00984CE3" w:rsidRPr="00154FC0">
              <w:rPr>
                <w:i/>
                <w:sz w:val="18"/>
              </w:rPr>
              <w:t xml:space="preserve"> a </w:t>
            </w:r>
            <w:r w:rsidR="004F1E31" w:rsidRPr="00154FC0">
              <w:rPr>
                <w:i/>
                <w:sz w:val="18"/>
              </w:rPr>
              <w:t>grade of “</w:t>
            </w:r>
            <w:r w:rsidR="00984CE3" w:rsidRPr="00154FC0">
              <w:rPr>
                <w:i/>
                <w:sz w:val="18"/>
              </w:rPr>
              <w:t>B</w:t>
            </w:r>
            <w:r w:rsidR="004F1E31" w:rsidRPr="00154FC0">
              <w:rPr>
                <w:i/>
                <w:sz w:val="18"/>
              </w:rPr>
              <w:t>”</w:t>
            </w:r>
            <w:r w:rsidR="00984CE3" w:rsidRPr="00154FC0">
              <w:rPr>
                <w:i/>
                <w:sz w:val="18"/>
              </w:rPr>
              <w:t xml:space="preserve"> or better</w:t>
            </w:r>
            <w:r w:rsidRPr="00154FC0">
              <w:rPr>
                <w:i/>
                <w:sz w:val="18"/>
              </w:rPr>
              <w:t xml:space="preserve"> in all required courses</w:t>
            </w:r>
          </w:p>
        </w:tc>
      </w:tr>
      <w:tr w:rsidR="008A2BB5" w14:paraId="2AD04B85" w14:textId="77777777" w:rsidTr="00434543">
        <w:trPr>
          <w:trHeight w:val="899"/>
        </w:trPr>
        <w:tc>
          <w:tcPr>
            <w:tcW w:w="2970" w:type="dxa"/>
            <w:shd w:val="clear" w:color="auto" w:fill="D9D9D9" w:themeFill="background1" w:themeFillShade="D9"/>
          </w:tcPr>
          <w:p w14:paraId="2595B3B2" w14:textId="77777777" w:rsidR="008A2BB5" w:rsidRDefault="008A2BB5" w:rsidP="008A2BB5">
            <w:pPr>
              <w:pStyle w:val="TableParagraph"/>
              <w:spacing w:line="271" w:lineRule="exact"/>
              <w:rPr>
                <w:b/>
                <w:sz w:val="28"/>
              </w:rPr>
            </w:pPr>
            <w:r w:rsidRPr="008A2BB5">
              <w:rPr>
                <w:b/>
                <w:sz w:val="28"/>
              </w:rPr>
              <w:t>All Programs</w:t>
            </w:r>
          </w:p>
          <w:p w14:paraId="231B13FA" w14:textId="247DF9F3" w:rsidR="00154FC0" w:rsidRPr="00154FC0" w:rsidRDefault="00154FC0" w:rsidP="00154FC0">
            <w:pPr>
              <w:pStyle w:val="TableParagraph"/>
              <w:spacing w:line="240" w:lineRule="auto"/>
              <w:rPr>
                <w:i/>
              </w:rPr>
            </w:pPr>
            <w:r w:rsidRPr="00154FC0">
              <w:rPr>
                <w:i/>
                <w:sz w:val="18"/>
              </w:rPr>
              <w:t>Must be completed prior to beginning intern credential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03F6AEED" w14:textId="77777777" w:rsidR="008A2BB5" w:rsidRPr="002E1779" w:rsidRDefault="00EE6DBA" w:rsidP="008A2BB5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28" w:line="225" w:lineRule="auto"/>
              <w:ind w:right="420"/>
            </w:pPr>
            <w:hyperlink r:id="rId8" w:history="1">
              <w:r w:rsidR="008A2BB5" w:rsidRPr="002E1779">
                <w:rPr>
                  <w:rStyle w:val="Hyperlink"/>
                </w:rPr>
                <w:t>Basics skills requirements met</w:t>
              </w:r>
            </w:hyperlink>
            <w:r w:rsidR="008A2BB5" w:rsidRPr="002E1779">
              <w:t xml:space="preserve"> (for example, CBEST)</w:t>
            </w:r>
          </w:p>
          <w:p w14:paraId="239E1517" w14:textId="04503245" w:rsidR="00430AF3" w:rsidRPr="002E1779" w:rsidRDefault="00EE6DBA" w:rsidP="00430AF3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20"/>
            </w:pPr>
            <w:hyperlink r:id="rId9" w:history="1">
              <w:r w:rsidR="008A2BB5" w:rsidRPr="009909F1">
                <w:rPr>
                  <w:rStyle w:val="Hyperlink"/>
                </w:rPr>
                <w:t>Valid Certificate of Clearance</w:t>
              </w:r>
            </w:hyperlink>
            <w:r w:rsidR="008A2BB5" w:rsidRPr="002E1779">
              <w:t xml:space="preserve"> (through</w:t>
            </w:r>
            <w:r w:rsidR="008A2BB5" w:rsidRPr="002E1779">
              <w:rPr>
                <w:spacing w:val="-6"/>
              </w:rPr>
              <w:t xml:space="preserve"> </w:t>
            </w:r>
            <w:r w:rsidR="009909F1">
              <w:rPr>
                <w:spacing w:val="-6"/>
              </w:rPr>
              <w:t>C</w:t>
            </w:r>
            <w:r w:rsidR="008A2BB5" w:rsidRPr="002E1779">
              <w:t>CTC)</w:t>
            </w:r>
          </w:p>
          <w:p w14:paraId="3907466C" w14:textId="609575DE" w:rsidR="00184621" w:rsidRDefault="00EE6DBA" w:rsidP="00154FC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20"/>
            </w:pPr>
            <w:hyperlink r:id="rId10" w:history="1">
              <w:r w:rsidR="008A2BB5" w:rsidRPr="002E1779">
                <w:rPr>
                  <w:rStyle w:val="Hyperlink"/>
                </w:rPr>
                <w:t>U.S. Constitution Requirement</w:t>
              </w:r>
              <w:r w:rsidR="00430AF3" w:rsidRPr="002E1779">
                <w:rPr>
                  <w:rStyle w:val="Hyperlink"/>
                </w:rPr>
                <w:t xml:space="preserve"> met</w:t>
              </w:r>
            </w:hyperlink>
            <w:r w:rsidR="00184621" w:rsidRPr="002E1779">
              <w:t xml:space="preserve"> (for example, test or course)</w:t>
            </w:r>
          </w:p>
          <w:p w14:paraId="60DA1E7B" w14:textId="1BF90A74" w:rsidR="00342F5E" w:rsidRPr="008B4852" w:rsidRDefault="00EE6DBA" w:rsidP="008B4852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20"/>
            </w:pPr>
            <w:hyperlink r:id="rId11" w:history="1">
              <w:r w:rsidR="008B4852" w:rsidRPr="008B4852">
                <w:rPr>
                  <w:rStyle w:val="Hyperlink"/>
                </w:rPr>
                <w:t>Subject Matter Competency Requirement met</w:t>
              </w:r>
            </w:hyperlink>
            <w:r w:rsidR="008B4852">
              <w:t xml:space="preserve"> </w:t>
            </w:r>
            <w:r w:rsidR="008B4852" w:rsidRPr="008B4852">
              <w:rPr>
                <w:sz w:val="16"/>
              </w:rPr>
              <w:t>(Mild-Mod &amp; Mod-Severe only)</w:t>
            </w:r>
          </w:p>
        </w:tc>
      </w:tr>
      <w:tr w:rsidR="00BA34DD" w14:paraId="60D1BEB6" w14:textId="77777777" w:rsidTr="00434543">
        <w:trPr>
          <w:trHeight w:val="1079"/>
        </w:trPr>
        <w:tc>
          <w:tcPr>
            <w:tcW w:w="2970" w:type="dxa"/>
          </w:tcPr>
          <w:p w14:paraId="60D1BEB1" w14:textId="77777777" w:rsidR="00BA34DD" w:rsidRPr="008A2BB5" w:rsidRDefault="00984CE3">
            <w:pPr>
              <w:pStyle w:val="TableParagraph"/>
              <w:spacing w:line="271" w:lineRule="exact"/>
              <w:rPr>
                <w:b/>
                <w:sz w:val="28"/>
              </w:rPr>
            </w:pPr>
            <w:r w:rsidRPr="008A2BB5">
              <w:rPr>
                <w:b/>
                <w:sz w:val="28"/>
              </w:rPr>
              <w:t>Mild-Moderate</w:t>
            </w:r>
          </w:p>
          <w:p w14:paraId="60D1BEB3" w14:textId="77A263A0" w:rsidR="00BA34DD" w:rsidRPr="002E1779" w:rsidRDefault="00984CE3" w:rsidP="002E1779">
            <w:pPr>
              <w:pStyle w:val="TableParagraph"/>
              <w:spacing w:line="275" w:lineRule="exact"/>
              <w:rPr>
                <w:i/>
                <w:sz w:val="18"/>
                <w:szCs w:val="18"/>
              </w:rPr>
            </w:pPr>
            <w:r w:rsidRPr="002E1779">
              <w:rPr>
                <w:i/>
                <w:sz w:val="18"/>
                <w:szCs w:val="18"/>
              </w:rPr>
              <w:t>No MS-ELA or SS-ELA</w:t>
            </w:r>
            <w:r w:rsidR="002E1779">
              <w:rPr>
                <w:i/>
                <w:sz w:val="18"/>
                <w:szCs w:val="18"/>
              </w:rPr>
              <w:t xml:space="preserve"> </w:t>
            </w:r>
            <w:r w:rsidRPr="002E1779">
              <w:rPr>
                <w:i/>
                <w:sz w:val="18"/>
                <w:szCs w:val="18"/>
              </w:rPr>
              <w:t>credential hel</w:t>
            </w:r>
            <w:r w:rsidR="002E1779" w:rsidRPr="002E1779">
              <w:rPr>
                <w:i/>
                <w:sz w:val="18"/>
                <w:szCs w:val="18"/>
              </w:rPr>
              <w:t>d</w:t>
            </w:r>
          </w:p>
        </w:tc>
        <w:tc>
          <w:tcPr>
            <w:tcW w:w="6930" w:type="dxa"/>
          </w:tcPr>
          <w:p w14:paraId="60D1BEB5" w14:textId="170EE3CB" w:rsidR="00BA34DD" w:rsidRPr="002E1779" w:rsidRDefault="00984CE3" w:rsidP="00886737">
            <w:pPr>
              <w:pStyle w:val="TableParagraph"/>
              <w:spacing w:line="237" w:lineRule="auto"/>
              <w:ind w:left="105" w:right="101"/>
            </w:pPr>
            <w:r w:rsidRPr="002E1779">
              <w:t>EDUC</w:t>
            </w:r>
            <w:r w:rsidR="00886737" w:rsidRPr="002E1779">
              <w:t xml:space="preserve"> </w:t>
            </w:r>
            <w:r w:rsidRPr="002E1779">
              <w:t>170, EDUC</w:t>
            </w:r>
            <w:r w:rsidR="00886737" w:rsidRPr="002E1779">
              <w:t xml:space="preserve"> </w:t>
            </w:r>
            <w:r w:rsidRPr="002E1779">
              <w:t>100</w:t>
            </w:r>
            <w:r w:rsidR="00B563B4">
              <w:t>A/B</w:t>
            </w:r>
            <w:r w:rsidRPr="002E1779">
              <w:t>,</w:t>
            </w:r>
            <w:r w:rsidR="00886737" w:rsidRPr="002E1779">
              <w:t> </w:t>
            </w:r>
            <w:r w:rsidRPr="002E1779">
              <w:t>EDS</w:t>
            </w:r>
            <w:r w:rsidR="00886737" w:rsidRPr="002E1779">
              <w:t>P </w:t>
            </w:r>
            <w:r w:rsidRPr="002E1779">
              <w:t>119, EDS</w:t>
            </w:r>
            <w:r w:rsidR="00886737" w:rsidRPr="002E1779">
              <w:t xml:space="preserve">P </w:t>
            </w:r>
            <w:r w:rsidRPr="002E1779">
              <w:t xml:space="preserve">220, </w:t>
            </w:r>
            <w:r w:rsidR="00B563B4" w:rsidRPr="002E1779">
              <w:t>EDSP 229, EDSP 232</w:t>
            </w:r>
            <w:r w:rsidR="00B563B4">
              <w:t xml:space="preserve">, </w:t>
            </w:r>
            <w:r w:rsidR="002E1779" w:rsidRPr="002E1779">
              <w:t xml:space="preserve">EDSP 221, </w:t>
            </w:r>
            <w:r w:rsidR="00353528" w:rsidRPr="00434543">
              <w:rPr>
                <w:sz w:val="20"/>
              </w:rPr>
              <w:t xml:space="preserve">successful completion of university supervision on a </w:t>
            </w:r>
            <w:r w:rsidR="00B563B4" w:rsidRPr="00434543">
              <w:rPr>
                <w:sz w:val="20"/>
              </w:rPr>
              <w:t>F</w:t>
            </w:r>
            <w:r w:rsidR="00353528" w:rsidRPr="00434543">
              <w:rPr>
                <w:sz w:val="20"/>
              </w:rPr>
              <w:t xml:space="preserve">ield </w:t>
            </w:r>
            <w:r w:rsidR="00B563B4" w:rsidRPr="00434543">
              <w:rPr>
                <w:sz w:val="20"/>
              </w:rPr>
              <w:t>E</w:t>
            </w:r>
            <w:r w:rsidR="00353528" w:rsidRPr="00434543">
              <w:rPr>
                <w:sz w:val="20"/>
              </w:rPr>
              <w:t>xperience</w:t>
            </w:r>
            <w:r w:rsidR="00583874" w:rsidRPr="002E1779">
              <w:t>:</w:t>
            </w:r>
            <w:r w:rsidR="00353528" w:rsidRPr="002E1779">
              <w:t xml:space="preserve"> </w:t>
            </w:r>
            <w:r w:rsidRPr="002E1779">
              <w:t>EDS</w:t>
            </w:r>
            <w:r w:rsidR="00886737" w:rsidRPr="002E1779">
              <w:t xml:space="preserve">P </w:t>
            </w:r>
            <w:r w:rsidRPr="002E1779">
              <w:t xml:space="preserve">471 </w:t>
            </w:r>
            <w:r w:rsidRPr="00434543">
              <w:rPr>
                <w:sz w:val="20"/>
                <w:szCs w:val="20"/>
              </w:rPr>
              <w:t>(or 420A or equivalent-</w:t>
            </w:r>
            <w:r w:rsidR="00886737" w:rsidRPr="00434543">
              <w:rPr>
                <w:sz w:val="20"/>
                <w:szCs w:val="20"/>
              </w:rPr>
              <w:t xml:space="preserve"> </w:t>
            </w:r>
            <w:r w:rsidRPr="00434543">
              <w:rPr>
                <w:sz w:val="20"/>
                <w:szCs w:val="20"/>
              </w:rPr>
              <w:t>PLA must be on file)</w:t>
            </w:r>
            <w:r w:rsidR="00353528" w:rsidRPr="00434543">
              <w:rPr>
                <w:sz w:val="20"/>
                <w:szCs w:val="20"/>
              </w:rPr>
              <w:t xml:space="preserve"> with exemplary ratings from university supervisor</w:t>
            </w:r>
          </w:p>
        </w:tc>
      </w:tr>
      <w:tr w:rsidR="00BA34DD" w14:paraId="60D1BEBC" w14:textId="77777777" w:rsidTr="00434543">
        <w:trPr>
          <w:trHeight w:val="602"/>
        </w:trPr>
        <w:tc>
          <w:tcPr>
            <w:tcW w:w="2970" w:type="dxa"/>
          </w:tcPr>
          <w:p w14:paraId="60D1BEB7" w14:textId="6165FA61" w:rsidR="00BA34DD" w:rsidRPr="008A2BB5" w:rsidRDefault="00984CE3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8A2BB5">
              <w:rPr>
                <w:b/>
                <w:sz w:val="28"/>
              </w:rPr>
              <w:t>Mod</w:t>
            </w:r>
            <w:r w:rsidR="00395A8C">
              <w:rPr>
                <w:b/>
                <w:sz w:val="28"/>
              </w:rPr>
              <w:t>erate</w:t>
            </w:r>
            <w:r w:rsidRPr="008A2BB5">
              <w:rPr>
                <w:b/>
                <w:sz w:val="28"/>
              </w:rPr>
              <w:t>-Severe</w:t>
            </w:r>
          </w:p>
          <w:p w14:paraId="60D1BEB9" w14:textId="2FA58AA8" w:rsidR="00BA34DD" w:rsidRPr="002E1779" w:rsidRDefault="00984CE3" w:rsidP="002E1779">
            <w:pPr>
              <w:pStyle w:val="TableParagraph"/>
              <w:spacing w:line="240" w:lineRule="auto"/>
              <w:ind w:left="115"/>
              <w:rPr>
                <w:i/>
                <w:sz w:val="18"/>
                <w:szCs w:val="18"/>
              </w:rPr>
            </w:pPr>
            <w:r w:rsidRPr="002E1779">
              <w:rPr>
                <w:i/>
                <w:sz w:val="18"/>
                <w:szCs w:val="18"/>
              </w:rPr>
              <w:t>No MS-ELA or SS-ELA</w:t>
            </w:r>
            <w:r w:rsidR="002E1779">
              <w:rPr>
                <w:i/>
                <w:sz w:val="18"/>
                <w:szCs w:val="18"/>
              </w:rPr>
              <w:t xml:space="preserve"> </w:t>
            </w:r>
            <w:r w:rsidRPr="002E1779">
              <w:rPr>
                <w:i/>
                <w:sz w:val="18"/>
                <w:szCs w:val="18"/>
              </w:rPr>
              <w:t>credential held</w:t>
            </w:r>
          </w:p>
        </w:tc>
        <w:tc>
          <w:tcPr>
            <w:tcW w:w="6930" w:type="dxa"/>
          </w:tcPr>
          <w:p w14:paraId="60D1BEBB" w14:textId="2436D114" w:rsidR="00BA34DD" w:rsidRPr="002E1779" w:rsidRDefault="00984CE3" w:rsidP="00886737">
            <w:pPr>
              <w:pStyle w:val="TableParagraph"/>
              <w:spacing w:line="242" w:lineRule="auto"/>
              <w:ind w:left="105" w:right="99"/>
            </w:pPr>
            <w:r w:rsidRPr="002E1779">
              <w:t>EDUC</w:t>
            </w:r>
            <w:r w:rsidR="00886737" w:rsidRPr="002E1779">
              <w:t xml:space="preserve"> </w:t>
            </w:r>
            <w:r w:rsidRPr="002E1779">
              <w:t xml:space="preserve">170, </w:t>
            </w:r>
            <w:r w:rsidR="00B563B4" w:rsidRPr="002E1779">
              <w:t>100</w:t>
            </w:r>
            <w:r w:rsidR="00B563B4">
              <w:t>A/B</w:t>
            </w:r>
            <w:r w:rsidRPr="002E1779">
              <w:t>, EDS</w:t>
            </w:r>
            <w:r w:rsidR="00886737" w:rsidRPr="002E1779">
              <w:t>P</w:t>
            </w:r>
            <w:r w:rsidRPr="002E1779">
              <w:t xml:space="preserve"> 119, EDS</w:t>
            </w:r>
            <w:r w:rsidR="00886737" w:rsidRPr="002E1779">
              <w:t>P 216</w:t>
            </w:r>
            <w:r w:rsidRPr="002E1779">
              <w:t>, EDS</w:t>
            </w:r>
            <w:r w:rsidR="00886737" w:rsidRPr="002E1779">
              <w:t xml:space="preserve">P </w:t>
            </w:r>
            <w:r w:rsidRPr="002E1779">
              <w:t>206, EDS</w:t>
            </w:r>
            <w:r w:rsidR="00886737" w:rsidRPr="002E1779">
              <w:t xml:space="preserve">P </w:t>
            </w:r>
            <w:r w:rsidRPr="002E1779">
              <w:t>209, EDS</w:t>
            </w:r>
            <w:r w:rsidR="00886737" w:rsidRPr="002E1779">
              <w:t xml:space="preserve">P </w:t>
            </w:r>
            <w:r w:rsidRPr="002E1779">
              <w:t xml:space="preserve">220, </w:t>
            </w:r>
            <w:r w:rsidR="002E1779" w:rsidRPr="002E1779">
              <w:t xml:space="preserve">EDSP 221, </w:t>
            </w:r>
            <w:r w:rsidRPr="002E1779">
              <w:t>EDS</w:t>
            </w:r>
            <w:r w:rsidR="00886737" w:rsidRPr="002E1779">
              <w:t xml:space="preserve">P </w:t>
            </w:r>
            <w:r w:rsidRPr="002E1779">
              <w:t>235,</w:t>
            </w:r>
            <w:r w:rsidR="00886737" w:rsidRPr="002E1779">
              <w:t xml:space="preserve"> </w:t>
            </w:r>
            <w:r w:rsidRPr="002E1779">
              <w:t>EDS</w:t>
            </w:r>
            <w:r w:rsidR="00886737" w:rsidRPr="002E1779">
              <w:t xml:space="preserve">P </w:t>
            </w:r>
            <w:r w:rsidRPr="002E1779">
              <w:t>414 (or</w:t>
            </w:r>
            <w:r w:rsidRPr="002E1779">
              <w:rPr>
                <w:spacing w:val="-13"/>
              </w:rPr>
              <w:t xml:space="preserve"> </w:t>
            </w:r>
            <w:r w:rsidRPr="002E1779">
              <w:t>equivalent-</w:t>
            </w:r>
            <w:r w:rsidR="00886737" w:rsidRPr="002E1779">
              <w:t xml:space="preserve"> </w:t>
            </w:r>
            <w:r w:rsidRPr="002E1779">
              <w:t>PLA must be on file)</w:t>
            </w:r>
          </w:p>
        </w:tc>
      </w:tr>
      <w:tr w:rsidR="00BA34DD" w14:paraId="60D1BEC1" w14:textId="77777777" w:rsidTr="00434543">
        <w:trPr>
          <w:trHeight w:val="629"/>
        </w:trPr>
        <w:tc>
          <w:tcPr>
            <w:tcW w:w="2970" w:type="dxa"/>
          </w:tcPr>
          <w:p w14:paraId="60D1BEBD" w14:textId="77777777" w:rsidR="00BA34DD" w:rsidRPr="008A2BB5" w:rsidRDefault="00984CE3">
            <w:pPr>
              <w:pStyle w:val="TableParagraph"/>
              <w:spacing w:line="271" w:lineRule="exact"/>
              <w:rPr>
                <w:b/>
                <w:sz w:val="28"/>
              </w:rPr>
            </w:pPr>
            <w:r w:rsidRPr="008A2BB5">
              <w:rPr>
                <w:b/>
                <w:sz w:val="28"/>
              </w:rPr>
              <w:t>ECSE</w:t>
            </w:r>
          </w:p>
          <w:p w14:paraId="60D1BEBF" w14:textId="3707B416" w:rsidR="00BA34DD" w:rsidRPr="002E1779" w:rsidRDefault="00984CE3" w:rsidP="002E1779">
            <w:pPr>
              <w:pStyle w:val="TableParagraph"/>
              <w:spacing w:line="240" w:lineRule="auto"/>
              <w:ind w:left="115"/>
              <w:rPr>
                <w:i/>
                <w:sz w:val="18"/>
              </w:rPr>
            </w:pPr>
            <w:r w:rsidRPr="002E1779">
              <w:rPr>
                <w:i/>
                <w:sz w:val="18"/>
              </w:rPr>
              <w:t>No MS-ELA or SS-ELA</w:t>
            </w:r>
            <w:r w:rsidR="002E1779">
              <w:rPr>
                <w:i/>
                <w:sz w:val="18"/>
              </w:rPr>
              <w:t xml:space="preserve"> </w:t>
            </w:r>
            <w:r w:rsidRPr="002E1779">
              <w:rPr>
                <w:i/>
                <w:sz w:val="18"/>
              </w:rPr>
              <w:t>credential held</w:t>
            </w:r>
          </w:p>
        </w:tc>
        <w:tc>
          <w:tcPr>
            <w:tcW w:w="6930" w:type="dxa"/>
          </w:tcPr>
          <w:p w14:paraId="60D1BEC0" w14:textId="5771201A" w:rsidR="00BA34DD" w:rsidRPr="002E1779" w:rsidRDefault="00583874">
            <w:pPr>
              <w:pStyle w:val="TableParagraph"/>
              <w:spacing w:line="273" w:lineRule="exact"/>
              <w:ind w:left="105"/>
            </w:pPr>
            <w:r w:rsidRPr="002E1779">
              <w:t xml:space="preserve">CHDV 30, </w:t>
            </w:r>
            <w:r w:rsidR="00984CE3" w:rsidRPr="002E1779">
              <w:t>EDUC</w:t>
            </w:r>
            <w:r w:rsidR="00886737" w:rsidRPr="002E1779">
              <w:t xml:space="preserve"> </w:t>
            </w:r>
            <w:r w:rsidR="00984CE3" w:rsidRPr="002E1779">
              <w:t xml:space="preserve">170, </w:t>
            </w:r>
            <w:r w:rsidR="00B563B4" w:rsidRPr="002E1779">
              <w:t>100</w:t>
            </w:r>
            <w:r w:rsidR="00B563B4">
              <w:t>A/B</w:t>
            </w:r>
            <w:r w:rsidR="00886737" w:rsidRPr="002E1779">
              <w:t>, EDSP 216</w:t>
            </w:r>
            <w:r w:rsidR="00984CE3" w:rsidRPr="002E1779">
              <w:t xml:space="preserve">, </w:t>
            </w:r>
            <w:r w:rsidR="00886737" w:rsidRPr="002E1779">
              <w:t>EDSP 119, EDSP 201</w:t>
            </w:r>
            <w:r w:rsidR="002E1779" w:rsidRPr="002E1779">
              <w:t xml:space="preserve">, </w:t>
            </w:r>
            <w:r w:rsidR="00612FC6">
              <w:t>EDSP 209</w:t>
            </w:r>
            <w:r w:rsidR="00BA1CB3">
              <w:t xml:space="preserve">, </w:t>
            </w:r>
            <w:r w:rsidR="002E1779" w:rsidRPr="002E1779">
              <w:t>and CHDV 150A/B</w:t>
            </w:r>
            <w:r w:rsidR="002E1779" w:rsidRPr="002E1779">
              <w:rPr>
                <w:sz w:val="18"/>
                <w:szCs w:val="18"/>
              </w:rPr>
              <w:t xml:space="preserve"> (for candidates beginning the program</w:t>
            </w:r>
            <w:r w:rsidR="0066473B">
              <w:rPr>
                <w:sz w:val="18"/>
                <w:szCs w:val="18"/>
              </w:rPr>
              <w:t xml:space="preserve"> </w:t>
            </w:r>
            <w:r w:rsidR="002E1779" w:rsidRPr="002E1779">
              <w:rPr>
                <w:sz w:val="18"/>
                <w:szCs w:val="18"/>
              </w:rPr>
              <w:t>Fall 2019</w:t>
            </w:r>
            <w:r w:rsidR="0066473B">
              <w:rPr>
                <w:sz w:val="18"/>
                <w:szCs w:val="18"/>
              </w:rPr>
              <w:t xml:space="preserve"> and after</w:t>
            </w:r>
            <w:r w:rsidR="002E1779" w:rsidRPr="002E1779">
              <w:rPr>
                <w:sz w:val="18"/>
                <w:szCs w:val="18"/>
              </w:rPr>
              <w:t>)</w:t>
            </w:r>
          </w:p>
        </w:tc>
      </w:tr>
    </w:tbl>
    <w:p w14:paraId="646496AC" w14:textId="24719C06" w:rsidR="00434543" w:rsidRPr="00EF0F82" w:rsidRDefault="00434543" w:rsidP="00434543">
      <w:pPr>
        <w:pStyle w:val="BodyText"/>
        <w:shd w:val="clear" w:color="auto" w:fill="EAF1DD" w:themeFill="accent3" w:themeFillTint="33"/>
        <w:ind w:left="0" w:right="259"/>
        <w:contextualSpacing/>
        <w:rPr>
          <w:b/>
        </w:rPr>
      </w:pPr>
      <w:r w:rsidRPr="00EF0F82">
        <w:rPr>
          <w:b/>
        </w:rPr>
        <w:t>Resources:</w:t>
      </w:r>
    </w:p>
    <w:p w14:paraId="01F529F1" w14:textId="6CC86B16" w:rsidR="00434543" w:rsidRPr="00F27641" w:rsidRDefault="00434543" w:rsidP="00434543">
      <w:pPr>
        <w:pStyle w:val="BodyText"/>
        <w:ind w:left="230" w:right="259"/>
        <w:contextualSpacing/>
        <w:rPr>
          <w:sz w:val="22"/>
        </w:rPr>
      </w:pPr>
      <w:r w:rsidRPr="004008AD">
        <w:rPr>
          <w:sz w:val="21"/>
        </w:rPr>
        <w:t xml:space="preserve">CSUS Credential forms: </w:t>
      </w:r>
      <w:hyperlink r:id="rId12" w:history="1">
        <w:r w:rsidR="007E12F6" w:rsidRPr="00C11001">
          <w:rPr>
            <w:rStyle w:val="Hyperlink"/>
            <w:sz w:val="20"/>
          </w:rPr>
          <w:t>https://www.csus.edu/college/education/teaching-c</w:t>
        </w:r>
        <w:r w:rsidR="007E12F6" w:rsidRPr="00C11001">
          <w:rPr>
            <w:rStyle w:val="Hyperlink"/>
            <w:sz w:val="20"/>
          </w:rPr>
          <w:t>r</w:t>
        </w:r>
        <w:r w:rsidR="007E12F6" w:rsidRPr="00C11001">
          <w:rPr>
            <w:rStyle w:val="Hyperlink"/>
            <w:sz w:val="20"/>
          </w:rPr>
          <w:t>edentials/current-students.html</w:t>
        </w:r>
      </w:hyperlink>
    </w:p>
    <w:p w14:paraId="3556B3C8" w14:textId="77777777" w:rsidR="00434543" w:rsidRDefault="00434543" w:rsidP="00434543">
      <w:pPr>
        <w:pStyle w:val="BodyText"/>
        <w:ind w:left="230" w:right="259"/>
        <w:contextualSpacing/>
        <w:rPr>
          <w:sz w:val="21"/>
        </w:rPr>
      </w:pPr>
      <w:r>
        <w:rPr>
          <w:sz w:val="21"/>
        </w:rPr>
        <w:t xml:space="preserve">CTC District Intern Credentials: </w:t>
      </w:r>
      <w:hyperlink r:id="rId13" w:history="1">
        <w:r w:rsidRPr="00770570">
          <w:rPr>
            <w:rStyle w:val="Hyperlink"/>
            <w:sz w:val="20"/>
          </w:rPr>
          <w:t>www.ctc.ca.gov/docs/default-source/leaflets/cl707b.pdf?sfvrsn=e0d3a84d_2</w:t>
        </w:r>
      </w:hyperlink>
      <w:r>
        <w:rPr>
          <w:sz w:val="21"/>
        </w:rPr>
        <w:t xml:space="preserve"> </w:t>
      </w:r>
    </w:p>
    <w:p w14:paraId="16F37F65" w14:textId="7D574130" w:rsidR="007E12F6" w:rsidRPr="007E12F6" w:rsidRDefault="00434543" w:rsidP="00434543">
      <w:pPr>
        <w:pStyle w:val="BodyText"/>
        <w:ind w:left="230" w:right="259"/>
        <w:contextualSpacing/>
        <w:rPr>
          <w:sz w:val="16"/>
          <w:szCs w:val="16"/>
        </w:rPr>
      </w:pPr>
      <w:r w:rsidRPr="004008AD">
        <w:rPr>
          <w:sz w:val="21"/>
        </w:rPr>
        <w:t xml:space="preserve">US Constitution: </w:t>
      </w:r>
      <w:hyperlink r:id="rId14" w:history="1">
        <w:r w:rsidR="007E12F6" w:rsidRPr="007E12F6">
          <w:rPr>
            <w:rStyle w:val="Hyperlink"/>
            <w:sz w:val="16"/>
            <w:szCs w:val="16"/>
          </w:rPr>
          <w:t>https://www.csus.edu/college/education/teaching-credentials/_internal/_documents/us-const-options-20170516.pdf</w:t>
        </w:r>
      </w:hyperlink>
    </w:p>
    <w:p w14:paraId="414551A7" w14:textId="670A733B" w:rsidR="00434543" w:rsidRDefault="00434543" w:rsidP="00434543">
      <w:pPr>
        <w:pStyle w:val="BodyText"/>
        <w:ind w:left="230" w:right="259"/>
        <w:contextualSpacing/>
        <w:rPr>
          <w:sz w:val="21"/>
        </w:rPr>
      </w:pPr>
      <w:r w:rsidRPr="004008AD">
        <w:rPr>
          <w:sz w:val="21"/>
        </w:rPr>
        <w:t xml:space="preserve">CTC Basic Skills Requirement: </w:t>
      </w:r>
      <w:hyperlink r:id="rId15" w:history="1">
        <w:r w:rsidRPr="009909F1">
          <w:rPr>
            <w:rStyle w:val="Hyperlink"/>
            <w:sz w:val="20"/>
          </w:rPr>
          <w:t>www.ctc.ca.gov/docs/default-source/leaflets/cl667.pdf?sfvrsn=91a6cf60_32</w:t>
        </w:r>
      </w:hyperlink>
      <w:r w:rsidRPr="009909F1">
        <w:rPr>
          <w:sz w:val="20"/>
        </w:rPr>
        <w:t xml:space="preserve">  </w:t>
      </w:r>
    </w:p>
    <w:p w14:paraId="24F0ADF7" w14:textId="1B5A53F4" w:rsidR="00BC249C" w:rsidRDefault="00434543" w:rsidP="00434543">
      <w:pPr>
        <w:pStyle w:val="BodyText"/>
        <w:ind w:left="230" w:right="36"/>
        <w:rPr>
          <w:b/>
        </w:rPr>
      </w:pPr>
      <w:r w:rsidRPr="004008AD">
        <w:rPr>
          <w:sz w:val="21"/>
        </w:rPr>
        <w:t xml:space="preserve">CTC Valid Certificate of Clearance: </w:t>
      </w:r>
      <w:hyperlink r:id="rId16" w:history="1">
        <w:r w:rsidRPr="006E4B84">
          <w:rPr>
            <w:rStyle w:val="Hyperlink"/>
            <w:sz w:val="20"/>
          </w:rPr>
          <w:t>www.ctc.ca.gov/docs/default-source/leaflets/cl900.pdf?sfvrsn=b6bd8b52_2</w:t>
        </w:r>
      </w:hyperlink>
    </w:p>
    <w:p w14:paraId="2FA0850C" w14:textId="22C9DEE7" w:rsidR="00A655D1" w:rsidRDefault="00104BC5" w:rsidP="002E1779">
      <w:pPr>
        <w:pStyle w:val="BodyText"/>
        <w:shd w:val="clear" w:color="auto" w:fill="EAF1DD" w:themeFill="accent3" w:themeFillTint="33"/>
        <w:ind w:left="230" w:right="36"/>
        <w:jc w:val="center"/>
        <w:rPr>
          <w:b/>
        </w:rPr>
      </w:pPr>
      <w:r>
        <w:rPr>
          <w:b/>
        </w:rPr>
        <w:lastRenderedPageBreak/>
        <w:t>APPLICATION PROCEDURES</w:t>
      </w:r>
    </w:p>
    <w:p w14:paraId="38C88690" w14:textId="0154884B" w:rsidR="00104BC5" w:rsidRPr="00C55D36" w:rsidRDefault="00104BC5" w:rsidP="00C55D36">
      <w:pPr>
        <w:pStyle w:val="BodyText"/>
        <w:shd w:val="clear" w:color="auto" w:fill="EAF1DD" w:themeFill="accent3" w:themeFillTint="33"/>
        <w:ind w:left="230" w:right="36"/>
        <w:jc w:val="center"/>
        <w:rPr>
          <w:b/>
        </w:rPr>
      </w:pPr>
      <w:r>
        <w:rPr>
          <w:b/>
        </w:rPr>
        <w:t>FOR CANDIDATES APPLYING FOR AN INTERN CREDENTIAL</w:t>
      </w:r>
    </w:p>
    <w:p w14:paraId="1F19F1C9" w14:textId="736339B8" w:rsidR="00E30317" w:rsidRPr="00703661" w:rsidRDefault="00E30317" w:rsidP="002E1779">
      <w:pPr>
        <w:pStyle w:val="BodyText"/>
        <w:spacing w:after="120"/>
        <w:ind w:right="36"/>
        <w:rPr>
          <w:i/>
          <w:sz w:val="22"/>
          <w:szCs w:val="22"/>
        </w:rPr>
      </w:pPr>
      <w:r w:rsidRPr="00703661">
        <w:rPr>
          <w:i/>
          <w:sz w:val="22"/>
          <w:szCs w:val="22"/>
        </w:rPr>
        <w:t xml:space="preserve">The following steps must be followed by the teacher candidate seeking an intern </w:t>
      </w:r>
      <w:r w:rsidR="002E1779" w:rsidRPr="00703661">
        <w:rPr>
          <w:i/>
          <w:sz w:val="22"/>
          <w:szCs w:val="22"/>
        </w:rPr>
        <w:t>credential</w:t>
      </w:r>
      <w:r w:rsidR="007D0DB6" w:rsidRPr="00703661">
        <w:rPr>
          <w:i/>
          <w:sz w:val="22"/>
          <w:szCs w:val="22"/>
        </w:rPr>
        <w:t xml:space="preserve"> (to replace </w:t>
      </w:r>
      <w:r w:rsidR="002E1779" w:rsidRPr="00703661">
        <w:rPr>
          <w:i/>
          <w:sz w:val="22"/>
          <w:szCs w:val="22"/>
        </w:rPr>
        <w:t xml:space="preserve">the </w:t>
      </w:r>
      <w:r w:rsidR="007D0DB6" w:rsidRPr="00703661">
        <w:rPr>
          <w:i/>
          <w:sz w:val="22"/>
          <w:szCs w:val="22"/>
        </w:rPr>
        <w:t>student teaching experience)</w:t>
      </w:r>
      <w:r w:rsidR="00331C7E" w:rsidRPr="00703661">
        <w:rPr>
          <w:i/>
          <w:sz w:val="22"/>
          <w:szCs w:val="22"/>
        </w:rPr>
        <w:t>. This should occur ideally the semester before the candidate is interested in being an intern</w:t>
      </w:r>
      <w:r w:rsidR="002B0A11" w:rsidRPr="00703661">
        <w:rPr>
          <w:i/>
          <w:sz w:val="22"/>
          <w:szCs w:val="22"/>
        </w:rPr>
        <w:t xml:space="preserve"> (before faculty leave for winter </w:t>
      </w:r>
      <w:r w:rsidR="00BA1CB3" w:rsidRPr="00703661">
        <w:rPr>
          <w:i/>
          <w:sz w:val="22"/>
          <w:szCs w:val="22"/>
        </w:rPr>
        <w:t>or</w:t>
      </w:r>
      <w:r w:rsidR="002B0A11" w:rsidRPr="00703661">
        <w:rPr>
          <w:i/>
          <w:sz w:val="22"/>
          <w:szCs w:val="22"/>
        </w:rPr>
        <w:t xml:space="preserve"> summer break)</w:t>
      </w:r>
      <w:r w:rsidR="00331C7E" w:rsidRPr="00703661">
        <w:rPr>
          <w:i/>
          <w:sz w:val="22"/>
          <w:szCs w:val="22"/>
        </w:rPr>
        <w:t>.</w:t>
      </w:r>
      <w:r w:rsidRPr="00703661">
        <w:rPr>
          <w:i/>
          <w:sz w:val="22"/>
          <w:szCs w:val="22"/>
        </w:rPr>
        <w:t xml:space="preserve"> </w:t>
      </w:r>
    </w:p>
    <w:p w14:paraId="0CC8FA0B" w14:textId="7C43DB00" w:rsidR="00064D34" w:rsidRPr="00556A30" w:rsidRDefault="0079656F" w:rsidP="002E1779">
      <w:pPr>
        <w:pStyle w:val="BodyText"/>
        <w:numPr>
          <w:ilvl w:val="0"/>
          <w:numId w:val="2"/>
        </w:numPr>
        <w:spacing w:after="120"/>
        <w:ind w:right="36"/>
        <w:rPr>
          <w:sz w:val="22"/>
          <w:szCs w:val="22"/>
        </w:rPr>
      </w:pPr>
      <w:r w:rsidRPr="00556A30">
        <w:rPr>
          <w:sz w:val="22"/>
          <w:szCs w:val="22"/>
        </w:rPr>
        <w:t>Candidate</w:t>
      </w:r>
      <w:r w:rsidR="00984CE3" w:rsidRPr="00556A30">
        <w:rPr>
          <w:sz w:val="22"/>
          <w:szCs w:val="22"/>
        </w:rPr>
        <w:t xml:space="preserve"> interested in an intern position</w:t>
      </w:r>
      <w:r w:rsidR="004356AA" w:rsidRPr="00556A30">
        <w:rPr>
          <w:sz w:val="22"/>
          <w:szCs w:val="22"/>
        </w:rPr>
        <w:t xml:space="preserve"> </w:t>
      </w:r>
      <w:r w:rsidR="009909F1">
        <w:rPr>
          <w:sz w:val="22"/>
          <w:szCs w:val="22"/>
        </w:rPr>
        <w:t xml:space="preserve">or approached by the district about an intern position </w:t>
      </w:r>
      <w:r w:rsidR="005277AF" w:rsidRPr="00556A30">
        <w:rPr>
          <w:sz w:val="22"/>
          <w:szCs w:val="22"/>
        </w:rPr>
        <w:t xml:space="preserve">contacts </w:t>
      </w:r>
      <w:r w:rsidR="004356AA" w:rsidRPr="00556A30">
        <w:rPr>
          <w:sz w:val="22"/>
          <w:szCs w:val="22"/>
        </w:rPr>
        <w:t>his/her</w:t>
      </w:r>
      <w:r w:rsidR="007D0DB6" w:rsidRPr="00556A30">
        <w:rPr>
          <w:sz w:val="22"/>
          <w:szCs w:val="22"/>
        </w:rPr>
        <w:t xml:space="preserve"> Faculty A</w:t>
      </w:r>
      <w:r w:rsidR="00984CE3" w:rsidRPr="00556A30">
        <w:rPr>
          <w:sz w:val="22"/>
          <w:szCs w:val="22"/>
        </w:rPr>
        <w:t xml:space="preserve">dvisor </w:t>
      </w:r>
      <w:r w:rsidR="00936907">
        <w:rPr>
          <w:sz w:val="22"/>
          <w:szCs w:val="22"/>
        </w:rPr>
        <w:t xml:space="preserve">(same as Academic Program Advisor) </w:t>
      </w:r>
      <w:r w:rsidR="004356AA" w:rsidRPr="00556A30">
        <w:rPr>
          <w:sz w:val="22"/>
          <w:szCs w:val="22"/>
        </w:rPr>
        <w:t xml:space="preserve">to </w:t>
      </w:r>
      <w:r w:rsidR="005277AF" w:rsidRPr="00556A30">
        <w:rPr>
          <w:sz w:val="22"/>
          <w:szCs w:val="22"/>
        </w:rPr>
        <w:t xml:space="preserve">arrange a meeting to </w:t>
      </w:r>
      <w:r w:rsidR="004356AA" w:rsidRPr="00556A30">
        <w:rPr>
          <w:sz w:val="22"/>
          <w:szCs w:val="22"/>
        </w:rPr>
        <w:t xml:space="preserve">review eligibility </w:t>
      </w:r>
      <w:r w:rsidR="00984CE3" w:rsidRPr="00556A30">
        <w:rPr>
          <w:sz w:val="22"/>
          <w:szCs w:val="22"/>
        </w:rPr>
        <w:t>prior to engaging in any discussions with an emp</w:t>
      </w:r>
      <w:r w:rsidR="009909F1">
        <w:rPr>
          <w:sz w:val="22"/>
          <w:szCs w:val="22"/>
        </w:rPr>
        <w:t xml:space="preserve">loyer about an intern position or </w:t>
      </w:r>
      <w:r w:rsidR="002F3070" w:rsidRPr="00556A30">
        <w:rPr>
          <w:sz w:val="22"/>
          <w:szCs w:val="22"/>
        </w:rPr>
        <w:t xml:space="preserve">to </w:t>
      </w:r>
      <w:r w:rsidR="00C958E8" w:rsidRPr="00556A30">
        <w:rPr>
          <w:sz w:val="22"/>
          <w:szCs w:val="22"/>
        </w:rPr>
        <w:t xml:space="preserve">consult about the </w:t>
      </w:r>
      <w:r w:rsidR="00084FF0" w:rsidRPr="00556A30">
        <w:rPr>
          <w:sz w:val="22"/>
          <w:szCs w:val="22"/>
        </w:rPr>
        <w:t>intern opportunity presented by the district.</w:t>
      </w:r>
      <w:r w:rsidR="00F43883" w:rsidRPr="00556A30">
        <w:rPr>
          <w:sz w:val="22"/>
          <w:szCs w:val="22"/>
        </w:rPr>
        <w:t xml:space="preserve"> </w:t>
      </w:r>
      <w:r w:rsidR="00BC249C" w:rsidRPr="00556A30">
        <w:rPr>
          <w:sz w:val="22"/>
          <w:szCs w:val="22"/>
        </w:rPr>
        <w:t xml:space="preserve">The Faculty Advisor works with the Credential Analyst </w:t>
      </w:r>
      <w:r w:rsidR="00BC249C">
        <w:rPr>
          <w:sz w:val="22"/>
          <w:szCs w:val="22"/>
        </w:rPr>
        <w:t xml:space="preserve">to </w:t>
      </w:r>
      <w:r w:rsidR="00BC249C" w:rsidRPr="00556A30">
        <w:rPr>
          <w:sz w:val="22"/>
          <w:szCs w:val="22"/>
        </w:rPr>
        <w:t xml:space="preserve">review the candidate’s record </w:t>
      </w:r>
      <w:r w:rsidR="00BC249C">
        <w:rPr>
          <w:sz w:val="22"/>
          <w:szCs w:val="22"/>
        </w:rPr>
        <w:t>to</w:t>
      </w:r>
      <w:r w:rsidR="00BC249C" w:rsidRPr="00556A30">
        <w:rPr>
          <w:sz w:val="22"/>
          <w:szCs w:val="22"/>
        </w:rPr>
        <w:t xml:space="preserve"> </w:t>
      </w:r>
      <w:r w:rsidR="009909F1">
        <w:rPr>
          <w:sz w:val="22"/>
          <w:szCs w:val="22"/>
        </w:rPr>
        <w:t>determine</w:t>
      </w:r>
      <w:r w:rsidR="00BC249C" w:rsidRPr="00556A30">
        <w:rPr>
          <w:sz w:val="22"/>
          <w:szCs w:val="22"/>
        </w:rPr>
        <w:t xml:space="preserve"> intern eligibility</w:t>
      </w:r>
      <w:r w:rsidR="00BC249C">
        <w:rPr>
          <w:sz w:val="22"/>
          <w:szCs w:val="22"/>
        </w:rPr>
        <w:t xml:space="preserve"> based on requirements</w:t>
      </w:r>
      <w:r w:rsidR="002E1779" w:rsidRPr="00556A30">
        <w:rPr>
          <w:sz w:val="22"/>
          <w:szCs w:val="22"/>
        </w:rPr>
        <w:t xml:space="preserve"> indicated in the table above.</w:t>
      </w:r>
    </w:p>
    <w:p w14:paraId="0366A2BF" w14:textId="47B6ACD8" w:rsidR="00064D34" w:rsidRPr="00556A30" w:rsidRDefault="002F00A9" w:rsidP="002E1779">
      <w:pPr>
        <w:pStyle w:val="BodyText"/>
        <w:numPr>
          <w:ilvl w:val="0"/>
          <w:numId w:val="2"/>
        </w:numPr>
        <w:spacing w:after="120"/>
        <w:ind w:right="36"/>
        <w:rPr>
          <w:sz w:val="22"/>
          <w:szCs w:val="22"/>
        </w:rPr>
      </w:pPr>
      <w:r>
        <w:rPr>
          <w:sz w:val="22"/>
          <w:szCs w:val="22"/>
        </w:rPr>
        <w:t>If eligibility requirements are met, t</w:t>
      </w:r>
      <w:r w:rsidR="007D0DB6" w:rsidRPr="00556A30">
        <w:rPr>
          <w:sz w:val="22"/>
          <w:szCs w:val="22"/>
        </w:rPr>
        <w:t>he Faculty A</w:t>
      </w:r>
      <w:r w:rsidR="00AD5DF5" w:rsidRPr="00556A30">
        <w:rPr>
          <w:sz w:val="22"/>
          <w:szCs w:val="22"/>
        </w:rPr>
        <w:t xml:space="preserve">dvisor presents the candidate’s case to the special education program faculty </w:t>
      </w:r>
      <w:r w:rsidR="001B2207" w:rsidRPr="00556A30">
        <w:rPr>
          <w:sz w:val="22"/>
          <w:szCs w:val="22"/>
        </w:rPr>
        <w:t xml:space="preserve">at the </w:t>
      </w:r>
      <w:r w:rsidR="00576393" w:rsidRPr="00556A30">
        <w:rPr>
          <w:sz w:val="22"/>
          <w:szCs w:val="22"/>
        </w:rPr>
        <w:t xml:space="preserve">upcoming area group meeting </w:t>
      </w:r>
      <w:r w:rsidR="00AD5DF5" w:rsidRPr="00556A30">
        <w:rPr>
          <w:sz w:val="22"/>
          <w:szCs w:val="22"/>
        </w:rPr>
        <w:t>for program-level approval.</w:t>
      </w:r>
      <w:r w:rsidR="00383F04" w:rsidRPr="00556A30">
        <w:rPr>
          <w:sz w:val="22"/>
          <w:szCs w:val="22"/>
        </w:rPr>
        <w:t xml:space="preserve"> </w:t>
      </w:r>
      <w:r w:rsidR="0015122C" w:rsidRPr="00556A30">
        <w:rPr>
          <w:sz w:val="22"/>
          <w:szCs w:val="22"/>
        </w:rPr>
        <w:t xml:space="preserve">Once eligibility </w:t>
      </w:r>
      <w:r w:rsidR="0015122C">
        <w:rPr>
          <w:sz w:val="22"/>
          <w:szCs w:val="22"/>
        </w:rPr>
        <w:t>is</w:t>
      </w:r>
      <w:r w:rsidR="0015122C" w:rsidRPr="00556A30">
        <w:rPr>
          <w:sz w:val="22"/>
          <w:szCs w:val="22"/>
        </w:rPr>
        <w:t xml:space="preserve"> established</w:t>
      </w:r>
      <w:r w:rsidR="0015122C">
        <w:rPr>
          <w:sz w:val="22"/>
          <w:szCs w:val="22"/>
        </w:rPr>
        <w:t xml:space="preserve"> and the candidate has been approved by the special education faculty</w:t>
      </w:r>
      <w:r w:rsidR="0015122C" w:rsidRPr="00556A30">
        <w:rPr>
          <w:sz w:val="22"/>
          <w:szCs w:val="22"/>
        </w:rPr>
        <w:t xml:space="preserve">, </w:t>
      </w:r>
      <w:r w:rsidR="00A80E41">
        <w:rPr>
          <w:sz w:val="22"/>
          <w:szCs w:val="22"/>
        </w:rPr>
        <w:t>the Program Coordinator</w:t>
      </w:r>
      <w:r w:rsidR="00A80E41" w:rsidRPr="00556A30">
        <w:rPr>
          <w:sz w:val="22"/>
          <w:szCs w:val="22"/>
        </w:rPr>
        <w:t xml:space="preserve"> </w:t>
      </w:r>
      <w:r w:rsidR="00A80E41">
        <w:rPr>
          <w:sz w:val="22"/>
          <w:szCs w:val="22"/>
        </w:rPr>
        <w:t xml:space="preserve">will inform </w:t>
      </w:r>
      <w:r w:rsidR="0015122C" w:rsidRPr="00556A30">
        <w:rPr>
          <w:sz w:val="22"/>
          <w:szCs w:val="22"/>
        </w:rPr>
        <w:t>the Credential Analyst</w:t>
      </w:r>
      <w:r w:rsidR="00A80E41">
        <w:rPr>
          <w:sz w:val="22"/>
          <w:szCs w:val="22"/>
        </w:rPr>
        <w:t xml:space="preserve"> of the candidate’s approval</w:t>
      </w:r>
      <w:r w:rsidR="0015122C">
        <w:rPr>
          <w:sz w:val="22"/>
          <w:szCs w:val="22"/>
        </w:rPr>
        <w:t>.</w:t>
      </w:r>
    </w:p>
    <w:p w14:paraId="696F58C2" w14:textId="13DD4D28" w:rsidR="00064D34" w:rsidRPr="00556A30" w:rsidRDefault="00B062C7" w:rsidP="002E1779">
      <w:pPr>
        <w:pStyle w:val="BodyText"/>
        <w:numPr>
          <w:ilvl w:val="0"/>
          <w:numId w:val="2"/>
        </w:numPr>
        <w:spacing w:after="120"/>
        <w:ind w:right="36"/>
        <w:rPr>
          <w:sz w:val="22"/>
          <w:szCs w:val="22"/>
        </w:rPr>
      </w:pPr>
      <w:r>
        <w:rPr>
          <w:sz w:val="22"/>
          <w:szCs w:val="22"/>
        </w:rPr>
        <w:t xml:space="preserve">The Credential Analyst </w:t>
      </w:r>
      <w:r w:rsidR="00A11197">
        <w:rPr>
          <w:sz w:val="22"/>
          <w:szCs w:val="22"/>
        </w:rPr>
        <w:t xml:space="preserve">will </w:t>
      </w:r>
      <w:r w:rsidR="00984CE3" w:rsidRPr="00556A30">
        <w:rPr>
          <w:sz w:val="22"/>
          <w:szCs w:val="22"/>
        </w:rPr>
        <w:t xml:space="preserve">confirm </w:t>
      </w:r>
      <w:r w:rsidR="0038403C">
        <w:rPr>
          <w:sz w:val="22"/>
          <w:szCs w:val="22"/>
        </w:rPr>
        <w:t>or establish</w:t>
      </w:r>
      <w:r w:rsidR="00286FA5">
        <w:rPr>
          <w:sz w:val="22"/>
          <w:szCs w:val="22"/>
        </w:rPr>
        <w:t xml:space="preserve"> </w:t>
      </w:r>
      <w:r w:rsidR="00984CE3" w:rsidRPr="00556A30">
        <w:rPr>
          <w:sz w:val="22"/>
          <w:szCs w:val="22"/>
        </w:rPr>
        <w:t xml:space="preserve">an </w:t>
      </w:r>
      <w:r w:rsidR="0038403C">
        <w:rPr>
          <w:sz w:val="22"/>
          <w:szCs w:val="22"/>
        </w:rPr>
        <w:t xml:space="preserve">active </w:t>
      </w:r>
      <w:r w:rsidR="00984CE3" w:rsidRPr="00556A30">
        <w:rPr>
          <w:sz w:val="22"/>
          <w:szCs w:val="22"/>
        </w:rPr>
        <w:t xml:space="preserve">MOU with the employer. </w:t>
      </w:r>
    </w:p>
    <w:p w14:paraId="6DDF9B95" w14:textId="21A1FA3B" w:rsidR="00822A4A" w:rsidRPr="00556A30" w:rsidRDefault="00674A50" w:rsidP="002E1779">
      <w:pPr>
        <w:pStyle w:val="BodyText"/>
        <w:numPr>
          <w:ilvl w:val="0"/>
          <w:numId w:val="2"/>
        </w:numPr>
        <w:spacing w:after="120"/>
        <w:ind w:right="36"/>
        <w:rPr>
          <w:sz w:val="22"/>
          <w:szCs w:val="22"/>
        </w:rPr>
      </w:pPr>
      <w:r w:rsidRPr="00556A30">
        <w:rPr>
          <w:b/>
          <w:i/>
          <w:sz w:val="22"/>
          <w:szCs w:val="22"/>
        </w:rPr>
        <w:t xml:space="preserve">Intern </w:t>
      </w:r>
      <w:r w:rsidR="00F7170F">
        <w:rPr>
          <w:b/>
          <w:i/>
          <w:sz w:val="22"/>
          <w:szCs w:val="22"/>
        </w:rPr>
        <w:t xml:space="preserve">Eligibility Letter and </w:t>
      </w:r>
      <w:r w:rsidRPr="00556A30">
        <w:rPr>
          <w:b/>
          <w:i/>
          <w:sz w:val="22"/>
          <w:szCs w:val="22"/>
        </w:rPr>
        <w:t>Application Process</w:t>
      </w:r>
      <w:r w:rsidRPr="00556A30">
        <w:rPr>
          <w:sz w:val="22"/>
          <w:szCs w:val="22"/>
        </w:rPr>
        <w:t xml:space="preserve">. </w:t>
      </w:r>
      <w:r w:rsidR="00822A4A" w:rsidRPr="00556A30">
        <w:rPr>
          <w:sz w:val="22"/>
          <w:szCs w:val="22"/>
        </w:rPr>
        <w:t xml:space="preserve">The Credential Analyst </w:t>
      </w:r>
      <w:r w:rsidR="007D361D" w:rsidRPr="00556A30">
        <w:rPr>
          <w:sz w:val="22"/>
          <w:szCs w:val="22"/>
        </w:rPr>
        <w:t>emails</w:t>
      </w:r>
      <w:r w:rsidR="0083142F" w:rsidRPr="00556A30">
        <w:rPr>
          <w:sz w:val="22"/>
          <w:szCs w:val="22"/>
        </w:rPr>
        <w:t xml:space="preserve"> </w:t>
      </w:r>
      <w:r w:rsidR="007D361D" w:rsidRPr="00556A30">
        <w:rPr>
          <w:sz w:val="22"/>
          <w:szCs w:val="22"/>
        </w:rPr>
        <w:t xml:space="preserve">the candidate </w:t>
      </w:r>
      <w:r w:rsidR="007D0DB6" w:rsidRPr="00556A30">
        <w:rPr>
          <w:sz w:val="22"/>
          <w:szCs w:val="22"/>
        </w:rPr>
        <w:t>(the Program C</w:t>
      </w:r>
      <w:r w:rsidR="007D361D" w:rsidRPr="00556A30">
        <w:rPr>
          <w:sz w:val="22"/>
          <w:szCs w:val="22"/>
        </w:rPr>
        <w:t>oordinator is cc’d) the</w:t>
      </w:r>
      <w:r w:rsidR="0083142F" w:rsidRPr="00556A30">
        <w:rPr>
          <w:sz w:val="22"/>
          <w:szCs w:val="22"/>
        </w:rPr>
        <w:t xml:space="preserve"> </w:t>
      </w:r>
      <w:r w:rsidR="0083142F" w:rsidRPr="00AD7F8B">
        <w:rPr>
          <w:i/>
          <w:sz w:val="22"/>
          <w:szCs w:val="22"/>
        </w:rPr>
        <w:t>Intern</w:t>
      </w:r>
      <w:r w:rsidR="00E40B8B" w:rsidRPr="00AD7F8B">
        <w:rPr>
          <w:i/>
          <w:sz w:val="22"/>
          <w:szCs w:val="22"/>
        </w:rPr>
        <w:t xml:space="preserve"> Elig</w:t>
      </w:r>
      <w:r w:rsidR="007D361D" w:rsidRPr="00AD7F8B">
        <w:rPr>
          <w:i/>
          <w:sz w:val="22"/>
          <w:szCs w:val="22"/>
        </w:rPr>
        <w:t>i</w:t>
      </w:r>
      <w:r w:rsidR="00E40B8B" w:rsidRPr="00AD7F8B">
        <w:rPr>
          <w:i/>
          <w:sz w:val="22"/>
          <w:szCs w:val="22"/>
        </w:rPr>
        <w:t>bility letter</w:t>
      </w:r>
      <w:r w:rsidR="007D361D" w:rsidRPr="00556A30">
        <w:rPr>
          <w:sz w:val="22"/>
          <w:szCs w:val="22"/>
        </w:rPr>
        <w:t xml:space="preserve"> and </w:t>
      </w:r>
      <w:r w:rsidR="00360CA4" w:rsidRPr="00556A30">
        <w:rPr>
          <w:sz w:val="22"/>
          <w:szCs w:val="22"/>
        </w:rPr>
        <w:t>Intern A</w:t>
      </w:r>
      <w:r w:rsidR="00E40B8B" w:rsidRPr="00556A30">
        <w:rPr>
          <w:sz w:val="22"/>
          <w:szCs w:val="22"/>
        </w:rPr>
        <w:t>ppl</w:t>
      </w:r>
      <w:r w:rsidR="007D361D" w:rsidRPr="00556A30">
        <w:rPr>
          <w:sz w:val="22"/>
          <w:szCs w:val="22"/>
        </w:rPr>
        <w:t>ication materials</w:t>
      </w:r>
      <w:r w:rsidR="0017260F" w:rsidRPr="00556A30">
        <w:rPr>
          <w:sz w:val="22"/>
          <w:szCs w:val="22"/>
        </w:rPr>
        <w:t>.</w:t>
      </w:r>
      <w:r w:rsidR="00BF1AE2" w:rsidRPr="00556A30">
        <w:rPr>
          <w:sz w:val="22"/>
          <w:szCs w:val="22"/>
        </w:rPr>
        <w:t xml:space="preserve"> </w:t>
      </w:r>
      <w:r w:rsidR="00F106A8">
        <w:rPr>
          <w:sz w:val="22"/>
          <w:szCs w:val="22"/>
        </w:rPr>
        <w:t xml:space="preserve">The </w:t>
      </w:r>
      <w:r w:rsidR="0038403C" w:rsidRPr="0038403C">
        <w:rPr>
          <w:i/>
          <w:sz w:val="22"/>
          <w:szCs w:val="22"/>
        </w:rPr>
        <w:t xml:space="preserve">Intern </w:t>
      </w:r>
      <w:r w:rsidR="00F106A8" w:rsidRPr="0038403C">
        <w:rPr>
          <w:i/>
          <w:sz w:val="22"/>
          <w:szCs w:val="22"/>
        </w:rPr>
        <w:t>Eligibility Letter</w:t>
      </w:r>
      <w:r w:rsidR="00F106A8">
        <w:rPr>
          <w:sz w:val="22"/>
          <w:szCs w:val="22"/>
        </w:rPr>
        <w:t xml:space="preserve"> can be used when seeking a district position. </w:t>
      </w:r>
      <w:r w:rsidR="00041FD6" w:rsidRPr="00556A30">
        <w:rPr>
          <w:sz w:val="22"/>
          <w:szCs w:val="22"/>
        </w:rPr>
        <w:t xml:space="preserve">The </w:t>
      </w:r>
      <w:r w:rsidR="009909F1">
        <w:rPr>
          <w:sz w:val="22"/>
          <w:szCs w:val="22"/>
        </w:rPr>
        <w:t xml:space="preserve">candidate completes the application and </w:t>
      </w:r>
      <w:r w:rsidR="00342F5E">
        <w:rPr>
          <w:sz w:val="22"/>
          <w:szCs w:val="22"/>
        </w:rPr>
        <w:t xml:space="preserve">submits </w:t>
      </w:r>
      <w:r w:rsidR="00041FD6" w:rsidRPr="00556A30">
        <w:rPr>
          <w:sz w:val="22"/>
          <w:szCs w:val="22"/>
        </w:rPr>
        <w:t xml:space="preserve">to the Credential Analyst </w:t>
      </w:r>
      <w:r w:rsidR="009909F1">
        <w:rPr>
          <w:sz w:val="22"/>
          <w:szCs w:val="22"/>
        </w:rPr>
        <w:t>(</w:t>
      </w:r>
      <w:r w:rsidR="00342F5E">
        <w:rPr>
          <w:sz w:val="22"/>
          <w:szCs w:val="22"/>
        </w:rPr>
        <w:t>and</w:t>
      </w:r>
      <w:r w:rsidR="009909F1">
        <w:rPr>
          <w:sz w:val="22"/>
          <w:szCs w:val="22"/>
        </w:rPr>
        <w:t xml:space="preserve"> Program Coordinator) </w:t>
      </w:r>
      <w:r w:rsidR="00041FD6" w:rsidRPr="00556A30">
        <w:rPr>
          <w:sz w:val="22"/>
          <w:szCs w:val="22"/>
        </w:rPr>
        <w:t>as soon as possible.</w:t>
      </w:r>
      <w:r w:rsidR="00F7170F">
        <w:rPr>
          <w:sz w:val="22"/>
          <w:szCs w:val="22"/>
        </w:rPr>
        <w:t xml:space="preserve"> </w:t>
      </w:r>
    </w:p>
    <w:p w14:paraId="555F125C" w14:textId="400C884A" w:rsidR="00041FD6" w:rsidRPr="00556A30" w:rsidRDefault="00041FD6" w:rsidP="002E1779">
      <w:pPr>
        <w:pStyle w:val="BodyText"/>
        <w:spacing w:after="120"/>
        <w:ind w:left="949" w:right="36"/>
        <w:rPr>
          <w:b/>
          <w:i/>
          <w:sz w:val="22"/>
          <w:szCs w:val="22"/>
        </w:rPr>
      </w:pPr>
      <w:r w:rsidRPr="00556A30">
        <w:rPr>
          <w:sz w:val="22"/>
          <w:szCs w:val="22"/>
        </w:rPr>
        <w:t xml:space="preserve">The </w:t>
      </w:r>
      <w:r w:rsidR="009D7E79">
        <w:rPr>
          <w:b/>
          <w:sz w:val="22"/>
          <w:szCs w:val="22"/>
        </w:rPr>
        <w:t>I</w:t>
      </w:r>
      <w:r w:rsidRPr="00556A30">
        <w:rPr>
          <w:b/>
          <w:sz w:val="22"/>
          <w:szCs w:val="22"/>
        </w:rPr>
        <w:t xml:space="preserve">ntern </w:t>
      </w:r>
      <w:r w:rsidR="009D7E79">
        <w:rPr>
          <w:b/>
          <w:sz w:val="22"/>
          <w:szCs w:val="22"/>
        </w:rPr>
        <w:t>A</w:t>
      </w:r>
      <w:r w:rsidRPr="00556A30">
        <w:rPr>
          <w:b/>
          <w:sz w:val="22"/>
          <w:szCs w:val="22"/>
        </w:rPr>
        <w:t>pplication</w:t>
      </w:r>
      <w:r w:rsidRPr="00556A30">
        <w:rPr>
          <w:sz w:val="22"/>
          <w:szCs w:val="22"/>
        </w:rPr>
        <w:t xml:space="preserve"> </w:t>
      </w:r>
      <w:r w:rsidR="009D7E79">
        <w:rPr>
          <w:sz w:val="22"/>
          <w:szCs w:val="22"/>
        </w:rPr>
        <w:t xml:space="preserve">materials </w:t>
      </w:r>
      <w:r w:rsidRPr="00556A30">
        <w:rPr>
          <w:sz w:val="22"/>
          <w:szCs w:val="22"/>
        </w:rPr>
        <w:t>include the following documents:</w:t>
      </w:r>
    </w:p>
    <w:p w14:paraId="3B503F9E" w14:textId="582326A6" w:rsidR="00041FD6" w:rsidRPr="00556A30" w:rsidRDefault="00041FD6" w:rsidP="002E1779">
      <w:pPr>
        <w:pStyle w:val="BodyText"/>
        <w:numPr>
          <w:ilvl w:val="1"/>
          <w:numId w:val="2"/>
        </w:numPr>
        <w:spacing w:after="120"/>
        <w:ind w:left="2160" w:right="36"/>
        <w:rPr>
          <w:b/>
          <w:i/>
          <w:sz w:val="22"/>
          <w:szCs w:val="22"/>
        </w:rPr>
      </w:pPr>
      <w:r w:rsidRPr="00556A30">
        <w:rPr>
          <w:i/>
          <w:sz w:val="22"/>
          <w:szCs w:val="22"/>
        </w:rPr>
        <w:t xml:space="preserve">Intern Position Information Form </w:t>
      </w:r>
      <w:r w:rsidRPr="0038403C">
        <w:rPr>
          <w:sz w:val="22"/>
          <w:szCs w:val="22"/>
        </w:rPr>
        <w:t xml:space="preserve">(see Appendix for </w:t>
      </w:r>
      <w:r w:rsidR="00AB18C2" w:rsidRPr="0038403C">
        <w:rPr>
          <w:sz w:val="22"/>
          <w:szCs w:val="22"/>
        </w:rPr>
        <w:t xml:space="preserve">sample </w:t>
      </w:r>
      <w:r w:rsidRPr="0038403C">
        <w:rPr>
          <w:sz w:val="22"/>
          <w:szCs w:val="22"/>
        </w:rPr>
        <w:t>form)</w:t>
      </w:r>
      <w:r w:rsidR="00556A30" w:rsidRPr="0038403C">
        <w:rPr>
          <w:sz w:val="22"/>
          <w:szCs w:val="22"/>
        </w:rPr>
        <w:t>.</w:t>
      </w:r>
      <w:r w:rsidR="00556A30" w:rsidRPr="00556A30">
        <w:rPr>
          <w:sz w:val="22"/>
          <w:szCs w:val="22"/>
        </w:rPr>
        <w:t xml:space="preserve"> The candidate will contact the district representative (e.g., Human Resources) to identify the District Support Provider for the relevant information needed to complete the form. </w:t>
      </w:r>
    </w:p>
    <w:p w14:paraId="71BC9112" w14:textId="50133F5A" w:rsidR="00041FD6" w:rsidRPr="00924EBD" w:rsidRDefault="00041FD6" w:rsidP="002E1779">
      <w:pPr>
        <w:pStyle w:val="BodyText"/>
        <w:numPr>
          <w:ilvl w:val="1"/>
          <w:numId w:val="2"/>
        </w:numPr>
        <w:spacing w:after="120"/>
        <w:ind w:left="2160" w:right="36"/>
        <w:rPr>
          <w:b/>
          <w:i/>
          <w:sz w:val="22"/>
          <w:szCs w:val="22"/>
        </w:rPr>
      </w:pPr>
      <w:r w:rsidRPr="00556A30">
        <w:rPr>
          <w:i/>
          <w:sz w:val="22"/>
          <w:szCs w:val="22"/>
        </w:rPr>
        <w:t xml:space="preserve">Intern Advisement Program Plan </w:t>
      </w:r>
      <w:r w:rsidRPr="00556A30">
        <w:rPr>
          <w:sz w:val="22"/>
          <w:szCs w:val="22"/>
        </w:rPr>
        <w:t xml:space="preserve">(revised program specific Advisement </w:t>
      </w:r>
      <w:r w:rsidR="00A95386">
        <w:rPr>
          <w:sz w:val="22"/>
          <w:szCs w:val="22"/>
        </w:rPr>
        <w:t>Program Plan</w:t>
      </w:r>
      <w:r w:rsidR="00A95386" w:rsidRPr="00556A30">
        <w:rPr>
          <w:sz w:val="22"/>
          <w:szCs w:val="22"/>
        </w:rPr>
        <w:t xml:space="preserve"> </w:t>
      </w:r>
      <w:r w:rsidRPr="00556A30">
        <w:rPr>
          <w:sz w:val="22"/>
          <w:szCs w:val="22"/>
        </w:rPr>
        <w:t>to reflect Intern Credential)</w:t>
      </w:r>
      <w:r w:rsidR="00556A30" w:rsidRPr="00556A30">
        <w:rPr>
          <w:sz w:val="22"/>
          <w:szCs w:val="22"/>
        </w:rPr>
        <w:t>. The candidate meets with his/her Faculty Advisor, if necessary, to revise his/her advisement program plan and complete the intern application forms including making any necessary changes to: number of courses taken each semester and university supervision schedule</w:t>
      </w:r>
      <w:r w:rsidR="00AD7F8B">
        <w:rPr>
          <w:sz w:val="22"/>
          <w:szCs w:val="22"/>
        </w:rPr>
        <w:t xml:space="preserve"> (if applicable)</w:t>
      </w:r>
      <w:r w:rsidR="00556A30" w:rsidRPr="00556A30">
        <w:rPr>
          <w:sz w:val="22"/>
          <w:szCs w:val="22"/>
        </w:rPr>
        <w:t>.</w:t>
      </w:r>
    </w:p>
    <w:p w14:paraId="7B3EB09E" w14:textId="0C798BE7" w:rsidR="00924EBD" w:rsidRPr="00703661" w:rsidRDefault="0007164B" w:rsidP="00924EBD">
      <w:pPr>
        <w:pStyle w:val="BodyText"/>
        <w:numPr>
          <w:ilvl w:val="0"/>
          <w:numId w:val="2"/>
        </w:numPr>
        <w:spacing w:after="120"/>
        <w:ind w:right="36"/>
        <w:rPr>
          <w:b/>
          <w:i/>
          <w:sz w:val="22"/>
          <w:szCs w:val="22"/>
        </w:rPr>
      </w:pPr>
      <w:r w:rsidRPr="00AD7F8B">
        <w:rPr>
          <w:b/>
          <w:i/>
          <w:sz w:val="22"/>
          <w:szCs w:val="22"/>
        </w:rPr>
        <w:t>CTC Recommendation for Intern Credential</w:t>
      </w:r>
      <w:r w:rsidR="00924EBD">
        <w:rPr>
          <w:b/>
          <w:sz w:val="22"/>
          <w:szCs w:val="22"/>
        </w:rPr>
        <w:t xml:space="preserve">. </w:t>
      </w:r>
      <w:r w:rsidR="00924EBD">
        <w:rPr>
          <w:sz w:val="22"/>
          <w:szCs w:val="22"/>
        </w:rPr>
        <w:t xml:space="preserve">Once the application has been received and approved by the Credential Analyst, </w:t>
      </w:r>
      <w:r>
        <w:rPr>
          <w:sz w:val="22"/>
          <w:szCs w:val="22"/>
        </w:rPr>
        <w:t>the Credential Analyst submits the</w:t>
      </w:r>
      <w:r w:rsidR="00224F5B">
        <w:rPr>
          <w:sz w:val="22"/>
          <w:szCs w:val="22"/>
        </w:rPr>
        <w:t xml:space="preserve"> candidate’s</w:t>
      </w:r>
      <w:r>
        <w:rPr>
          <w:sz w:val="22"/>
          <w:szCs w:val="22"/>
        </w:rPr>
        <w:t xml:space="preserve"> recommendation to CTC for the Intern Permit Credential. The candidate will receive an email from the CTC </w:t>
      </w:r>
      <w:r w:rsidR="00860437">
        <w:rPr>
          <w:sz w:val="22"/>
          <w:szCs w:val="22"/>
        </w:rPr>
        <w:t xml:space="preserve">confirming the application and guidelines for paying the </w:t>
      </w:r>
      <w:r w:rsidR="00A04978">
        <w:rPr>
          <w:sz w:val="22"/>
          <w:szCs w:val="22"/>
        </w:rPr>
        <w:t xml:space="preserve">appropriate </w:t>
      </w:r>
      <w:r w:rsidR="00405CB2">
        <w:rPr>
          <w:sz w:val="22"/>
          <w:szCs w:val="22"/>
        </w:rPr>
        <w:t>CTC I</w:t>
      </w:r>
      <w:r w:rsidR="00860437">
        <w:rPr>
          <w:sz w:val="22"/>
          <w:szCs w:val="22"/>
        </w:rPr>
        <w:t>ntern</w:t>
      </w:r>
      <w:r w:rsidR="00C44479">
        <w:rPr>
          <w:sz w:val="22"/>
          <w:szCs w:val="22"/>
        </w:rPr>
        <w:t xml:space="preserve"> </w:t>
      </w:r>
      <w:r w:rsidR="00E23DD6">
        <w:rPr>
          <w:sz w:val="22"/>
          <w:szCs w:val="22"/>
        </w:rPr>
        <w:t>C</w:t>
      </w:r>
      <w:r w:rsidR="00224F5B">
        <w:rPr>
          <w:sz w:val="22"/>
          <w:szCs w:val="22"/>
        </w:rPr>
        <w:t xml:space="preserve">redential </w:t>
      </w:r>
      <w:r w:rsidR="00A04978">
        <w:rPr>
          <w:sz w:val="22"/>
          <w:szCs w:val="22"/>
        </w:rPr>
        <w:t>fee</w:t>
      </w:r>
      <w:r w:rsidR="00224F5B">
        <w:rPr>
          <w:sz w:val="22"/>
          <w:szCs w:val="22"/>
        </w:rPr>
        <w:t xml:space="preserve"> (good for up to 2 years)</w:t>
      </w:r>
      <w:r w:rsidR="00860437">
        <w:rPr>
          <w:sz w:val="22"/>
          <w:szCs w:val="22"/>
        </w:rPr>
        <w:t xml:space="preserve">. </w:t>
      </w:r>
      <w:r w:rsidR="00C06A0D">
        <w:rPr>
          <w:sz w:val="22"/>
          <w:szCs w:val="22"/>
        </w:rPr>
        <w:t xml:space="preserve">Once paid, </w:t>
      </w:r>
      <w:r w:rsidR="00463C94">
        <w:rPr>
          <w:sz w:val="22"/>
          <w:szCs w:val="22"/>
        </w:rPr>
        <w:t xml:space="preserve">it takes </w:t>
      </w:r>
      <w:r w:rsidR="00C06A0D">
        <w:rPr>
          <w:sz w:val="22"/>
          <w:szCs w:val="22"/>
        </w:rPr>
        <w:t xml:space="preserve">5-10 business days </w:t>
      </w:r>
      <w:r w:rsidR="00E6001E">
        <w:rPr>
          <w:sz w:val="22"/>
          <w:szCs w:val="22"/>
        </w:rPr>
        <w:t xml:space="preserve">for </w:t>
      </w:r>
      <w:r w:rsidR="00C06A0D">
        <w:rPr>
          <w:sz w:val="22"/>
          <w:szCs w:val="22"/>
        </w:rPr>
        <w:t xml:space="preserve">the CTC </w:t>
      </w:r>
      <w:r w:rsidR="00E6001E">
        <w:rPr>
          <w:sz w:val="22"/>
          <w:szCs w:val="22"/>
        </w:rPr>
        <w:t>to approve</w:t>
      </w:r>
      <w:r w:rsidR="00985757">
        <w:rPr>
          <w:sz w:val="22"/>
          <w:szCs w:val="22"/>
        </w:rPr>
        <w:t xml:space="preserve"> the </w:t>
      </w:r>
      <w:r w:rsidR="00405CB2">
        <w:rPr>
          <w:sz w:val="22"/>
          <w:szCs w:val="22"/>
        </w:rPr>
        <w:t xml:space="preserve">candidate’s </w:t>
      </w:r>
      <w:r w:rsidR="00E23DD6">
        <w:rPr>
          <w:sz w:val="22"/>
          <w:szCs w:val="22"/>
        </w:rPr>
        <w:t>Intern C</w:t>
      </w:r>
      <w:r w:rsidR="00405CB2">
        <w:rPr>
          <w:sz w:val="22"/>
          <w:szCs w:val="22"/>
        </w:rPr>
        <w:t>redential</w:t>
      </w:r>
      <w:r w:rsidR="00985757">
        <w:rPr>
          <w:sz w:val="22"/>
          <w:szCs w:val="22"/>
        </w:rPr>
        <w:t xml:space="preserve"> and post on the CTC website. </w:t>
      </w:r>
      <w:r w:rsidR="00C007E9">
        <w:rPr>
          <w:sz w:val="22"/>
          <w:szCs w:val="22"/>
        </w:rPr>
        <w:t xml:space="preserve">The candidate may contact the Credential Analyst with questions about this process. </w:t>
      </w:r>
    </w:p>
    <w:p w14:paraId="207EAC6B" w14:textId="77777777" w:rsidR="00703661" w:rsidRPr="00C007E9" w:rsidRDefault="00703661" w:rsidP="00703661">
      <w:pPr>
        <w:pStyle w:val="BodyText"/>
        <w:spacing w:after="120"/>
        <w:ind w:right="36"/>
        <w:rPr>
          <w:b/>
          <w:i/>
          <w:sz w:val="6"/>
          <w:szCs w:val="22"/>
        </w:rPr>
      </w:pPr>
    </w:p>
    <w:p w14:paraId="62A34D3F" w14:textId="5C0D80CD" w:rsidR="00BC249C" w:rsidRPr="00BC249C" w:rsidRDefault="00BC249C" w:rsidP="00BC249C">
      <w:pPr>
        <w:pStyle w:val="BodyText"/>
        <w:shd w:val="clear" w:color="auto" w:fill="EAF1DD" w:themeFill="accent3" w:themeFillTint="33"/>
        <w:ind w:right="259"/>
        <w:contextualSpacing/>
        <w:rPr>
          <w:sz w:val="22"/>
        </w:rPr>
      </w:pPr>
      <w:r w:rsidRPr="00BC249C">
        <w:rPr>
          <w:sz w:val="22"/>
          <w:shd w:val="clear" w:color="auto" w:fill="EAF1DD" w:themeFill="accent3" w:themeFillTint="33"/>
        </w:rPr>
        <w:t>NOTE</w:t>
      </w:r>
      <w:r w:rsidRPr="00BC249C">
        <w:rPr>
          <w:sz w:val="22"/>
        </w:rPr>
        <w:t xml:space="preserve">: Before an </w:t>
      </w:r>
      <w:r w:rsidR="007566C9">
        <w:rPr>
          <w:sz w:val="22"/>
        </w:rPr>
        <w:t>I</w:t>
      </w:r>
      <w:r w:rsidRPr="00BC249C">
        <w:rPr>
          <w:sz w:val="22"/>
        </w:rPr>
        <w:t xml:space="preserve">ntern </w:t>
      </w:r>
      <w:r w:rsidR="007566C9">
        <w:rPr>
          <w:sz w:val="22"/>
        </w:rPr>
        <w:t>C</w:t>
      </w:r>
      <w:r w:rsidRPr="00BC249C">
        <w:rPr>
          <w:sz w:val="22"/>
        </w:rPr>
        <w:t>redential can be issued, ALL of the following must be met:</w:t>
      </w:r>
    </w:p>
    <w:p w14:paraId="3EA465E3" w14:textId="77777777" w:rsidR="0016458E" w:rsidRDefault="0016458E" w:rsidP="00BC249C">
      <w:pPr>
        <w:pStyle w:val="BodyText"/>
        <w:numPr>
          <w:ilvl w:val="0"/>
          <w:numId w:val="9"/>
        </w:numPr>
        <w:ind w:right="259"/>
        <w:contextualSpacing/>
        <w:rPr>
          <w:i/>
          <w:sz w:val="20"/>
        </w:rPr>
        <w:sectPr w:rsidR="0016458E" w:rsidSect="00BC249C">
          <w:headerReference w:type="default" r:id="rId17"/>
          <w:footerReference w:type="default" r:id="rId18"/>
          <w:pgSz w:w="12240" w:h="15840"/>
          <w:pgMar w:top="2304" w:right="1152" w:bottom="1152" w:left="1152" w:header="720" w:footer="720" w:gutter="0"/>
          <w:cols w:space="720"/>
          <w:docGrid w:linePitch="299"/>
        </w:sectPr>
      </w:pPr>
    </w:p>
    <w:p w14:paraId="2540BB34" w14:textId="2B964366" w:rsidR="00BC249C" w:rsidRPr="00703661" w:rsidRDefault="00BC249C" w:rsidP="0016458E">
      <w:pPr>
        <w:pStyle w:val="BodyText"/>
        <w:numPr>
          <w:ilvl w:val="0"/>
          <w:numId w:val="9"/>
        </w:numPr>
        <w:ind w:right="18"/>
        <w:contextualSpacing/>
        <w:rPr>
          <w:i/>
          <w:sz w:val="22"/>
          <w:szCs w:val="22"/>
        </w:rPr>
      </w:pPr>
      <w:r w:rsidRPr="00703661">
        <w:rPr>
          <w:i/>
          <w:sz w:val="22"/>
          <w:szCs w:val="22"/>
        </w:rPr>
        <w:t>Eligibility requirements met</w:t>
      </w:r>
    </w:p>
    <w:p w14:paraId="75CBB7B3" w14:textId="1FDDB62A" w:rsidR="00BC249C" w:rsidRPr="00703661" w:rsidRDefault="00BC249C" w:rsidP="00703661">
      <w:pPr>
        <w:pStyle w:val="BodyText"/>
        <w:numPr>
          <w:ilvl w:val="0"/>
          <w:numId w:val="9"/>
        </w:numPr>
        <w:ind w:right="-72"/>
        <w:contextualSpacing/>
        <w:rPr>
          <w:i/>
          <w:sz w:val="22"/>
          <w:szCs w:val="22"/>
        </w:rPr>
      </w:pPr>
      <w:r w:rsidRPr="00703661">
        <w:rPr>
          <w:i/>
          <w:sz w:val="22"/>
          <w:szCs w:val="22"/>
        </w:rPr>
        <w:t>Special education faculty approval of the candidate for internship</w:t>
      </w:r>
      <w:r w:rsidR="000F5A39">
        <w:rPr>
          <w:i/>
          <w:sz w:val="22"/>
          <w:szCs w:val="22"/>
        </w:rPr>
        <w:t xml:space="preserve"> and Credential Analyst notified of approval</w:t>
      </w:r>
    </w:p>
    <w:p w14:paraId="3EB7BADC" w14:textId="77777777" w:rsidR="009909F1" w:rsidRPr="00703661" w:rsidRDefault="009909F1" w:rsidP="0016458E">
      <w:pPr>
        <w:pStyle w:val="BodyText"/>
        <w:numPr>
          <w:ilvl w:val="0"/>
          <w:numId w:val="9"/>
        </w:numPr>
        <w:ind w:right="18"/>
        <w:contextualSpacing/>
        <w:rPr>
          <w:i/>
          <w:sz w:val="22"/>
          <w:szCs w:val="22"/>
        </w:rPr>
      </w:pPr>
      <w:r w:rsidRPr="00703661">
        <w:rPr>
          <w:i/>
          <w:sz w:val="22"/>
          <w:szCs w:val="22"/>
        </w:rPr>
        <w:t>Active MOU status with the school district is confirmed by the Credential Analyst</w:t>
      </w:r>
    </w:p>
    <w:p w14:paraId="2DD753B0" w14:textId="2D7407EA" w:rsidR="00BC249C" w:rsidRPr="00703661" w:rsidRDefault="00BC249C" w:rsidP="0016458E">
      <w:pPr>
        <w:pStyle w:val="BodyText"/>
        <w:numPr>
          <w:ilvl w:val="0"/>
          <w:numId w:val="9"/>
        </w:numPr>
        <w:ind w:right="18"/>
        <w:contextualSpacing/>
        <w:rPr>
          <w:i/>
          <w:sz w:val="22"/>
          <w:szCs w:val="22"/>
        </w:rPr>
      </w:pPr>
      <w:r w:rsidRPr="00703661">
        <w:rPr>
          <w:i/>
          <w:sz w:val="22"/>
          <w:szCs w:val="22"/>
        </w:rPr>
        <w:t xml:space="preserve">Candidate’s submission of all Intern Application </w:t>
      </w:r>
      <w:r w:rsidR="00C300BC" w:rsidRPr="00703661">
        <w:rPr>
          <w:i/>
          <w:sz w:val="22"/>
          <w:szCs w:val="22"/>
        </w:rPr>
        <w:t>materials</w:t>
      </w:r>
    </w:p>
    <w:p w14:paraId="393AE077" w14:textId="176CC893" w:rsidR="0016458E" w:rsidRDefault="007566C9" w:rsidP="007566C9">
      <w:pPr>
        <w:pStyle w:val="BodyText"/>
        <w:numPr>
          <w:ilvl w:val="0"/>
          <w:numId w:val="9"/>
        </w:numPr>
        <w:ind w:right="18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Credential Analyst emails candidate’s recommendation for </w:t>
      </w:r>
      <w:r w:rsidR="002A32D3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 xml:space="preserve">ntern </w:t>
      </w:r>
      <w:r w:rsidR="002A32D3">
        <w:rPr>
          <w:i/>
          <w:sz w:val="22"/>
          <w:szCs w:val="22"/>
        </w:rPr>
        <w:t>C</w:t>
      </w:r>
      <w:r>
        <w:rPr>
          <w:i/>
          <w:sz w:val="22"/>
          <w:szCs w:val="22"/>
        </w:rPr>
        <w:t xml:space="preserve">redential to CTC. Candidate </w:t>
      </w:r>
      <w:r w:rsidR="00D02C54">
        <w:rPr>
          <w:i/>
          <w:sz w:val="22"/>
          <w:szCs w:val="22"/>
        </w:rPr>
        <w:t xml:space="preserve">receives </w:t>
      </w:r>
      <w:r w:rsidR="002A32D3">
        <w:rPr>
          <w:i/>
          <w:sz w:val="22"/>
          <w:szCs w:val="22"/>
        </w:rPr>
        <w:t xml:space="preserve">CTC </w:t>
      </w:r>
      <w:r w:rsidR="00D02C54">
        <w:rPr>
          <w:i/>
          <w:sz w:val="22"/>
          <w:szCs w:val="22"/>
        </w:rPr>
        <w:t xml:space="preserve">email &amp; follows guidelines for </w:t>
      </w:r>
      <w:r w:rsidR="002A32D3">
        <w:rPr>
          <w:i/>
          <w:sz w:val="22"/>
          <w:szCs w:val="22"/>
        </w:rPr>
        <w:t xml:space="preserve">fee </w:t>
      </w:r>
      <w:r w:rsidR="00D02C54">
        <w:rPr>
          <w:i/>
          <w:sz w:val="22"/>
          <w:szCs w:val="22"/>
        </w:rPr>
        <w:t>paymen</w:t>
      </w:r>
      <w:r w:rsidR="002A32D3">
        <w:rPr>
          <w:i/>
          <w:sz w:val="22"/>
          <w:szCs w:val="22"/>
        </w:rPr>
        <w:t>t</w:t>
      </w:r>
    </w:p>
    <w:p w14:paraId="5A60E1DE" w14:textId="58CC85EE" w:rsidR="00B20C55" w:rsidRPr="007566C9" w:rsidRDefault="00B20C55" w:rsidP="00B20C55">
      <w:pPr>
        <w:pStyle w:val="BodyText"/>
        <w:ind w:right="18"/>
        <w:contextualSpacing/>
        <w:rPr>
          <w:i/>
          <w:sz w:val="22"/>
          <w:szCs w:val="22"/>
        </w:rPr>
        <w:sectPr w:rsidR="00B20C55" w:rsidRPr="007566C9" w:rsidSect="00703661">
          <w:type w:val="continuous"/>
          <w:pgSz w:w="12240" w:h="15840"/>
          <w:pgMar w:top="2304" w:right="1152" w:bottom="1152" w:left="1152" w:header="720" w:footer="720" w:gutter="0"/>
          <w:cols w:num="2" w:space="386"/>
          <w:docGrid w:linePitch="299"/>
        </w:sectPr>
      </w:pPr>
    </w:p>
    <w:p w14:paraId="7FA18F80" w14:textId="2F69F3DA" w:rsidR="00556A30" w:rsidRDefault="006C7B55" w:rsidP="00EC1138">
      <w:pPr>
        <w:pStyle w:val="BodyText"/>
        <w:shd w:val="clear" w:color="auto" w:fill="EAF1DD" w:themeFill="accent3" w:themeFillTint="33"/>
        <w:ind w:left="0" w:right="259"/>
        <w:jc w:val="center"/>
        <w:rPr>
          <w:b/>
        </w:rPr>
      </w:pPr>
      <w:r>
        <w:rPr>
          <w:b/>
        </w:rPr>
        <w:lastRenderedPageBreak/>
        <w:t>INTERN GUIDELINES</w:t>
      </w:r>
    </w:p>
    <w:p w14:paraId="19DC4B81" w14:textId="4075DBFE" w:rsidR="006C7B55" w:rsidRDefault="006C7B55" w:rsidP="006C7B55">
      <w:pPr>
        <w:pStyle w:val="BodyText"/>
        <w:shd w:val="clear" w:color="auto" w:fill="EAF1DD" w:themeFill="accent3" w:themeFillTint="33"/>
        <w:ind w:left="0" w:right="259"/>
        <w:jc w:val="center"/>
        <w:rPr>
          <w:b/>
        </w:rPr>
      </w:pPr>
      <w:r>
        <w:rPr>
          <w:b/>
        </w:rPr>
        <w:t>FOR CANDIDATES COMPLETING THE PROGRAM WITH AN INTERN CREDENTIAL</w:t>
      </w:r>
    </w:p>
    <w:p w14:paraId="46203E69" w14:textId="77777777" w:rsidR="006C7B55" w:rsidRDefault="006C7B55" w:rsidP="006C7B55">
      <w:pPr>
        <w:pStyle w:val="BodyText"/>
        <w:ind w:left="0" w:right="259"/>
        <w:jc w:val="center"/>
        <w:rPr>
          <w:b/>
        </w:rPr>
      </w:pPr>
    </w:p>
    <w:p w14:paraId="00448E19" w14:textId="24B35F16" w:rsidR="00F27641" w:rsidRPr="003934F3" w:rsidRDefault="00F27641" w:rsidP="00F27641">
      <w:pPr>
        <w:pStyle w:val="BodyText"/>
        <w:spacing w:after="120"/>
        <w:ind w:left="0" w:right="259"/>
        <w:rPr>
          <w:b/>
          <w:i/>
        </w:rPr>
      </w:pPr>
      <w:r w:rsidRPr="00122F87">
        <w:rPr>
          <w:b/>
        </w:rPr>
        <w:t xml:space="preserve">Guidelines for the </w:t>
      </w:r>
      <w:r w:rsidR="00815F40">
        <w:rPr>
          <w:b/>
        </w:rPr>
        <w:t>I</w:t>
      </w:r>
      <w:r w:rsidRPr="00122F87">
        <w:rPr>
          <w:b/>
        </w:rPr>
        <w:t>nternship are as follows:</w:t>
      </w:r>
    </w:p>
    <w:p w14:paraId="74D15012" w14:textId="76BCD314" w:rsidR="00F27641" w:rsidRDefault="002E40D8" w:rsidP="00F27641">
      <w:pPr>
        <w:pStyle w:val="ListParagraph"/>
        <w:widowControl/>
        <w:numPr>
          <w:ilvl w:val="0"/>
          <w:numId w:val="11"/>
        </w:numPr>
        <w:autoSpaceDE/>
        <w:autoSpaceDN/>
        <w:spacing w:before="120" w:after="120"/>
      </w:pPr>
      <w:r w:rsidRPr="002E40D8">
        <w:rPr>
          <w:b/>
        </w:rPr>
        <w:t>Program Coursework</w:t>
      </w:r>
      <w:r>
        <w:t xml:space="preserve">. </w:t>
      </w:r>
      <w:r w:rsidR="00F27641">
        <w:t>Candidate continues to take coursework in the Sac State credential program.</w:t>
      </w:r>
    </w:p>
    <w:p w14:paraId="120423D5" w14:textId="65112883" w:rsidR="00F27641" w:rsidRPr="00C11001" w:rsidRDefault="00924EBD" w:rsidP="00F27641">
      <w:pPr>
        <w:pStyle w:val="ListParagraph"/>
        <w:widowControl/>
        <w:numPr>
          <w:ilvl w:val="0"/>
          <w:numId w:val="11"/>
        </w:numPr>
        <w:autoSpaceDE/>
        <w:autoSpaceDN/>
        <w:spacing w:before="120" w:after="120"/>
      </w:pPr>
      <w:r w:rsidRPr="00924EBD">
        <w:rPr>
          <w:b/>
        </w:rPr>
        <w:t xml:space="preserve">Monthly </w:t>
      </w:r>
      <w:r>
        <w:rPr>
          <w:b/>
        </w:rPr>
        <w:t xml:space="preserve">Intern Supervision and </w:t>
      </w:r>
      <w:r w:rsidRPr="00924EBD">
        <w:rPr>
          <w:b/>
        </w:rPr>
        <w:t>Support Calendar.</w:t>
      </w:r>
      <w:r>
        <w:t xml:space="preserve"> At the beginning of each month in the semester as an intern, the candidate communicates with both the University Supervisor from Sacramento State and the District Support Provider to agree on a weekly supervision schedule for the month. The calendar is updated throughout the month to reflect any changes to the supervision plan. </w:t>
      </w:r>
      <w:r w:rsidRPr="00556A30">
        <w:t>To maintain status as an intern, the candidate is responsible at the end of each month in the semester (5 times) for emailing a copy of the MONTHLY Intern Supervision and Support Calendar to the Credential Analyst</w:t>
      </w:r>
      <w:r>
        <w:t xml:space="preserve"> (cc’ing the program coordinator)</w:t>
      </w:r>
      <w:r w:rsidRPr="00556A30">
        <w:t xml:space="preserve">. The Credential Analyst will upload it to the candidate’s </w:t>
      </w:r>
      <w:proofErr w:type="spellStart"/>
      <w:r w:rsidRPr="00556A30">
        <w:t>eFile</w:t>
      </w:r>
      <w:proofErr w:type="spellEnd"/>
      <w:r w:rsidRPr="00556A30">
        <w:t>.</w:t>
      </w:r>
      <w:r>
        <w:t xml:space="preserve"> See the template and sample in the Appendix</w:t>
      </w:r>
      <w:r w:rsidR="00C11001">
        <w:t xml:space="preserve"> below</w:t>
      </w:r>
      <w:r>
        <w:t xml:space="preserve"> </w:t>
      </w:r>
      <w:r w:rsidRPr="00C11001">
        <w:rPr>
          <w:sz w:val="18"/>
        </w:rPr>
        <w:t>(</w:t>
      </w:r>
      <w:r w:rsidR="00E86082" w:rsidRPr="00C11001">
        <w:rPr>
          <w:sz w:val="18"/>
        </w:rPr>
        <w:t>also</w:t>
      </w:r>
      <w:r w:rsidRPr="00C11001">
        <w:rPr>
          <w:sz w:val="18"/>
        </w:rPr>
        <w:t xml:space="preserve"> available on the </w:t>
      </w:r>
      <w:hyperlink r:id="rId19" w:history="1">
        <w:r w:rsidR="00441A4E" w:rsidRPr="00C11001">
          <w:rPr>
            <w:rStyle w:val="Hyperlink"/>
            <w:sz w:val="18"/>
          </w:rPr>
          <w:t>Teachi</w:t>
        </w:r>
        <w:r w:rsidR="00441A4E" w:rsidRPr="00C11001">
          <w:rPr>
            <w:rStyle w:val="Hyperlink"/>
            <w:sz w:val="18"/>
          </w:rPr>
          <w:t>n</w:t>
        </w:r>
        <w:r w:rsidR="00441A4E" w:rsidRPr="00C11001">
          <w:rPr>
            <w:rStyle w:val="Hyperlink"/>
            <w:sz w:val="18"/>
          </w:rPr>
          <w:t>g Credentials resources website</w:t>
        </w:r>
      </w:hyperlink>
      <w:r w:rsidRPr="00C11001">
        <w:rPr>
          <w:sz w:val="18"/>
        </w:rPr>
        <w:t>)</w:t>
      </w:r>
      <w:r w:rsidRPr="00C11001">
        <w:t>.</w:t>
      </w:r>
    </w:p>
    <w:p w14:paraId="7CCFA1E4" w14:textId="0A39D7CC" w:rsidR="00F27641" w:rsidRDefault="00924EBD" w:rsidP="00F27641">
      <w:pPr>
        <w:pStyle w:val="ListParagraph"/>
        <w:widowControl/>
        <w:numPr>
          <w:ilvl w:val="0"/>
          <w:numId w:val="11"/>
        </w:numPr>
        <w:autoSpaceDE/>
        <w:autoSpaceDN/>
        <w:spacing w:before="120" w:after="120"/>
      </w:pPr>
      <w:r w:rsidRPr="00924EBD">
        <w:rPr>
          <w:b/>
        </w:rPr>
        <w:t>Supervision.</w:t>
      </w:r>
      <w:r>
        <w:t xml:space="preserve"> </w:t>
      </w:r>
      <w:r w:rsidR="00F27641" w:rsidRPr="003934F3">
        <w:t xml:space="preserve">Implementation of the existing requirements for intern supervision by </w:t>
      </w:r>
      <w:r w:rsidR="00F27641">
        <w:t>U</w:t>
      </w:r>
      <w:r w:rsidR="00F27641" w:rsidRPr="003934F3">
        <w:t xml:space="preserve">niversity </w:t>
      </w:r>
      <w:r w:rsidR="00F27641">
        <w:t>S</w:t>
      </w:r>
      <w:r w:rsidR="00F27641" w:rsidRPr="003934F3">
        <w:t xml:space="preserve">upervisor </w:t>
      </w:r>
      <w:r w:rsidR="00F27641" w:rsidRPr="00F27641">
        <w:rPr>
          <w:u w:val="single"/>
        </w:rPr>
        <w:t>and</w:t>
      </w:r>
      <w:r w:rsidR="00F27641">
        <w:t xml:space="preserve"> District Support Provider</w:t>
      </w:r>
      <w:r>
        <w:t xml:space="preserve"> as follows:</w:t>
      </w:r>
    </w:p>
    <w:p w14:paraId="4482ABA1" w14:textId="77777777" w:rsidR="00F27641" w:rsidRDefault="00F27641" w:rsidP="00F27641">
      <w:pPr>
        <w:pStyle w:val="ListParagraph"/>
        <w:widowControl/>
        <w:numPr>
          <w:ilvl w:val="1"/>
          <w:numId w:val="2"/>
        </w:numPr>
        <w:autoSpaceDE/>
        <w:autoSpaceDN/>
        <w:spacing w:before="120" w:after="120"/>
      </w:pPr>
      <w:r>
        <w:t xml:space="preserve">weekly contact with the intern AND </w:t>
      </w:r>
    </w:p>
    <w:p w14:paraId="63FF0672" w14:textId="7BB52E56" w:rsidR="00F27641" w:rsidRDefault="00F27641" w:rsidP="00F27641">
      <w:pPr>
        <w:pStyle w:val="ListParagraph"/>
        <w:widowControl/>
        <w:numPr>
          <w:ilvl w:val="1"/>
          <w:numId w:val="2"/>
        </w:numPr>
        <w:autoSpaceDE/>
        <w:autoSpaceDN/>
        <w:spacing w:before="120" w:after="120"/>
      </w:pPr>
      <w:r>
        <w:t>a minimum of 12</w:t>
      </w:r>
      <w:r w:rsidRPr="003934F3">
        <w:t xml:space="preserve"> formal observation</w:t>
      </w:r>
      <w:r>
        <w:t>s within</w:t>
      </w:r>
      <w:r w:rsidRPr="003934F3">
        <w:t xml:space="preserve"> the 15-week semester </w:t>
      </w:r>
      <w:r w:rsidR="00EC1138">
        <w:t>(University Supervisor)</w:t>
      </w:r>
    </w:p>
    <w:p w14:paraId="34D4D23E" w14:textId="001B4B6D" w:rsidR="00924EBD" w:rsidRPr="00924EBD" w:rsidRDefault="00F27641" w:rsidP="00924EBD">
      <w:pPr>
        <w:pStyle w:val="ListParagraph"/>
        <w:widowControl/>
        <w:numPr>
          <w:ilvl w:val="1"/>
          <w:numId w:val="2"/>
        </w:numPr>
        <w:autoSpaceDE/>
        <w:autoSpaceDN/>
        <w:spacing w:before="120" w:after="120"/>
      </w:pPr>
      <w:r w:rsidRPr="00924EBD">
        <w:t xml:space="preserve">on-going communication and support </w:t>
      </w:r>
      <w:r w:rsidR="00924EBD" w:rsidRPr="00924EBD">
        <w:t>to the intern</w:t>
      </w:r>
      <w:r w:rsidRPr="00924EBD">
        <w:t xml:space="preserve"> through email, phone calls, </w:t>
      </w:r>
      <w:r w:rsidR="00A95386">
        <w:t>online</w:t>
      </w:r>
      <w:r w:rsidR="001F2C48">
        <w:t xml:space="preserve"> (</w:t>
      </w:r>
      <w:proofErr w:type="gramStart"/>
      <w:r w:rsidR="001F2C48">
        <w:t>e.g.</w:t>
      </w:r>
      <w:proofErr w:type="gramEnd"/>
      <w:r w:rsidR="001F2C48">
        <w:t xml:space="preserve"> Zoom) </w:t>
      </w:r>
      <w:r w:rsidRPr="00924EBD">
        <w:t>and face to face meetings to provide feedback on lesson plans, assistance with problem solving and troubleshooting, access to resources</w:t>
      </w:r>
      <w:r w:rsidR="00EC1138">
        <w:t>,</w:t>
      </w:r>
      <w:r w:rsidRPr="00924EBD">
        <w:t xml:space="preserve"> and other supports. </w:t>
      </w:r>
    </w:p>
    <w:p w14:paraId="4A5BC03E" w14:textId="501A0B6E" w:rsidR="00924EBD" w:rsidRPr="00924EBD" w:rsidRDefault="00924EBD" w:rsidP="00924EBD">
      <w:pPr>
        <w:pStyle w:val="ListParagraph"/>
        <w:widowControl/>
        <w:numPr>
          <w:ilvl w:val="1"/>
          <w:numId w:val="2"/>
        </w:numPr>
        <w:autoSpaceDE/>
        <w:autoSpaceDN/>
        <w:spacing w:before="120" w:after="120"/>
      </w:pPr>
      <w:r w:rsidRPr="00924EBD">
        <w:rPr>
          <w:color w:val="000000" w:themeColor="text1"/>
        </w:rPr>
        <w:t xml:space="preserve">When concerns about the candidate’s performance and/or professionalism warrant, additional meetings, communications, and </w:t>
      </w:r>
      <w:r w:rsidR="000B04F8">
        <w:rPr>
          <w:color w:val="000000" w:themeColor="text1"/>
        </w:rPr>
        <w:t xml:space="preserve">written </w:t>
      </w:r>
      <w:r w:rsidR="0046258E" w:rsidRPr="008D25C3">
        <w:rPr>
          <w:i/>
          <w:color w:val="000000" w:themeColor="text1"/>
        </w:rPr>
        <w:t>S</w:t>
      </w:r>
      <w:r w:rsidRPr="008D25C3">
        <w:rPr>
          <w:i/>
          <w:color w:val="000000" w:themeColor="text1"/>
        </w:rPr>
        <w:t xml:space="preserve">tatement of </w:t>
      </w:r>
      <w:r w:rsidR="0046258E" w:rsidRPr="008D25C3">
        <w:rPr>
          <w:i/>
          <w:color w:val="000000" w:themeColor="text1"/>
        </w:rPr>
        <w:t>C</w:t>
      </w:r>
      <w:r w:rsidRPr="008D25C3">
        <w:rPr>
          <w:i/>
          <w:color w:val="000000" w:themeColor="text1"/>
        </w:rPr>
        <w:t>oncern/</w:t>
      </w:r>
      <w:r w:rsidR="0046258E" w:rsidRPr="008D25C3">
        <w:rPr>
          <w:i/>
          <w:color w:val="000000" w:themeColor="text1"/>
        </w:rPr>
        <w:t>Performance Contract</w:t>
      </w:r>
      <w:r w:rsidR="00CE1929">
        <w:rPr>
          <w:color w:val="000000" w:themeColor="text1"/>
        </w:rPr>
        <w:t xml:space="preserve"> </w:t>
      </w:r>
      <w:r w:rsidR="00CE1929" w:rsidRPr="00E86082">
        <w:rPr>
          <w:color w:val="000000" w:themeColor="text1"/>
          <w:sz w:val="18"/>
        </w:rPr>
        <w:t xml:space="preserve">(see </w:t>
      </w:r>
      <w:r w:rsidR="00EE6478" w:rsidRPr="00E86082">
        <w:rPr>
          <w:color w:val="000000" w:themeColor="text1"/>
          <w:sz w:val="18"/>
        </w:rPr>
        <w:t xml:space="preserve">document on the </w:t>
      </w:r>
      <w:hyperlink r:id="rId20" w:history="1">
        <w:r w:rsidR="00EE6478" w:rsidRPr="00E86082">
          <w:rPr>
            <w:rStyle w:val="Hyperlink"/>
            <w:sz w:val="18"/>
          </w:rPr>
          <w:t>Teac</w:t>
        </w:r>
        <w:r w:rsidR="00EE6478" w:rsidRPr="00E86082">
          <w:rPr>
            <w:rStyle w:val="Hyperlink"/>
            <w:sz w:val="18"/>
          </w:rPr>
          <w:t>h</w:t>
        </w:r>
        <w:r w:rsidR="00EE6478" w:rsidRPr="00E86082">
          <w:rPr>
            <w:rStyle w:val="Hyperlink"/>
            <w:sz w:val="18"/>
          </w:rPr>
          <w:t>ing Credentials re</w:t>
        </w:r>
        <w:r w:rsidR="00EE6478" w:rsidRPr="00E86082">
          <w:rPr>
            <w:rStyle w:val="Hyperlink"/>
            <w:sz w:val="18"/>
          </w:rPr>
          <w:t>s</w:t>
        </w:r>
        <w:r w:rsidR="00EE6478" w:rsidRPr="00E86082">
          <w:rPr>
            <w:rStyle w:val="Hyperlink"/>
            <w:sz w:val="18"/>
          </w:rPr>
          <w:t>ources w</w:t>
        </w:r>
        <w:r w:rsidR="00EE6478" w:rsidRPr="00E86082">
          <w:rPr>
            <w:rStyle w:val="Hyperlink"/>
            <w:sz w:val="18"/>
          </w:rPr>
          <w:t>e</w:t>
        </w:r>
        <w:r w:rsidR="00EE6478" w:rsidRPr="00E86082">
          <w:rPr>
            <w:rStyle w:val="Hyperlink"/>
            <w:sz w:val="18"/>
          </w:rPr>
          <w:t>bsite</w:t>
        </w:r>
      </w:hyperlink>
      <w:r w:rsidR="00EE6478" w:rsidRPr="00E86082">
        <w:rPr>
          <w:color w:val="000000" w:themeColor="text1"/>
          <w:sz w:val="18"/>
        </w:rPr>
        <w:t xml:space="preserve"> under </w:t>
      </w:r>
      <w:r w:rsidR="00EC1138">
        <w:rPr>
          <w:color w:val="000000" w:themeColor="text1"/>
          <w:sz w:val="18"/>
        </w:rPr>
        <w:t>Other Forms and Petitions</w:t>
      </w:r>
      <w:r w:rsidR="00CE1929" w:rsidRPr="00E86082">
        <w:rPr>
          <w:color w:val="000000" w:themeColor="text1"/>
          <w:sz w:val="18"/>
        </w:rPr>
        <w:t>)</w:t>
      </w:r>
      <w:r w:rsidRPr="00924EBD">
        <w:rPr>
          <w:color w:val="000000" w:themeColor="text1"/>
        </w:rPr>
        <w:t>.</w:t>
      </w:r>
    </w:p>
    <w:p w14:paraId="2B2E3762" w14:textId="24CCDD3B" w:rsidR="00F27641" w:rsidRDefault="00924EBD" w:rsidP="00F27641">
      <w:pPr>
        <w:pStyle w:val="ListParagraph"/>
        <w:widowControl/>
        <w:numPr>
          <w:ilvl w:val="0"/>
          <w:numId w:val="11"/>
        </w:numPr>
        <w:autoSpaceDE/>
        <w:autoSpaceDN/>
        <w:spacing w:before="120" w:after="120"/>
      </w:pPr>
      <w:r w:rsidRPr="00924EBD">
        <w:rPr>
          <w:b/>
        </w:rPr>
        <w:t>Meetings</w:t>
      </w:r>
      <w:r>
        <w:rPr>
          <w:b/>
        </w:rPr>
        <w:t xml:space="preserve"> and Evaluations</w:t>
      </w:r>
      <w:r>
        <w:t xml:space="preserve">. </w:t>
      </w:r>
      <w:r w:rsidR="00F27641" w:rsidRPr="00924EBD">
        <w:t xml:space="preserve">University Supervisor in collaboration with District Support Provider (when possible) and candidate meet 3 times (could be combined with observation visits) at the beginning, mid-point, and end of the semester to complete </w:t>
      </w:r>
      <w:r w:rsidR="002E40D8">
        <w:t xml:space="preserve">plans and </w:t>
      </w:r>
      <w:r w:rsidR="00F27641" w:rsidRPr="00924EBD">
        <w:t>evaluations. University Supervisor uses feedback from candidate and District Support Provider to formally submit</w:t>
      </w:r>
      <w:r w:rsidR="00F27641">
        <w:t xml:space="preserve"> in </w:t>
      </w:r>
      <w:proofErr w:type="spellStart"/>
      <w:r w:rsidR="00F27641">
        <w:t>Task</w:t>
      </w:r>
      <w:r w:rsidR="00C11001">
        <w:t>s</w:t>
      </w:r>
      <w:r w:rsidR="00F27641">
        <w:t>tream</w:t>
      </w:r>
      <w:proofErr w:type="spellEnd"/>
      <w:r w:rsidR="00F27641">
        <w:t xml:space="preserve"> </w:t>
      </w:r>
      <w:r w:rsidR="00F27641" w:rsidRPr="003934F3">
        <w:t>one mid-term evaluation and one final evaluation per semester</w:t>
      </w:r>
      <w:r w:rsidR="00C12574">
        <w:t xml:space="preserve"> (NOTE: candidate must have an </w:t>
      </w:r>
      <w:proofErr w:type="gramStart"/>
      <w:r w:rsidR="00C12574">
        <w:t>up to date</w:t>
      </w:r>
      <w:proofErr w:type="gramEnd"/>
      <w:r w:rsidR="00C12574">
        <w:t xml:space="preserve"> subscription to </w:t>
      </w:r>
      <w:proofErr w:type="spellStart"/>
      <w:r w:rsidR="00C12574">
        <w:t>Task</w:t>
      </w:r>
      <w:r w:rsidR="00C11001">
        <w:t>s</w:t>
      </w:r>
      <w:r w:rsidR="00C12574">
        <w:t>tream</w:t>
      </w:r>
      <w:proofErr w:type="spellEnd"/>
      <w:r w:rsidR="00F80243">
        <w:t xml:space="preserve"> during all semesters enrolled as an intern</w:t>
      </w:r>
      <w:r w:rsidR="00C12574">
        <w:t>)</w:t>
      </w:r>
      <w:r w:rsidR="00F27641">
        <w:t>.</w:t>
      </w:r>
    </w:p>
    <w:p w14:paraId="270F6725" w14:textId="5B40CB73" w:rsidR="00F27641" w:rsidRDefault="00F27641" w:rsidP="00F27641">
      <w:pPr>
        <w:pStyle w:val="ListParagraph"/>
        <w:widowControl/>
        <w:numPr>
          <w:ilvl w:val="1"/>
          <w:numId w:val="11"/>
        </w:numPr>
        <w:autoSpaceDE/>
        <w:autoSpaceDN/>
        <w:spacing w:before="120" w:after="120"/>
      </w:pPr>
      <w:r w:rsidRPr="002E40D8">
        <w:rPr>
          <w:b/>
        </w:rPr>
        <w:t>Initial meeting</w:t>
      </w:r>
      <w:r>
        <w:t xml:space="preserve">: discuss the candidate’s goals for the semester and create an informal action plan </w:t>
      </w:r>
      <w:r w:rsidR="001F2C48">
        <w:t xml:space="preserve">and calendar </w:t>
      </w:r>
      <w:r>
        <w:t>for the semester</w:t>
      </w:r>
      <w:r w:rsidRPr="003934F3">
        <w:t>.</w:t>
      </w:r>
    </w:p>
    <w:p w14:paraId="14F4C74B" w14:textId="2E0B0617" w:rsidR="00F27641" w:rsidRDefault="00F27641" w:rsidP="00F27641">
      <w:pPr>
        <w:pStyle w:val="ListParagraph"/>
        <w:widowControl/>
        <w:numPr>
          <w:ilvl w:val="1"/>
          <w:numId w:val="11"/>
        </w:numPr>
        <w:autoSpaceDE/>
        <w:autoSpaceDN/>
        <w:spacing w:before="120" w:after="120"/>
      </w:pPr>
      <w:r w:rsidRPr="002E40D8">
        <w:rPr>
          <w:b/>
        </w:rPr>
        <w:t>Mid-term meeting</w:t>
      </w:r>
      <w:r>
        <w:t xml:space="preserve">: discuss progress and submit mid-term evaluation in </w:t>
      </w:r>
      <w:proofErr w:type="spellStart"/>
      <w:r>
        <w:t>Task</w:t>
      </w:r>
      <w:r w:rsidR="00C11001">
        <w:t>s</w:t>
      </w:r>
      <w:r>
        <w:t>tream</w:t>
      </w:r>
      <w:proofErr w:type="spellEnd"/>
      <w:r>
        <w:t xml:space="preserve">. </w:t>
      </w:r>
    </w:p>
    <w:p w14:paraId="0D8E3B5A" w14:textId="1DB434FB" w:rsidR="00F27641" w:rsidRDefault="00F27641" w:rsidP="00F27641">
      <w:pPr>
        <w:pStyle w:val="ListParagraph"/>
        <w:widowControl/>
        <w:numPr>
          <w:ilvl w:val="1"/>
          <w:numId w:val="11"/>
        </w:numPr>
        <w:autoSpaceDE/>
        <w:autoSpaceDN/>
        <w:spacing w:before="120" w:after="120"/>
      </w:pPr>
      <w:r w:rsidRPr="002E40D8">
        <w:rPr>
          <w:b/>
        </w:rPr>
        <w:t>Final meeting</w:t>
      </w:r>
      <w:r>
        <w:t xml:space="preserve">: discuss progress and submit final evaluation in </w:t>
      </w:r>
      <w:proofErr w:type="spellStart"/>
      <w:r>
        <w:t>Task</w:t>
      </w:r>
      <w:r w:rsidR="00C11001">
        <w:t>s</w:t>
      </w:r>
      <w:r>
        <w:t>tream</w:t>
      </w:r>
      <w:proofErr w:type="spellEnd"/>
      <w:r>
        <w:t>.</w:t>
      </w:r>
    </w:p>
    <w:p w14:paraId="70499D80" w14:textId="77777777" w:rsidR="002E40D8" w:rsidRDefault="002E40D8" w:rsidP="00F27641">
      <w:pPr>
        <w:pStyle w:val="ListParagraph"/>
        <w:widowControl/>
        <w:numPr>
          <w:ilvl w:val="0"/>
          <w:numId w:val="11"/>
        </w:numPr>
        <w:autoSpaceDE/>
        <w:autoSpaceDN/>
        <w:spacing w:before="120" w:after="120"/>
      </w:pPr>
      <w:r w:rsidRPr="002E40D8">
        <w:rPr>
          <w:b/>
        </w:rPr>
        <w:t>Additional requirements</w:t>
      </w:r>
      <w:r>
        <w:t xml:space="preserve">. </w:t>
      </w:r>
    </w:p>
    <w:p w14:paraId="24879A87" w14:textId="23A5C23C" w:rsidR="00F27641" w:rsidRDefault="00F27641" w:rsidP="002E40D8">
      <w:pPr>
        <w:pStyle w:val="ListParagraph"/>
        <w:widowControl/>
        <w:numPr>
          <w:ilvl w:val="1"/>
          <w:numId w:val="11"/>
        </w:numPr>
        <w:autoSpaceDE/>
        <w:autoSpaceDN/>
        <w:spacing w:before="120" w:after="120"/>
      </w:pPr>
      <w:r>
        <w:t xml:space="preserve">District Support Provider </w:t>
      </w:r>
      <w:r w:rsidRPr="003934F3">
        <w:t>provides evaluative information to sc</w:t>
      </w:r>
      <w:r>
        <w:t>hool administrator as required.</w:t>
      </w:r>
      <w:r w:rsidRPr="003934F3">
        <w:t xml:space="preserve"> </w:t>
      </w:r>
    </w:p>
    <w:p w14:paraId="7DE9B0ED" w14:textId="29EAE880" w:rsidR="002E1779" w:rsidRDefault="00F27641" w:rsidP="002E40D8">
      <w:pPr>
        <w:pStyle w:val="ListParagraph"/>
        <w:widowControl/>
        <w:numPr>
          <w:ilvl w:val="1"/>
          <w:numId w:val="11"/>
        </w:numPr>
        <w:autoSpaceDE/>
        <w:autoSpaceDN/>
        <w:spacing w:before="120" w:after="120"/>
      </w:pPr>
      <w:r>
        <w:t>Sac State Field Placement/Program Coordinator consults with the Faculty Advisor, University S</w:t>
      </w:r>
      <w:r w:rsidRPr="003934F3">
        <w:t>upervisor and candidate to maintain open lines of communication and support.</w:t>
      </w:r>
      <w:r w:rsidR="002E1779" w:rsidRPr="00924EBD">
        <w:t xml:space="preserve">  </w:t>
      </w:r>
    </w:p>
    <w:p w14:paraId="45C6471F" w14:textId="769AD6CE" w:rsidR="00BC249C" w:rsidRPr="00E86082" w:rsidRDefault="007240C3" w:rsidP="00E86082">
      <w:pPr>
        <w:pStyle w:val="ListParagraph"/>
        <w:widowControl/>
        <w:numPr>
          <w:ilvl w:val="1"/>
          <w:numId w:val="11"/>
        </w:numPr>
        <w:autoSpaceDE/>
        <w:autoSpaceDN/>
        <w:spacing w:before="120" w:after="120"/>
      </w:pPr>
      <w:r>
        <w:t xml:space="preserve">At the end of the semester, University Supervisor submits </w:t>
      </w:r>
      <w:r w:rsidR="00277ADF">
        <w:t xml:space="preserve">completed </w:t>
      </w:r>
      <w:r w:rsidR="004E4B35" w:rsidRPr="00E42D16">
        <w:rPr>
          <w:i/>
        </w:rPr>
        <w:t>Teacher Candidate Evaluation Signature Page</w:t>
      </w:r>
      <w:r w:rsidR="00C26E65">
        <w:t xml:space="preserve"> and </w:t>
      </w:r>
      <w:r w:rsidR="00C26E65" w:rsidRPr="00E42D16">
        <w:rPr>
          <w:i/>
        </w:rPr>
        <w:t>Visitation/Observation Log</w:t>
      </w:r>
      <w:r w:rsidR="00C26E65">
        <w:t xml:space="preserve"> to Eureka 401</w:t>
      </w:r>
      <w:r w:rsidR="003B712E">
        <w:t xml:space="preserve"> </w:t>
      </w:r>
      <w:r w:rsidR="003B712E" w:rsidRPr="00E86082">
        <w:rPr>
          <w:sz w:val="18"/>
        </w:rPr>
        <w:t xml:space="preserve">(see the documents on the </w:t>
      </w:r>
      <w:hyperlink r:id="rId21" w:history="1">
        <w:r w:rsidR="003B712E" w:rsidRPr="00E86082">
          <w:rPr>
            <w:rStyle w:val="Hyperlink"/>
            <w:sz w:val="18"/>
          </w:rPr>
          <w:t>Teaching Credentials</w:t>
        </w:r>
        <w:r w:rsidR="003B712E" w:rsidRPr="00E86082">
          <w:rPr>
            <w:rStyle w:val="Hyperlink"/>
            <w:sz w:val="18"/>
          </w:rPr>
          <w:t xml:space="preserve"> </w:t>
        </w:r>
        <w:r w:rsidR="003B712E" w:rsidRPr="00E86082">
          <w:rPr>
            <w:rStyle w:val="Hyperlink"/>
            <w:sz w:val="18"/>
          </w:rPr>
          <w:t>resources</w:t>
        </w:r>
        <w:r w:rsidR="003B712E" w:rsidRPr="00E86082">
          <w:rPr>
            <w:rStyle w:val="Hyperlink"/>
            <w:sz w:val="18"/>
          </w:rPr>
          <w:t xml:space="preserve"> </w:t>
        </w:r>
        <w:r w:rsidR="003B712E" w:rsidRPr="00E86082">
          <w:rPr>
            <w:rStyle w:val="Hyperlink"/>
            <w:sz w:val="18"/>
          </w:rPr>
          <w:t>w</w:t>
        </w:r>
        <w:r w:rsidR="003B712E" w:rsidRPr="00E86082">
          <w:rPr>
            <w:rStyle w:val="Hyperlink"/>
            <w:sz w:val="18"/>
          </w:rPr>
          <w:t>ebsite</w:t>
        </w:r>
      </w:hyperlink>
      <w:r w:rsidR="003B712E" w:rsidRPr="00E86082">
        <w:rPr>
          <w:color w:val="000000" w:themeColor="text1"/>
          <w:sz w:val="18"/>
        </w:rPr>
        <w:t>)</w:t>
      </w:r>
      <w:r w:rsidR="00C26E65">
        <w:t xml:space="preserve">. </w:t>
      </w:r>
    </w:p>
    <w:p w14:paraId="14F190DD" w14:textId="77777777" w:rsidR="00440DBB" w:rsidRDefault="00440DBB" w:rsidP="0078517D">
      <w:pPr>
        <w:spacing w:line="275" w:lineRule="exact"/>
        <w:ind w:right="1982"/>
        <w:rPr>
          <w:i/>
          <w:sz w:val="24"/>
        </w:rPr>
      </w:pPr>
    </w:p>
    <w:p w14:paraId="381B7821" w14:textId="46B7D19F" w:rsidR="00086506" w:rsidRDefault="00086506" w:rsidP="00086506">
      <w:pPr>
        <w:spacing w:line="275" w:lineRule="exact"/>
        <w:ind w:left="1964" w:right="1982"/>
        <w:jc w:val="center"/>
        <w:rPr>
          <w:i/>
          <w:sz w:val="24"/>
        </w:rPr>
      </w:pPr>
      <w:r>
        <w:rPr>
          <w:i/>
          <w:sz w:val="24"/>
        </w:rPr>
        <w:t>CALIFORNIA STATE UNIVERSITY, SACRAMENTO</w:t>
      </w:r>
    </w:p>
    <w:p w14:paraId="10DC4961" w14:textId="77777777" w:rsidR="00086506" w:rsidRDefault="00086506" w:rsidP="00086506">
      <w:pPr>
        <w:spacing w:line="275" w:lineRule="exact"/>
        <w:ind w:left="1964" w:right="1983"/>
        <w:jc w:val="center"/>
        <w:rPr>
          <w:i/>
          <w:sz w:val="24"/>
        </w:rPr>
      </w:pPr>
      <w:r>
        <w:rPr>
          <w:i/>
          <w:sz w:val="24"/>
        </w:rPr>
        <w:t>Credentials Office EUREKA HALL 414 -- (916) 278-4567</w:t>
      </w:r>
    </w:p>
    <w:p w14:paraId="6DF7DB56" w14:textId="77777777" w:rsidR="00086506" w:rsidRDefault="00086506" w:rsidP="00086506">
      <w:pPr>
        <w:pStyle w:val="BodyText"/>
        <w:spacing w:before="1"/>
        <w:rPr>
          <w:i/>
        </w:rPr>
      </w:pPr>
    </w:p>
    <w:p w14:paraId="58A66EEC" w14:textId="77777777" w:rsidR="00086506" w:rsidRDefault="00086506" w:rsidP="002E40D8">
      <w:pPr>
        <w:shd w:val="clear" w:color="auto" w:fill="EAF1DD" w:themeFill="accent3" w:themeFillTint="33"/>
        <w:ind w:right="36"/>
        <w:jc w:val="center"/>
        <w:rPr>
          <w:rFonts w:ascii="TimesNewRomanPS-BoldItalicMT"/>
          <w:b/>
          <w:i/>
          <w:sz w:val="28"/>
        </w:rPr>
      </w:pPr>
      <w:r>
        <w:rPr>
          <w:rFonts w:ascii="TimesNewRomanPS-BoldItalicMT"/>
          <w:b/>
          <w:i/>
          <w:sz w:val="28"/>
        </w:rPr>
        <w:t>INTERN POSITION INFORMATION</w:t>
      </w:r>
    </w:p>
    <w:p w14:paraId="652C7C1F" w14:textId="3F35B1B2" w:rsidR="00C8344D" w:rsidRPr="00C8344D" w:rsidRDefault="00C8344D" w:rsidP="002E40D8">
      <w:pPr>
        <w:shd w:val="clear" w:color="auto" w:fill="EAF1DD" w:themeFill="accent3" w:themeFillTint="33"/>
        <w:jc w:val="center"/>
        <w:rPr>
          <w:i/>
          <w:szCs w:val="32"/>
        </w:rPr>
      </w:pPr>
      <w:r w:rsidRPr="00C8344D">
        <w:rPr>
          <w:i/>
          <w:szCs w:val="32"/>
        </w:rPr>
        <w:t xml:space="preserve">*Intern </w:t>
      </w:r>
      <w:r w:rsidR="005127F8">
        <w:rPr>
          <w:i/>
          <w:szCs w:val="32"/>
        </w:rPr>
        <w:t>Application Document</w:t>
      </w:r>
      <w:r w:rsidRPr="00C8344D">
        <w:rPr>
          <w:i/>
          <w:szCs w:val="32"/>
        </w:rPr>
        <w:t xml:space="preserve"> </w:t>
      </w:r>
    </w:p>
    <w:p w14:paraId="03FA372B" w14:textId="4A4E60BF" w:rsidR="00086506" w:rsidRDefault="00086506" w:rsidP="00C8344D">
      <w:pPr>
        <w:spacing w:before="120"/>
        <w:ind w:left="100" w:right="453"/>
        <w:rPr>
          <w:b/>
          <w:sz w:val="19"/>
        </w:rPr>
      </w:pPr>
      <w:r>
        <w:rPr>
          <w:b/>
          <w:w w:val="105"/>
          <w:sz w:val="19"/>
        </w:rPr>
        <w:t xml:space="preserve">NOTE: Completed form must be </w:t>
      </w:r>
      <w:r w:rsidR="00342F5E">
        <w:rPr>
          <w:b/>
          <w:w w:val="105"/>
          <w:sz w:val="19"/>
        </w:rPr>
        <w:t>submitted</w:t>
      </w:r>
      <w:r w:rsidR="008C78F3">
        <w:rPr>
          <w:b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to the Credential Analyst </w:t>
      </w:r>
      <w:r w:rsidR="00342F5E">
        <w:rPr>
          <w:b/>
          <w:w w:val="105"/>
          <w:sz w:val="19"/>
        </w:rPr>
        <w:t>and</w:t>
      </w:r>
      <w:r w:rsidR="008C78F3">
        <w:rPr>
          <w:b/>
          <w:w w:val="105"/>
          <w:sz w:val="19"/>
        </w:rPr>
        <w:t xml:space="preserve"> Program Coordinator </w:t>
      </w:r>
      <w:r>
        <w:rPr>
          <w:b/>
          <w:w w:val="105"/>
          <w:sz w:val="19"/>
        </w:rPr>
        <w:t xml:space="preserve">with </w:t>
      </w:r>
      <w:r w:rsidR="00342F5E">
        <w:rPr>
          <w:b/>
          <w:w w:val="105"/>
          <w:sz w:val="19"/>
        </w:rPr>
        <w:t xml:space="preserve">the </w:t>
      </w:r>
      <w:r>
        <w:rPr>
          <w:b/>
          <w:w w:val="105"/>
          <w:sz w:val="19"/>
        </w:rPr>
        <w:t xml:space="preserve">candidate’s </w:t>
      </w:r>
      <w:r w:rsidR="00D6771C">
        <w:rPr>
          <w:b/>
          <w:w w:val="105"/>
          <w:sz w:val="19"/>
        </w:rPr>
        <w:t>I</w:t>
      </w:r>
      <w:r>
        <w:rPr>
          <w:b/>
          <w:w w:val="105"/>
          <w:sz w:val="19"/>
        </w:rPr>
        <w:t xml:space="preserve">ntern </w:t>
      </w:r>
      <w:r w:rsidR="00D6771C">
        <w:rPr>
          <w:b/>
          <w:w w:val="105"/>
          <w:sz w:val="19"/>
        </w:rPr>
        <w:t>Advisement Program Plan</w:t>
      </w:r>
      <w:r>
        <w:rPr>
          <w:b/>
          <w:w w:val="105"/>
          <w:sz w:val="19"/>
        </w:rPr>
        <w:t xml:space="preserve">. </w:t>
      </w:r>
      <w:r w:rsidR="00342F5E">
        <w:rPr>
          <w:b/>
          <w:w w:val="105"/>
          <w:sz w:val="19"/>
        </w:rPr>
        <w:t xml:space="preserve">Documents may be submitted in person, mailed, faxed, or emailed. </w:t>
      </w:r>
      <w:r>
        <w:rPr>
          <w:b/>
          <w:w w:val="105"/>
          <w:sz w:val="19"/>
        </w:rPr>
        <w:t xml:space="preserve">All documents will be uploaded to the candidate’s </w:t>
      </w:r>
      <w:proofErr w:type="spellStart"/>
      <w:r>
        <w:rPr>
          <w:b/>
          <w:w w:val="105"/>
          <w:sz w:val="19"/>
        </w:rPr>
        <w:t>eFile</w:t>
      </w:r>
      <w:proofErr w:type="spellEnd"/>
      <w:r>
        <w:rPr>
          <w:b/>
          <w:w w:val="105"/>
          <w:sz w:val="19"/>
        </w:rPr>
        <w:t>.</w:t>
      </w:r>
    </w:p>
    <w:p w14:paraId="31232186" w14:textId="77777777" w:rsidR="00086506" w:rsidRDefault="00086506" w:rsidP="00086506">
      <w:pPr>
        <w:pStyle w:val="BodyText"/>
        <w:spacing w:before="5"/>
        <w:rPr>
          <w:b/>
          <w:sz w:val="27"/>
        </w:rPr>
      </w:pPr>
    </w:p>
    <w:p w14:paraId="2BC9CE4C" w14:textId="0DF1F29B" w:rsidR="00086506" w:rsidRDefault="00086506" w:rsidP="00086506">
      <w:pPr>
        <w:pStyle w:val="Heading2"/>
        <w:spacing w:before="1"/>
      </w:pPr>
      <w:r>
        <w:t>NAME:</w:t>
      </w:r>
      <w:r w:rsidR="00E5037F">
        <w:t xml:space="preserve"> __________________________________________________________________________</w:t>
      </w:r>
    </w:p>
    <w:p w14:paraId="77FC116C" w14:textId="09AA17EA" w:rsidR="00086506" w:rsidRDefault="00086506" w:rsidP="00086506">
      <w:pPr>
        <w:pStyle w:val="BodyText"/>
        <w:spacing w:line="20" w:lineRule="exact"/>
        <w:ind w:left="884"/>
        <w:rPr>
          <w:rFonts w:ascii="TimesNewRomanPS-BoldItalicMT"/>
          <w:sz w:val="2"/>
        </w:rPr>
      </w:pPr>
    </w:p>
    <w:p w14:paraId="1C3557F2" w14:textId="77777777" w:rsidR="00086506" w:rsidRDefault="00086506" w:rsidP="00086506">
      <w:pPr>
        <w:pStyle w:val="BodyText"/>
        <w:spacing w:before="2"/>
        <w:rPr>
          <w:rFonts w:ascii="TimesNewRomanPS-BoldItalicMT"/>
          <w:b/>
          <w:i/>
          <w:sz w:val="16"/>
        </w:rPr>
      </w:pPr>
    </w:p>
    <w:p w14:paraId="457B8E32" w14:textId="5F1C5A14" w:rsidR="00086506" w:rsidRDefault="00086506" w:rsidP="00086506">
      <w:pPr>
        <w:spacing w:before="90"/>
        <w:ind w:left="100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sz w:val="24"/>
        </w:rPr>
        <w:t>TITLE OF POSITION YOU WILL BE SERVING IN:</w:t>
      </w:r>
      <w:r w:rsidR="00E5037F">
        <w:rPr>
          <w:rFonts w:ascii="TimesNewRomanPS-BoldItalicMT"/>
          <w:b/>
          <w:i/>
          <w:sz w:val="24"/>
        </w:rPr>
        <w:t xml:space="preserve"> ____________________________________</w:t>
      </w:r>
    </w:p>
    <w:p w14:paraId="300ADF3E" w14:textId="041DCE43" w:rsidR="00086506" w:rsidRDefault="00086506" w:rsidP="00086506">
      <w:pPr>
        <w:pStyle w:val="BodyText"/>
        <w:spacing w:line="20" w:lineRule="exact"/>
        <w:ind w:left="5492"/>
        <w:rPr>
          <w:rFonts w:ascii="TimesNewRomanPS-BoldItalicMT"/>
          <w:sz w:val="2"/>
        </w:rPr>
      </w:pPr>
    </w:p>
    <w:p w14:paraId="2C232784" w14:textId="4CA26C91" w:rsidR="00086506" w:rsidRDefault="00086506" w:rsidP="00086506">
      <w:pPr>
        <w:pStyle w:val="BodyText"/>
        <w:spacing w:before="1"/>
        <w:rPr>
          <w:rFonts w:ascii="TimesNewRomanPS-BoldItalicMT"/>
          <w:b/>
          <w:i/>
          <w:sz w:val="19"/>
        </w:rPr>
      </w:pPr>
    </w:p>
    <w:p w14:paraId="5BAFAC32" w14:textId="77777777" w:rsidR="00086506" w:rsidRDefault="00086506" w:rsidP="00086506">
      <w:pPr>
        <w:pStyle w:val="BodyText"/>
        <w:spacing w:before="7"/>
        <w:rPr>
          <w:rFonts w:ascii="TimesNewRomanPS-BoldItalicMT"/>
          <w:b/>
          <w:i/>
          <w:sz w:val="13"/>
        </w:rPr>
      </w:pPr>
    </w:p>
    <w:p w14:paraId="7D6DF1AC" w14:textId="411FEADA" w:rsidR="00086506" w:rsidRDefault="00086506" w:rsidP="00086506">
      <w:pPr>
        <w:spacing w:before="90"/>
        <w:ind w:left="100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sz w:val="24"/>
        </w:rPr>
        <w:t>NAME OF EMPLOYING DISTRICT OR AGENCY:</w:t>
      </w:r>
      <w:r w:rsidR="00E5037F">
        <w:rPr>
          <w:rFonts w:ascii="TimesNewRomanPS-BoldItalicMT"/>
          <w:b/>
          <w:i/>
          <w:sz w:val="24"/>
        </w:rPr>
        <w:t xml:space="preserve"> _____________________________________</w:t>
      </w:r>
    </w:p>
    <w:p w14:paraId="7DDD48D2" w14:textId="2DB47E15" w:rsidR="00086506" w:rsidRDefault="00086506" w:rsidP="00086506">
      <w:pPr>
        <w:pStyle w:val="BodyText"/>
        <w:spacing w:line="20" w:lineRule="exact"/>
        <w:ind w:left="5415"/>
        <w:rPr>
          <w:rFonts w:ascii="TimesNewRomanPS-BoldItalicMT"/>
          <w:sz w:val="2"/>
        </w:rPr>
      </w:pPr>
    </w:p>
    <w:p w14:paraId="2D3F8B83" w14:textId="53188AB9" w:rsidR="00086506" w:rsidRDefault="00086506" w:rsidP="00086506">
      <w:pPr>
        <w:pStyle w:val="BodyText"/>
        <w:spacing w:before="8"/>
        <w:rPr>
          <w:rFonts w:ascii="TimesNewRomanPS-BoldItalicMT"/>
          <w:b/>
          <w:i/>
          <w:sz w:val="18"/>
        </w:rPr>
      </w:pPr>
    </w:p>
    <w:p w14:paraId="79D7F7BA" w14:textId="77777777" w:rsidR="00086506" w:rsidRDefault="00086506" w:rsidP="00086506">
      <w:pPr>
        <w:pStyle w:val="BodyText"/>
        <w:spacing w:before="7"/>
        <w:rPr>
          <w:rFonts w:ascii="TimesNewRomanPS-BoldItalicMT"/>
          <w:b/>
          <w:i/>
          <w:sz w:val="13"/>
        </w:rPr>
      </w:pPr>
    </w:p>
    <w:p w14:paraId="6D47A449" w14:textId="4A7F3678" w:rsidR="00086506" w:rsidRDefault="00086506" w:rsidP="00086506">
      <w:pPr>
        <w:spacing w:before="90"/>
        <w:ind w:left="100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sz w:val="24"/>
        </w:rPr>
        <w:t>COUNTY OF EMPLOYING DISTRICT OR AGENCY:</w:t>
      </w:r>
      <w:r w:rsidR="00E5037F">
        <w:rPr>
          <w:rFonts w:ascii="TimesNewRomanPS-BoldItalicMT"/>
          <w:b/>
          <w:i/>
          <w:sz w:val="24"/>
        </w:rPr>
        <w:t xml:space="preserve"> ___________________________________</w:t>
      </w:r>
    </w:p>
    <w:p w14:paraId="70767F53" w14:textId="1446FEB3" w:rsidR="00086506" w:rsidRDefault="00086506" w:rsidP="00086506">
      <w:pPr>
        <w:pStyle w:val="BodyText"/>
        <w:spacing w:line="20" w:lineRule="exact"/>
        <w:ind w:left="5684"/>
        <w:rPr>
          <w:rFonts w:ascii="TimesNewRomanPS-BoldItalicMT"/>
          <w:sz w:val="2"/>
        </w:rPr>
      </w:pPr>
    </w:p>
    <w:p w14:paraId="0CFF8845" w14:textId="45C6667D" w:rsidR="00086506" w:rsidRDefault="00086506" w:rsidP="00086506">
      <w:pPr>
        <w:pStyle w:val="BodyText"/>
        <w:spacing w:before="2"/>
        <w:rPr>
          <w:rFonts w:ascii="TimesNewRomanPS-BoldItalicMT"/>
          <w:b/>
          <w:i/>
          <w:sz w:val="19"/>
        </w:rPr>
      </w:pPr>
    </w:p>
    <w:p w14:paraId="421B6EF2" w14:textId="77777777" w:rsidR="00086506" w:rsidRDefault="00086506" w:rsidP="00086506">
      <w:pPr>
        <w:pStyle w:val="BodyText"/>
        <w:rPr>
          <w:rFonts w:ascii="TimesNewRomanPS-BoldItalicMT"/>
          <w:b/>
          <w:i/>
          <w:sz w:val="20"/>
        </w:rPr>
      </w:pPr>
    </w:p>
    <w:p w14:paraId="317C1660" w14:textId="77777777" w:rsidR="00086506" w:rsidRDefault="00086506" w:rsidP="00086506">
      <w:pPr>
        <w:pStyle w:val="BodyText"/>
        <w:spacing w:before="4"/>
        <w:rPr>
          <w:rFonts w:ascii="TimesNewRomanPS-BoldItalicMT"/>
          <w:b/>
          <w:i/>
          <w:sz w:val="17"/>
        </w:rPr>
      </w:pPr>
    </w:p>
    <w:p w14:paraId="00734043" w14:textId="2C925BBB" w:rsidR="00086506" w:rsidRDefault="00086506" w:rsidP="00086506">
      <w:pPr>
        <w:spacing w:before="90"/>
        <w:ind w:left="100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color w:val="C0504D"/>
          <w:sz w:val="24"/>
        </w:rPr>
        <w:t xml:space="preserve">ASSIGNED DISTRICT </w:t>
      </w:r>
      <w:r w:rsidRPr="00736EC9">
        <w:rPr>
          <w:rFonts w:ascii="TimesNewRomanPS-BoldItalicMT"/>
          <w:b/>
          <w:i/>
          <w:color w:val="C0504D"/>
          <w:sz w:val="24"/>
        </w:rPr>
        <w:t>MENTOR</w:t>
      </w:r>
      <w:r w:rsidR="001F2C48" w:rsidRPr="00736EC9">
        <w:rPr>
          <w:rFonts w:ascii="TimesNewRomanPS-BoldItalicMT"/>
          <w:b/>
          <w:i/>
          <w:color w:val="C0504D"/>
          <w:sz w:val="24"/>
        </w:rPr>
        <w:t xml:space="preserve"> (Support Provider</w:t>
      </w:r>
      <w:proofErr w:type="gramStart"/>
      <w:r w:rsidR="001F2C48" w:rsidRPr="00736EC9">
        <w:rPr>
          <w:rFonts w:ascii="TimesNewRomanPS-BoldItalicMT"/>
          <w:b/>
          <w:i/>
          <w:color w:val="C0504D"/>
          <w:sz w:val="24"/>
        </w:rPr>
        <w:t>)</w:t>
      </w:r>
      <w:r w:rsidRPr="00736EC9">
        <w:rPr>
          <w:rFonts w:ascii="TimesNewRomanPS-BoldItalicMT"/>
          <w:b/>
          <w:i/>
          <w:color w:val="C0504D"/>
          <w:sz w:val="24"/>
        </w:rPr>
        <w:t>:</w:t>
      </w:r>
      <w:r w:rsidR="00736EC9">
        <w:rPr>
          <w:rFonts w:ascii="TimesNewRomanPS-BoldItalicMT"/>
          <w:b/>
          <w:i/>
          <w:color w:val="C0504D"/>
          <w:sz w:val="24"/>
        </w:rPr>
        <w:t>_</w:t>
      </w:r>
      <w:proofErr w:type="gramEnd"/>
      <w:r w:rsidR="00736EC9">
        <w:rPr>
          <w:rFonts w:ascii="TimesNewRomanPS-BoldItalicMT"/>
          <w:b/>
          <w:i/>
          <w:color w:val="C0504D"/>
          <w:sz w:val="24"/>
        </w:rPr>
        <w:t>___________________________________</w:t>
      </w:r>
    </w:p>
    <w:p w14:paraId="60750695" w14:textId="0DA375A5" w:rsidR="00086506" w:rsidRDefault="00086506" w:rsidP="00086506">
      <w:pPr>
        <w:pStyle w:val="BodyText"/>
        <w:spacing w:line="20" w:lineRule="exact"/>
        <w:ind w:left="3692"/>
        <w:rPr>
          <w:rFonts w:ascii="TimesNewRomanPS-BoldItalicMT"/>
          <w:sz w:val="2"/>
        </w:rPr>
      </w:pPr>
    </w:p>
    <w:p w14:paraId="048A5D79" w14:textId="77777777" w:rsidR="00086506" w:rsidRDefault="00086506" w:rsidP="00086506">
      <w:pPr>
        <w:ind w:left="100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color w:val="C0504D"/>
          <w:sz w:val="24"/>
          <w:u w:val="single" w:color="C0504D"/>
        </w:rPr>
        <w:t>(to be completed by employer)</w:t>
      </w:r>
    </w:p>
    <w:p w14:paraId="4B3093A5" w14:textId="77777777" w:rsidR="00086506" w:rsidRDefault="00086506" w:rsidP="00086506">
      <w:pPr>
        <w:pStyle w:val="BodyText"/>
        <w:spacing w:before="2"/>
        <w:rPr>
          <w:rFonts w:ascii="TimesNewRomanPS-BoldItalicMT"/>
          <w:b/>
          <w:i/>
          <w:sz w:val="16"/>
        </w:rPr>
      </w:pPr>
    </w:p>
    <w:p w14:paraId="219CEC9F" w14:textId="5152A32D" w:rsidR="00086506" w:rsidRDefault="00736EC9" w:rsidP="00086506">
      <w:pPr>
        <w:pStyle w:val="ListParagraph"/>
        <w:numPr>
          <w:ilvl w:val="0"/>
          <w:numId w:val="10"/>
        </w:numPr>
        <w:tabs>
          <w:tab w:val="left" w:pos="819"/>
          <w:tab w:val="left" w:pos="820"/>
          <w:tab w:val="left" w:pos="6165"/>
        </w:tabs>
        <w:spacing w:before="9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A77E3" wp14:editId="4C6C346C">
                <wp:simplePos x="0" y="0"/>
                <wp:positionH relativeFrom="page">
                  <wp:posOffset>5033010</wp:posOffset>
                </wp:positionH>
                <wp:positionV relativeFrom="paragraph">
                  <wp:posOffset>74295</wp:posOffset>
                </wp:positionV>
                <wp:extent cx="104775" cy="14287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5EA80" id="Rectangle 10" o:spid="_x0000_s1026" style="position:absolute;margin-left:396.3pt;margin-top:5.85pt;width:8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" filled="f">
                <v:path arrowok="t"/>
                <w10:wrap anchorx="page"/>
              </v:rect>
            </w:pict>
          </mc:Fallback>
        </mc:AlternateContent>
      </w:r>
      <w:r w:rsidR="00086506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2C44A82" wp14:editId="4B00D3C9">
                <wp:simplePos x="0" y="0"/>
                <wp:positionH relativeFrom="page">
                  <wp:posOffset>4448175</wp:posOffset>
                </wp:positionH>
                <wp:positionV relativeFrom="paragraph">
                  <wp:posOffset>74295</wp:posOffset>
                </wp:positionV>
                <wp:extent cx="104775" cy="14287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F9455" id="Rectangle 11" o:spid="_x0000_s1026" style="position:absolute;margin-left:350.25pt;margin-top:5.85pt;width:8.2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" filled="f">
                <v:path arrowok="t"/>
                <w10:wrap anchorx="page"/>
              </v:rect>
            </w:pict>
          </mc:Fallback>
        </mc:AlternateContent>
      </w:r>
      <w:r w:rsidR="00086506">
        <w:rPr>
          <w:color w:val="C0504D"/>
          <w:sz w:val="24"/>
        </w:rPr>
        <w:t>The Mentor holds a Clear/Life Credential</w:t>
      </w:r>
      <w:r w:rsidR="00086506">
        <w:rPr>
          <w:color w:val="C0504D"/>
          <w:spacing w:val="-14"/>
          <w:sz w:val="24"/>
        </w:rPr>
        <w:t xml:space="preserve"> </w:t>
      </w:r>
      <w:r w:rsidR="00086506">
        <w:rPr>
          <w:color w:val="C0504D"/>
          <w:sz w:val="24"/>
        </w:rPr>
        <w:t>–</w:t>
      </w:r>
      <w:r w:rsidR="00086506">
        <w:rPr>
          <w:color w:val="C0504D"/>
          <w:spacing w:val="-2"/>
          <w:sz w:val="24"/>
        </w:rPr>
        <w:t xml:space="preserve"> </w:t>
      </w:r>
      <w:r w:rsidR="00086506">
        <w:rPr>
          <w:color w:val="C0504D"/>
          <w:sz w:val="24"/>
        </w:rPr>
        <w:t>YES</w:t>
      </w:r>
      <w:r w:rsidR="00EC1138">
        <w:rPr>
          <w:color w:val="C0504D"/>
          <w:sz w:val="24"/>
        </w:rPr>
        <w:tab/>
      </w:r>
      <w:r w:rsidR="00086506">
        <w:rPr>
          <w:color w:val="C0504D"/>
          <w:sz w:val="24"/>
        </w:rPr>
        <w:t>NO</w:t>
      </w:r>
    </w:p>
    <w:p w14:paraId="1C2E54C6" w14:textId="77777777" w:rsidR="00086506" w:rsidRDefault="00086506" w:rsidP="00086506">
      <w:pPr>
        <w:pStyle w:val="ListParagraph"/>
        <w:numPr>
          <w:ilvl w:val="0"/>
          <w:numId w:val="10"/>
        </w:numPr>
        <w:tabs>
          <w:tab w:val="left" w:pos="819"/>
          <w:tab w:val="left" w:pos="820"/>
          <w:tab w:val="left" w:pos="7104"/>
        </w:tabs>
        <w:spacing w:before="8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C26644" wp14:editId="25DA3205">
                <wp:simplePos x="0" y="0"/>
                <wp:positionH relativeFrom="page">
                  <wp:posOffset>5114925</wp:posOffset>
                </wp:positionH>
                <wp:positionV relativeFrom="paragraph">
                  <wp:posOffset>86360</wp:posOffset>
                </wp:positionV>
                <wp:extent cx="104775" cy="14287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EF090" id="Rectangle 9" o:spid="_x0000_s1026" style="position:absolute;margin-left:402.75pt;margin-top:6.8pt;width:8.2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DB246" wp14:editId="0E6CF3B6">
                <wp:simplePos x="0" y="0"/>
                <wp:positionH relativeFrom="page">
                  <wp:posOffset>5610225</wp:posOffset>
                </wp:positionH>
                <wp:positionV relativeFrom="paragraph">
                  <wp:posOffset>86360</wp:posOffset>
                </wp:positionV>
                <wp:extent cx="104775" cy="14287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C9B4C" id="Rectangle 8" o:spid="_x0000_s1026" style="position:absolute;margin-left:441.75pt;margin-top:6.8pt;width:8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" filled="f">
                <v:path arrowok="t"/>
                <w10:wrap anchorx="page"/>
              </v:rect>
            </w:pict>
          </mc:Fallback>
        </mc:AlternateContent>
      </w:r>
      <w:r>
        <w:rPr>
          <w:color w:val="C0504D"/>
          <w:sz w:val="24"/>
        </w:rPr>
        <w:t>The Mentor has 3 years or more teaching experience</w:t>
      </w:r>
      <w:r>
        <w:rPr>
          <w:color w:val="C0504D"/>
          <w:spacing w:val="-16"/>
          <w:sz w:val="24"/>
        </w:rPr>
        <w:t xml:space="preserve"> </w:t>
      </w:r>
      <w:r>
        <w:rPr>
          <w:color w:val="C0504D"/>
          <w:sz w:val="24"/>
        </w:rPr>
        <w:t>–</w:t>
      </w:r>
      <w:r>
        <w:rPr>
          <w:color w:val="C0504D"/>
          <w:spacing w:val="-2"/>
          <w:sz w:val="24"/>
        </w:rPr>
        <w:t xml:space="preserve"> </w:t>
      </w:r>
      <w:r>
        <w:rPr>
          <w:color w:val="C0504D"/>
          <w:sz w:val="24"/>
        </w:rPr>
        <w:t>YES</w:t>
      </w:r>
      <w:r>
        <w:rPr>
          <w:color w:val="C0504D"/>
          <w:sz w:val="24"/>
        </w:rPr>
        <w:tab/>
        <w:t>NO</w:t>
      </w:r>
    </w:p>
    <w:p w14:paraId="3876EE92" w14:textId="77777777" w:rsidR="00086506" w:rsidRDefault="00086506" w:rsidP="00086506">
      <w:pPr>
        <w:pStyle w:val="ListParagraph"/>
        <w:numPr>
          <w:ilvl w:val="0"/>
          <w:numId w:val="10"/>
        </w:numPr>
        <w:tabs>
          <w:tab w:val="left" w:pos="819"/>
          <w:tab w:val="left" w:pos="820"/>
          <w:tab w:val="left" w:pos="5805"/>
        </w:tabs>
        <w:spacing w:before="9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4CE3D26" wp14:editId="770C9ED6">
                <wp:simplePos x="0" y="0"/>
                <wp:positionH relativeFrom="page">
                  <wp:posOffset>4238625</wp:posOffset>
                </wp:positionH>
                <wp:positionV relativeFrom="paragraph">
                  <wp:posOffset>98425</wp:posOffset>
                </wp:positionV>
                <wp:extent cx="104775" cy="1428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2D63B" id="Rectangle 7" o:spid="_x0000_s1026" style="position:absolute;margin-left:333.75pt;margin-top:7.75pt;width:8.25pt;height: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6753F" wp14:editId="563CD551">
                <wp:simplePos x="0" y="0"/>
                <wp:positionH relativeFrom="page">
                  <wp:posOffset>4791075</wp:posOffset>
                </wp:positionH>
                <wp:positionV relativeFrom="paragraph">
                  <wp:posOffset>98425</wp:posOffset>
                </wp:positionV>
                <wp:extent cx="104775" cy="14287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B3448" id="Rectangle 6" o:spid="_x0000_s1026" style="position:absolute;margin-left:377.25pt;margin-top:7.75pt;width:8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" filled="f">
                <v:path arrowok="t"/>
                <w10:wrap anchorx="page"/>
              </v:rect>
            </w:pict>
          </mc:Fallback>
        </mc:AlternateContent>
      </w:r>
      <w:r>
        <w:rPr>
          <w:color w:val="C0504D"/>
          <w:sz w:val="24"/>
        </w:rPr>
        <w:t>The Mentor holds an EL Authorization</w:t>
      </w:r>
      <w:r>
        <w:rPr>
          <w:color w:val="C0504D"/>
          <w:spacing w:val="-11"/>
          <w:sz w:val="24"/>
        </w:rPr>
        <w:t xml:space="preserve"> </w:t>
      </w:r>
      <w:r>
        <w:rPr>
          <w:color w:val="C0504D"/>
          <w:sz w:val="24"/>
        </w:rPr>
        <w:t>–</w:t>
      </w:r>
      <w:r>
        <w:rPr>
          <w:color w:val="C0504D"/>
          <w:spacing w:val="-2"/>
          <w:sz w:val="24"/>
        </w:rPr>
        <w:t xml:space="preserve"> </w:t>
      </w:r>
      <w:r>
        <w:rPr>
          <w:color w:val="C0504D"/>
          <w:sz w:val="24"/>
        </w:rPr>
        <w:t>YES</w:t>
      </w:r>
      <w:r>
        <w:rPr>
          <w:color w:val="C0504D"/>
          <w:sz w:val="24"/>
        </w:rPr>
        <w:tab/>
        <w:t>NO</w:t>
      </w:r>
    </w:p>
    <w:p w14:paraId="5A17788F" w14:textId="245F235E" w:rsidR="00C8344D" w:rsidRPr="00C8344D" w:rsidRDefault="00086506" w:rsidP="00086506">
      <w:pPr>
        <w:pStyle w:val="ListParagraph"/>
        <w:numPr>
          <w:ilvl w:val="0"/>
          <w:numId w:val="10"/>
        </w:numPr>
        <w:tabs>
          <w:tab w:val="left" w:pos="819"/>
          <w:tab w:val="left" w:pos="820"/>
          <w:tab w:val="left" w:pos="1993"/>
        </w:tabs>
        <w:spacing w:before="89"/>
        <w:ind w:righ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6D05FAF" wp14:editId="32F3C5EB">
                <wp:simplePos x="0" y="0"/>
                <wp:positionH relativeFrom="page">
                  <wp:posOffset>1714500</wp:posOffset>
                </wp:positionH>
                <wp:positionV relativeFrom="paragraph">
                  <wp:posOffset>436245</wp:posOffset>
                </wp:positionV>
                <wp:extent cx="104775" cy="14287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E7C1C" id="Rectangle 5" o:spid="_x0000_s1026" style="position:absolute;margin-left:135pt;margin-top:34.35pt;width:8.2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FCA043" wp14:editId="129D06A8">
                <wp:simplePos x="0" y="0"/>
                <wp:positionH relativeFrom="page">
                  <wp:posOffset>2371725</wp:posOffset>
                </wp:positionH>
                <wp:positionV relativeFrom="paragraph">
                  <wp:posOffset>436245</wp:posOffset>
                </wp:positionV>
                <wp:extent cx="104775" cy="1428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80DDC" id="Rectangle 4" o:spid="_x0000_s1026" style="position:absolute;margin-left:186.75pt;margin-top:34.35pt;width:8.25pt;height:11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" filled="f">
                <v:path arrowok="t"/>
                <w10:wrap anchorx="page"/>
              </v:rect>
            </w:pict>
          </mc:Fallback>
        </mc:AlternateContent>
      </w:r>
      <w:r>
        <w:rPr>
          <w:color w:val="C0504D"/>
          <w:sz w:val="24"/>
        </w:rPr>
        <w:t xml:space="preserve">The Mentor is available to provide at least one hour of weekly mentoring and supervision to intern teacher and to communicate on a regular basis with program sponsor faculty </w:t>
      </w:r>
      <w:r w:rsidR="00C8344D">
        <w:rPr>
          <w:color w:val="C0504D"/>
          <w:sz w:val="24"/>
        </w:rPr>
        <w:t>–</w:t>
      </w:r>
      <w:r>
        <w:rPr>
          <w:color w:val="C0504D"/>
          <w:sz w:val="24"/>
        </w:rPr>
        <w:t xml:space="preserve"> </w:t>
      </w:r>
    </w:p>
    <w:p w14:paraId="45AB2B2F" w14:textId="76A2AEC3" w:rsidR="00086506" w:rsidRDefault="00086506" w:rsidP="00C8344D">
      <w:pPr>
        <w:pStyle w:val="ListParagraph"/>
        <w:tabs>
          <w:tab w:val="left" w:pos="819"/>
          <w:tab w:val="left" w:pos="820"/>
          <w:tab w:val="left" w:pos="1993"/>
        </w:tabs>
        <w:spacing w:before="89"/>
        <w:ind w:left="820" w:right="160"/>
        <w:rPr>
          <w:sz w:val="24"/>
        </w:rPr>
      </w:pPr>
      <w:r>
        <w:rPr>
          <w:color w:val="C0504D"/>
          <w:sz w:val="24"/>
        </w:rPr>
        <w:t>YES</w:t>
      </w:r>
      <w:r>
        <w:rPr>
          <w:color w:val="C0504D"/>
          <w:sz w:val="24"/>
        </w:rPr>
        <w:tab/>
        <w:t>NO</w:t>
      </w:r>
    </w:p>
    <w:p w14:paraId="52A4833D" w14:textId="77777777" w:rsidR="00086506" w:rsidRDefault="00086506" w:rsidP="00086506">
      <w:pPr>
        <w:pStyle w:val="BodyText"/>
        <w:rPr>
          <w:sz w:val="26"/>
        </w:rPr>
      </w:pPr>
    </w:p>
    <w:p w14:paraId="0C4B9AD9" w14:textId="77777777" w:rsidR="00086506" w:rsidRDefault="00086506" w:rsidP="00086506">
      <w:pPr>
        <w:pStyle w:val="BodyText"/>
        <w:spacing w:before="2"/>
        <w:rPr>
          <w:sz w:val="22"/>
        </w:rPr>
      </w:pPr>
    </w:p>
    <w:p w14:paraId="4B802896" w14:textId="77777777" w:rsidR="00086506" w:rsidRDefault="00086506" w:rsidP="00086506">
      <w:pPr>
        <w:pStyle w:val="Heading2"/>
        <w:tabs>
          <w:tab w:val="left" w:pos="6114"/>
          <w:tab w:val="left" w:pos="9354"/>
        </w:tabs>
        <w:spacing w:before="1"/>
      </w:pPr>
      <w:r>
        <w:t xml:space="preserve">BEGINNING DATE OF SERVICE IN </w:t>
      </w:r>
      <w:r>
        <w:rPr>
          <w:u w:val="single"/>
        </w:rPr>
        <w:t>THIS</w:t>
      </w:r>
      <w:r>
        <w:rPr>
          <w:spacing w:val="-7"/>
        </w:rPr>
        <w:t xml:space="preserve"> </w:t>
      </w:r>
      <w:r>
        <w:t>POSITION: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1CD59" w14:textId="6D14CECB" w:rsidR="00086506" w:rsidRDefault="00086506" w:rsidP="00086506">
      <w:pPr>
        <w:pStyle w:val="BodyText"/>
        <w:spacing w:line="20" w:lineRule="exact"/>
        <w:ind w:left="5933"/>
        <w:rPr>
          <w:rFonts w:ascii="TimesNewRomanPS-BoldItalicMT"/>
          <w:sz w:val="2"/>
        </w:rPr>
      </w:pPr>
    </w:p>
    <w:p w14:paraId="704F946A" w14:textId="77777777" w:rsidR="00086506" w:rsidRDefault="00086506" w:rsidP="00086506">
      <w:pPr>
        <w:pStyle w:val="BodyText"/>
        <w:spacing w:before="2"/>
        <w:rPr>
          <w:rFonts w:ascii="TimesNewRomanPS-BoldItalicMT"/>
          <w:b/>
          <w:i/>
          <w:sz w:val="16"/>
        </w:rPr>
      </w:pPr>
    </w:p>
    <w:p w14:paraId="37FD927B" w14:textId="77777777" w:rsidR="00086506" w:rsidRDefault="00086506" w:rsidP="00086506">
      <w:pPr>
        <w:tabs>
          <w:tab w:val="left" w:pos="9453"/>
        </w:tabs>
        <w:spacing w:before="90"/>
        <w:ind w:left="820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sz w:val="24"/>
        </w:rPr>
        <w:t>Signature of</w:t>
      </w:r>
      <w:r>
        <w:rPr>
          <w:rFonts w:ascii="TimesNewRomanPS-BoldItalicMT"/>
          <w:b/>
          <w:i/>
          <w:spacing w:val="-7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Employer</w:t>
      </w:r>
      <w:r>
        <w:rPr>
          <w:rFonts w:ascii="TimesNewRomanPS-BoldItalicMT"/>
          <w:b/>
          <w:i/>
          <w:sz w:val="24"/>
          <w:u w:val="single"/>
        </w:rPr>
        <w:t>:</w:t>
      </w:r>
      <w:r>
        <w:rPr>
          <w:rFonts w:ascii="TimesNewRomanPS-BoldItalicMT"/>
          <w:b/>
          <w:i/>
          <w:sz w:val="24"/>
          <w:u w:val="single"/>
        </w:rPr>
        <w:tab/>
      </w:r>
    </w:p>
    <w:p w14:paraId="15E948C9" w14:textId="77777777" w:rsidR="00086506" w:rsidRDefault="00086506" w:rsidP="00086506">
      <w:pPr>
        <w:pStyle w:val="BodyText"/>
        <w:spacing w:before="2"/>
        <w:rPr>
          <w:rFonts w:ascii="TimesNewRomanPS-BoldItalicMT"/>
          <w:b/>
          <w:i/>
          <w:sz w:val="16"/>
        </w:rPr>
      </w:pPr>
    </w:p>
    <w:p w14:paraId="319A012A" w14:textId="77777777" w:rsidR="00086506" w:rsidRDefault="00086506" w:rsidP="00086506">
      <w:pPr>
        <w:tabs>
          <w:tab w:val="left" w:pos="9392"/>
        </w:tabs>
        <w:spacing w:before="90"/>
        <w:ind w:left="2440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sz w:val="24"/>
        </w:rPr>
        <w:t xml:space="preserve">Title: </w:t>
      </w:r>
      <w:r>
        <w:rPr>
          <w:rFonts w:ascii="TimesNewRomanPS-BoldItalicMT"/>
          <w:b/>
          <w:i/>
          <w:sz w:val="24"/>
          <w:u w:val="single"/>
        </w:rPr>
        <w:t xml:space="preserve"> </w:t>
      </w:r>
      <w:r>
        <w:rPr>
          <w:rFonts w:ascii="TimesNewRomanPS-BoldItalicMT"/>
          <w:b/>
          <w:i/>
          <w:sz w:val="24"/>
          <w:u w:val="single"/>
        </w:rPr>
        <w:tab/>
      </w:r>
    </w:p>
    <w:p w14:paraId="7C2B804C" w14:textId="77777777" w:rsidR="00086506" w:rsidRDefault="00086506" w:rsidP="00086506">
      <w:pPr>
        <w:pStyle w:val="BodyText"/>
        <w:spacing w:before="2"/>
        <w:rPr>
          <w:rFonts w:ascii="TimesNewRomanPS-BoldItalicMT"/>
          <w:b/>
          <w:i/>
          <w:sz w:val="16"/>
        </w:rPr>
      </w:pPr>
    </w:p>
    <w:p w14:paraId="3BC3BE6D" w14:textId="77777777" w:rsidR="009909F1" w:rsidRDefault="009909F1" w:rsidP="00C8344D">
      <w:pPr>
        <w:spacing w:before="90"/>
        <w:ind w:left="100" w:right="453"/>
        <w:rPr>
          <w:rFonts w:ascii="TimesNewRomanPS-BoldItalicMT"/>
          <w:i/>
          <w:u w:val="single"/>
        </w:rPr>
      </w:pPr>
    </w:p>
    <w:p w14:paraId="48E18618" w14:textId="53B6A809" w:rsidR="00435874" w:rsidRPr="009909F1" w:rsidRDefault="00086506" w:rsidP="00C8344D">
      <w:pPr>
        <w:spacing w:before="90"/>
        <w:ind w:left="100" w:right="453"/>
        <w:rPr>
          <w:rFonts w:ascii="TimesNewRomanPS-BoldItalicMT"/>
          <w:i/>
        </w:rPr>
      </w:pPr>
      <w:r w:rsidRPr="009909F1">
        <w:rPr>
          <w:rFonts w:ascii="TimesNewRomanPS-BoldItalicMT"/>
          <w:i/>
          <w:u w:val="single"/>
        </w:rPr>
        <w:t>NOTE:</w:t>
      </w:r>
      <w:r w:rsidRPr="009909F1">
        <w:rPr>
          <w:rFonts w:ascii="TimesNewRomanPS-BoldItalicMT"/>
          <w:i/>
        </w:rPr>
        <w:t xml:space="preserve"> The internship credential is dated the day your application is received in the Credentials Office at CSU Sacramento, OR the beginning date of service, whichever date is the latest.</w:t>
      </w:r>
    </w:p>
    <w:p w14:paraId="33DC19F4" w14:textId="7639B2CE" w:rsidR="00435874" w:rsidRDefault="00DB17A6" w:rsidP="009909F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4DDB756" w14:textId="77777777" w:rsidR="006460EF" w:rsidRDefault="006460EF" w:rsidP="006460EF">
      <w:pPr>
        <w:shd w:val="clear" w:color="auto" w:fill="EAF1DD" w:themeFill="accent3" w:themeFillTint="3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MONTHLY </w:t>
      </w:r>
      <w:r w:rsidRPr="00D12A28">
        <w:rPr>
          <w:sz w:val="32"/>
          <w:szCs w:val="32"/>
        </w:rPr>
        <w:t>Supervision and Support Calendar for Sacramento St</w:t>
      </w:r>
      <w:r>
        <w:rPr>
          <w:sz w:val="32"/>
          <w:szCs w:val="32"/>
        </w:rPr>
        <w:t>ate Interns</w:t>
      </w:r>
    </w:p>
    <w:p w14:paraId="48CF19B3" w14:textId="77777777" w:rsidR="006460EF" w:rsidRPr="002E40D8" w:rsidRDefault="006460EF" w:rsidP="006460EF">
      <w:pPr>
        <w:shd w:val="clear" w:color="auto" w:fill="EAF1DD" w:themeFill="accent3" w:themeFillTint="33"/>
        <w:jc w:val="center"/>
        <w:rPr>
          <w:i/>
          <w:szCs w:val="32"/>
        </w:rPr>
      </w:pPr>
      <w:r w:rsidRPr="00C8344D">
        <w:rPr>
          <w:i/>
          <w:szCs w:val="32"/>
        </w:rPr>
        <w:t xml:space="preserve">*Intern </w:t>
      </w:r>
      <w:r>
        <w:rPr>
          <w:i/>
          <w:szCs w:val="32"/>
        </w:rPr>
        <w:t>Guidelines Document</w:t>
      </w:r>
    </w:p>
    <w:p w14:paraId="4C19B3BE" w14:textId="4A9474F0" w:rsidR="006460EF" w:rsidRPr="00455D05" w:rsidRDefault="006460EF" w:rsidP="006460EF">
      <w:pPr>
        <w:jc w:val="center"/>
        <w:rPr>
          <w:i/>
          <w:sz w:val="18"/>
        </w:rPr>
      </w:pPr>
      <w:r w:rsidRPr="00BD5816">
        <w:rPr>
          <w:i/>
          <w:sz w:val="18"/>
        </w:rPr>
        <w:t>Note: Candidate emails at the end of each month of the internship a completed monthly calendar indicating support (observations, meetings, communication) provided by University Supervisor AND District Support Provider.</w:t>
      </w:r>
      <w:r>
        <w:rPr>
          <w:i/>
          <w:sz w:val="18"/>
        </w:rPr>
        <w:t xml:space="preserve"> </w:t>
      </w:r>
      <w:r w:rsidRPr="000B586D">
        <w:rPr>
          <w:b/>
          <w:i/>
          <w:sz w:val="18"/>
        </w:rPr>
        <w:t>TIP</w:t>
      </w:r>
      <w:r>
        <w:rPr>
          <w:i/>
          <w:sz w:val="18"/>
        </w:rPr>
        <w:t>: Develop the plan at the beginning of each month and revise it based on changes that month. Save as a new document with the following naming convention: MONTH-YEAR_PROGRAM-</w:t>
      </w:r>
      <w:proofErr w:type="spellStart"/>
      <w:r>
        <w:rPr>
          <w:i/>
          <w:sz w:val="18"/>
        </w:rPr>
        <w:t>INTERN_LastName</w:t>
      </w:r>
      <w:proofErr w:type="spellEnd"/>
      <w:r>
        <w:rPr>
          <w:i/>
          <w:sz w:val="18"/>
        </w:rPr>
        <w:t xml:space="preserve"> (e.g., 10-2018_ECSE-INTERN_May)</w:t>
      </w:r>
    </w:p>
    <w:p w14:paraId="11115BBD" w14:textId="77777777" w:rsidR="006460EF" w:rsidRPr="006460EF" w:rsidRDefault="006460EF" w:rsidP="006460EF">
      <w:pPr>
        <w:rPr>
          <w:sz w:val="15"/>
          <w:szCs w:val="28"/>
        </w:rPr>
      </w:pP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577"/>
        <w:gridCol w:w="3330"/>
      </w:tblGrid>
      <w:tr w:rsidR="006460EF" w14:paraId="2D8F9BA9" w14:textId="77777777" w:rsidTr="006460EF">
        <w:trPr>
          <w:trHeight w:val="351"/>
        </w:trPr>
        <w:tc>
          <w:tcPr>
            <w:tcW w:w="10170" w:type="dxa"/>
            <w:gridSpan w:val="3"/>
            <w:vAlign w:val="center"/>
          </w:tcPr>
          <w:p w14:paraId="61F921B9" w14:textId="15B0C298" w:rsidR="006460EF" w:rsidRPr="00F64E6B" w:rsidRDefault="006460EF" w:rsidP="006460EF">
            <w:pPr>
              <w:rPr>
                <w:sz w:val="24"/>
                <w:szCs w:val="28"/>
              </w:rPr>
            </w:pPr>
            <w:r w:rsidRPr="00F64E6B">
              <w:rPr>
                <w:sz w:val="24"/>
                <w:szCs w:val="28"/>
              </w:rPr>
              <w:t xml:space="preserve">Intern Name: </w:t>
            </w:r>
            <w:r>
              <w:rPr>
                <w:u w:val="single"/>
                <w:shd w:val="clear" w:color="auto" w:fill="EAF1DD" w:themeFill="accent3" w:themeFillTint="33"/>
              </w:rPr>
              <w:t>_____________________________</w:t>
            </w:r>
            <w:r w:rsidRPr="006460EF">
              <w:t xml:space="preserve">       </w:t>
            </w:r>
            <w:r w:rsidRPr="00F64E6B">
              <w:rPr>
                <w:sz w:val="24"/>
                <w:szCs w:val="28"/>
              </w:rPr>
              <w:t>Start</w:t>
            </w:r>
            <w:r>
              <w:rPr>
                <w:sz w:val="24"/>
                <w:szCs w:val="28"/>
              </w:rPr>
              <w:t xml:space="preserve"> &amp; Finish</w:t>
            </w:r>
            <w:r w:rsidRPr="00F64E6B">
              <w:rPr>
                <w:sz w:val="24"/>
                <w:szCs w:val="28"/>
              </w:rPr>
              <w:t xml:space="preserve"> Date</w:t>
            </w:r>
            <w:r>
              <w:rPr>
                <w:sz w:val="24"/>
                <w:szCs w:val="28"/>
              </w:rPr>
              <w:t>s</w:t>
            </w:r>
            <w:r w:rsidRPr="00D12A28">
              <w:t xml:space="preserve">: </w:t>
            </w:r>
            <w:r>
              <w:rPr>
                <w:u w:val="single"/>
                <w:shd w:val="clear" w:color="auto" w:fill="EAF1DD" w:themeFill="accent3" w:themeFillTint="33"/>
              </w:rPr>
              <w:t>______________________</w:t>
            </w:r>
          </w:p>
        </w:tc>
      </w:tr>
      <w:tr w:rsidR="006460EF" w14:paraId="2B9CFB44" w14:textId="77777777" w:rsidTr="006460EF">
        <w:trPr>
          <w:trHeight w:val="360"/>
        </w:trPr>
        <w:tc>
          <w:tcPr>
            <w:tcW w:w="6840" w:type="dxa"/>
            <w:gridSpan w:val="2"/>
            <w:vAlign w:val="center"/>
          </w:tcPr>
          <w:p w14:paraId="795379FC" w14:textId="63C25722" w:rsidR="006460EF" w:rsidRDefault="006460EF" w:rsidP="006460EF">
            <w:pPr>
              <w:rPr>
                <w:sz w:val="32"/>
                <w:szCs w:val="32"/>
              </w:rPr>
            </w:pPr>
            <w:r w:rsidRPr="00F64E6B">
              <w:rPr>
                <w:sz w:val="24"/>
                <w:szCs w:val="28"/>
              </w:rPr>
              <w:t xml:space="preserve">District: </w:t>
            </w:r>
            <w:r>
              <w:rPr>
                <w:u w:val="single"/>
                <w:shd w:val="clear" w:color="auto" w:fill="EAF1DD" w:themeFill="accent3" w:themeFillTint="33"/>
              </w:rPr>
              <w:t>______________________</w:t>
            </w:r>
            <w:r w:rsidRPr="00F64E6B">
              <w:rPr>
                <w:sz w:val="24"/>
                <w:szCs w:val="28"/>
              </w:rPr>
              <w:t xml:space="preserve"> </w:t>
            </w:r>
            <w:r>
              <w:rPr>
                <w:sz w:val="32"/>
                <w:szCs w:val="32"/>
              </w:rPr>
              <w:t xml:space="preserve">     </w:t>
            </w:r>
            <w:r w:rsidRPr="00F64E6B">
              <w:rPr>
                <w:sz w:val="24"/>
                <w:szCs w:val="28"/>
              </w:rPr>
              <w:t xml:space="preserve">School: </w:t>
            </w:r>
            <w:r>
              <w:rPr>
                <w:u w:val="single"/>
                <w:shd w:val="clear" w:color="auto" w:fill="EAF1DD" w:themeFill="accent3" w:themeFillTint="33"/>
              </w:rPr>
              <w:t>_______________________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3330" w:type="dxa"/>
          </w:tcPr>
          <w:p w14:paraId="127B9F5A" w14:textId="77777777" w:rsidR="006460EF" w:rsidRPr="00F64E6B" w:rsidRDefault="006460EF" w:rsidP="006460EF">
            <w:pPr>
              <w:rPr>
                <w:sz w:val="24"/>
                <w:szCs w:val="28"/>
              </w:rPr>
            </w:pPr>
          </w:p>
        </w:tc>
      </w:tr>
      <w:tr w:rsidR="006460EF" w14:paraId="42A7C4B4" w14:textId="77777777" w:rsidTr="006460EF">
        <w:trPr>
          <w:trHeight w:val="1332"/>
        </w:trPr>
        <w:tc>
          <w:tcPr>
            <w:tcW w:w="3263" w:type="dxa"/>
            <w:vAlign w:val="center"/>
          </w:tcPr>
          <w:p w14:paraId="406022B0" w14:textId="77777777" w:rsidR="006460EF" w:rsidRPr="0002310B" w:rsidRDefault="006460EF" w:rsidP="006460EF">
            <w:pPr>
              <w:ind w:left="-14"/>
              <w:rPr>
                <w:i/>
                <w:sz w:val="22"/>
              </w:rPr>
            </w:pPr>
            <w:r w:rsidRPr="0002310B">
              <w:rPr>
                <w:i/>
                <w:sz w:val="22"/>
              </w:rPr>
              <w:t>University Supervisor</w:t>
            </w:r>
          </w:p>
          <w:p w14:paraId="431FA29D" w14:textId="77777777" w:rsidR="006460EF" w:rsidRPr="0002310B" w:rsidRDefault="006460EF" w:rsidP="006460EF">
            <w:pPr>
              <w:ind w:left="702"/>
              <w:rPr>
                <w:sz w:val="10"/>
              </w:rPr>
            </w:pPr>
          </w:p>
          <w:p w14:paraId="2FAE315C" w14:textId="77777777" w:rsidR="006460EF" w:rsidRPr="0002310B" w:rsidRDefault="006460EF" w:rsidP="006460EF">
            <w:pPr>
              <w:spacing w:line="360" w:lineRule="auto"/>
              <w:ind w:left="-14"/>
            </w:pPr>
            <w:r w:rsidRPr="0002310B">
              <w:t xml:space="preserve">Name: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48A86579" w14:textId="77777777" w:rsidR="006460EF" w:rsidRPr="0002310B" w:rsidRDefault="006460EF" w:rsidP="006460EF">
            <w:pPr>
              <w:spacing w:line="360" w:lineRule="auto"/>
              <w:ind w:left="-14"/>
            </w:pPr>
            <w:r w:rsidRPr="0002310B">
              <w:t>Ema</w:t>
            </w:r>
            <w:r>
              <w:t xml:space="preserve">il: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7F499EA2" w14:textId="77777777" w:rsidR="006460EF" w:rsidRPr="0002310B" w:rsidRDefault="006460EF" w:rsidP="006460EF">
            <w:r>
              <w:t xml:space="preserve">Phone: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</w:tc>
        <w:tc>
          <w:tcPr>
            <w:tcW w:w="3577" w:type="dxa"/>
            <w:vAlign w:val="center"/>
          </w:tcPr>
          <w:p w14:paraId="46579839" w14:textId="71EE3D96" w:rsidR="006460EF" w:rsidRPr="0002310B" w:rsidRDefault="006460EF" w:rsidP="006460EF">
            <w:pPr>
              <w:rPr>
                <w:i/>
                <w:sz w:val="22"/>
              </w:rPr>
            </w:pPr>
            <w:r w:rsidRPr="0002310B">
              <w:rPr>
                <w:i/>
                <w:sz w:val="22"/>
              </w:rPr>
              <w:t>District Support Provider</w:t>
            </w:r>
          </w:p>
          <w:p w14:paraId="2977A7C9" w14:textId="77777777" w:rsidR="006460EF" w:rsidRPr="0002310B" w:rsidRDefault="006460EF" w:rsidP="006460EF">
            <w:pPr>
              <w:ind w:left="776"/>
              <w:rPr>
                <w:i/>
                <w:sz w:val="11"/>
              </w:rPr>
            </w:pPr>
          </w:p>
          <w:p w14:paraId="6E6CA521" w14:textId="77777777" w:rsidR="006460EF" w:rsidRPr="0002310B" w:rsidRDefault="006460EF" w:rsidP="006460EF">
            <w:pPr>
              <w:spacing w:line="360" w:lineRule="auto"/>
              <w:ind w:left="370"/>
            </w:pPr>
            <w:r w:rsidRPr="0002310B">
              <w:t xml:space="preserve">Name: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5907DE65" w14:textId="77777777" w:rsidR="006460EF" w:rsidRPr="0002310B" w:rsidRDefault="006460EF" w:rsidP="006460EF">
            <w:pPr>
              <w:spacing w:line="360" w:lineRule="auto"/>
              <w:ind w:left="370"/>
            </w:pPr>
            <w:r w:rsidRPr="0002310B">
              <w:t>Ema</w:t>
            </w:r>
            <w:r>
              <w:t xml:space="preserve">il: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1DEBA8D4" w14:textId="77777777" w:rsidR="006460EF" w:rsidRPr="0002310B" w:rsidRDefault="006460EF" w:rsidP="006460EF">
            <w:pPr>
              <w:ind w:left="370"/>
            </w:pPr>
            <w:r>
              <w:t xml:space="preserve">Phone: </w:t>
            </w:r>
            <w:r w:rsidRPr="00E42D16">
              <w:rPr>
                <w:shd w:val="clear" w:color="auto" w:fill="EAF1DD" w:themeFill="accent3" w:themeFillTint="33"/>
              </w:rPr>
              <w:t>_______________________</w:t>
            </w:r>
          </w:p>
        </w:tc>
        <w:tc>
          <w:tcPr>
            <w:tcW w:w="3330" w:type="dxa"/>
            <w:vAlign w:val="center"/>
          </w:tcPr>
          <w:p w14:paraId="74B88236" w14:textId="77777777" w:rsidR="006460EF" w:rsidRPr="0002310B" w:rsidRDefault="006460EF" w:rsidP="006460EF">
            <w:pPr>
              <w:rPr>
                <w:i/>
                <w:sz w:val="22"/>
              </w:rPr>
            </w:pPr>
            <w:r w:rsidRPr="0002310B">
              <w:rPr>
                <w:i/>
                <w:sz w:val="22"/>
              </w:rPr>
              <w:t>University Advisor</w:t>
            </w:r>
          </w:p>
          <w:p w14:paraId="65685078" w14:textId="77777777" w:rsidR="006460EF" w:rsidRPr="0002310B" w:rsidRDefault="006460EF" w:rsidP="006460EF">
            <w:pPr>
              <w:ind w:right="2946"/>
              <w:rPr>
                <w:i/>
                <w:sz w:val="11"/>
              </w:rPr>
            </w:pPr>
          </w:p>
          <w:p w14:paraId="6DE3F95C" w14:textId="77777777" w:rsidR="006460EF" w:rsidRPr="0002310B" w:rsidRDefault="006460EF" w:rsidP="006460EF">
            <w:pPr>
              <w:spacing w:line="360" w:lineRule="auto"/>
            </w:pPr>
            <w:r w:rsidRPr="0002310B">
              <w:t xml:space="preserve">Name: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5DE24298" w14:textId="77777777" w:rsidR="006460EF" w:rsidRPr="0002310B" w:rsidRDefault="006460EF" w:rsidP="006460EF">
            <w:pPr>
              <w:spacing w:line="360" w:lineRule="auto"/>
            </w:pPr>
            <w:r w:rsidRPr="0002310B">
              <w:t>Ema</w:t>
            </w:r>
            <w:r>
              <w:t xml:space="preserve">il: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4C21AAF1" w14:textId="77777777" w:rsidR="006460EF" w:rsidRPr="0002310B" w:rsidRDefault="006460EF" w:rsidP="006460EF">
            <w:pPr>
              <w:rPr>
                <w:i/>
              </w:rPr>
            </w:pPr>
            <w:proofErr w:type="gramStart"/>
            <w:r w:rsidRPr="0002310B">
              <w:t>Phone:</w:t>
            </w:r>
            <w:r w:rsidRPr="00E42D16">
              <w:rPr>
                <w:shd w:val="clear" w:color="auto" w:fill="EAF1DD" w:themeFill="accent3" w:themeFillTint="33"/>
              </w:rPr>
              <w:t>_</w:t>
            </w:r>
            <w:proofErr w:type="gramEnd"/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</w:tc>
      </w:tr>
    </w:tbl>
    <w:p w14:paraId="39320F79" w14:textId="77777777" w:rsidR="006460EF" w:rsidRPr="006460EF" w:rsidRDefault="006460EF" w:rsidP="006460EF">
      <w:pPr>
        <w:jc w:val="center"/>
        <w:rPr>
          <w:sz w:val="20"/>
          <w:szCs w:val="32"/>
        </w:rPr>
      </w:pPr>
    </w:p>
    <w:p w14:paraId="508865E1" w14:textId="77777777" w:rsidR="006460EF" w:rsidRPr="00D12A28" w:rsidRDefault="006460EF" w:rsidP="006460EF">
      <w:pPr>
        <w:jc w:val="center"/>
      </w:pPr>
      <w:r>
        <w:rPr>
          <w:sz w:val="32"/>
          <w:szCs w:val="32"/>
        </w:rPr>
        <w:t xml:space="preserve">Month: </w:t>
      </w:r>
      <w:r w:rsidRPr="00E42D16">
        <w:rPr>
          <w:sz w:val="32"/>
          <w:szCs w:val="32"/>
          <w:shd w:val="clear" w:color="auto" w:fill="EAF1DD" w:themeFill="accent3" w:themeFillTint="33"/>
        </w:rPr>
        <w:t>_________________</w:t>
      </w:r>
    </w:p>
    <w:p w14:paraId="1BB9492C" w14:textId="77777777" w:rsidR="006460EF" w:rsidRPr="00D12A28" w:rsidRDefault="006460EF" w:rsidP="006460EF">
      <w:pPr>
        <w:jc w:val="center"/>
        <w:rPr>
          <w:sz w:val="20"/>
          <w:szCs w:val="20"/>
        </w:rPr>
      </w:pPr>
      <w:r w:rsidRPr="00D12A28">
        <w:rPr>
          <w:sz w:val="20"/>
          <w:szCs w:val="20"/>
        </w:rPr>
        <w:t>KEY:</w:t>
      </w:r>
      <w:r w:rsidRPr="00D12A28">
        <w:rPr>
          <w:sz w:val="20"/>
          <w:szCs w:val="20"/>
        </w:rPr>
        <w:tab/>
        <w:t xml:space="preserve">Supervision times in regular font, Supervision with an EL focus in </w:t>
      </w:r>
      <w:r w:rsidRPr="00D12A28">
        <w:rPr>
          <w:i/>
          <w:sz w:val="20"/>
          <w:szCs w:val="20"/>
        </w:rPr>
        <w:t>italics</w:t>
      </w:r>
      <w:r w:rsidRPr="00D12A28">
        <w:rPr>
          <w:sz w:val="20"/>
          <w:szCs w:val="20"/>
        </w:rPr>
        <w:t xml:space="preserve">, Support sessions in </w:t>
      </w:r>
      <w:r w:rsidRPr="00D12A28">
        <w:rPr>
          <w:b/>
          <w:sz w:val="20"/>
          <w:szCs w:val="20"/>
        </w:rPr>
        <w:t xml:space="preserve">bold, </w:t>
      </w:r>
      <w:r>
        <w:rPr>
          <w:sz w:val="20"/>
          <w:szCs w:val="20"/>
        </w:rPr>
        <w:t>US= University Supervisor (and in green), D</w:t>
      </w:r>
      <w:r w:rsidRPr="00D12A28">
        <w:rPr>
          <w:sz w:val="20"/>
          <w:szCs w:val="20"/>
        </w:rPr>
        <w:t>S=</w:t>
      </w:r>
      <w:r>
        <w:rPr>
          <w:sz w:val="20"/>
          <w:szCs w:val="20"/>
        </w:rPr>
        <w:t>District</w:t>
      </w:r>
      <w:r w:rsidRPr="00D12A28">
        <w:rPr>
          <w:sz w:val="20"/>
          <w:szCs w:val="20"/>
        </w:rPr>
        <w:t xml:space="preserve"> Supervisor</w:t>
      </w: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753"/>
        <w:gridCol w:w="1811"/>
        <w:gridCol w:w="1851"/>
        <w:gridCol w:w="1989"/>
        <w:gridCol w:w="2029"/>
        <w:gridCol w:w="1643"/>
      </w:tblGrid>
      <w:tr w:rsidR="006460EF" w:rsidRPr="00D12A28" w14:paraId="1711C0C8" w14:textId="77777777" w:rsidTr="006460EF">
        <w:trPr>
          <w:trHeight w:val="238"/>
        </w:trPr>
        <w:tc>
          <w:tcPr>
            <w:tcW w:w="753" w:type="dxa"/>
            <w:shd w:val="clear" w:color="auto" w:fill="EAF1DD" w:themeFill="accent3" w:themeFillTint="33"/>
          </w:tcPr>
          <w:p w14:paraId="2E38EE0F" w14:textId="77777777" w:rsidR="006460EF" w:rsidRPr="00D12A28" w:rsidRDefault="006460EF" w:rsidP="006460EF">
            <w:pPr>
              <w:jc w:val="center"/>
            </w:pPr>
            <w:r w:rsidRPr="00D12A28">
              <w:t>Week</w:t>
            </w:r>
          </w:p>
        </w:tc>
        <w:tc>
          <w:tcPr>
            <w:tcW w:w="1811" w:type="dxa"/>
            <w:shd w:val="clear" w:color="auto" w:fill="EAF1DD" w:themeFill="accent3" w:themeFillTint="33"/>
          </w:tcPr>
          <w:p w14:paraId="59117D74" w14:textId="77777777" w:rsidR="006460EF" w:rsidRPr="00D12A28" w:rsidRDefault="006460EF" w:rsidP="006460EF">
            <w:pPr>
              <w:jc w:val="center"/>
            </w:pPr>
            <w:r w:rsidRPr="00D12A28">
              <w:t>Monday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14:paraId="0F06BA56" w14:textId="77777777" w:rsidR="006460EF" w:rsidRPr="00D12A28" w:rsidRDefault="006460EF" w:rsidP="006460EF">
            <w:pPr>
              <w:jc w:val="center"/>
            </w:pPr>
            <w:r w:rsidRPr="00D12A28">
              <w:t>Tuesday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14:paraId="10273E00" w14:textId="77777777" w:rsidR="006460EF" w:rsidRPr="00D12A28" w:rsidRDefault="006460EF" w:rsidP="006460EF">
            <w:pPr>
              <w:jc w:val="center"/>
            </w:pPr>
            <w:r w:rsidRPr="00D12A28">
              <w:t>Wednesday</w:t>
            </w:r>
          </w:p>
        </w:tc>
        <w:tc>
          <w:tcPr>
            <w:tcW w:w="2029" w:type="dxa"/>
            <w:shd w:val="clear" w:color="auto" w:fill="EAF1DD" w:themeFill="accent3" w:themeFillTint="33"/>
          </w:tcPr>
          <w:p w14:paraId="4C8247C9" w14:textId="77777777" w:rsidR="006460EF" w:rsidRPr="00D12A28" w:rsidRDefault="006460EF" w:rsidP="006460EF">
            <w:pPr>
              <w:jc w:val="center"/>
            </w:pPr>
            <w:r w:rsidRPr="00D12A28">
              <w:t>Thursday</w:t>
            </w:r>
          </w:p>
        </w:tc>
        <w:tc>
          <w:tcPr>
            <w:tcW w:w="1643" w:type="dxa"/>
            <w:shd w:val="clear" w:color="auto" w:fill="EAF1DD" w:themeFill="accent3" w:themeFillTint="33"/>
          </w:tcPr>
          <w:p w14:paraId="3D08D64B" w14:textId="77777777" w:rsidR="006460EF" w:rsidRPr="00D12A28" w:rsidRDefault="006460EF" w:rsidP="006460EF">
            <w:pPr>
              <w:jc w:val="center"/>
            </w:pPr>
            <w:r w:rsidRPr="00D12A28">
              <w:t>Friday</w:t>
            </w:r>
          </w:p>
        </w:tc>
      </w:tr>
      <w:tr w:rsidR="006460EF" w:rsidRPr="00D12A28" w14:paraId="7FEC5A44" w14:textId="77777777" w:rsidTr="006460EF">
        <w:trPr>
          <w:trHeight w:val="1292"/>
        </w:trPr>
        <w:tc>
          <w:tcPr>
            <w:tcW w:w="753" w:type="dxa"/>
            <w:shd w:val="clear" w:color="auto" w:fill="EAF1DD" w:themeFill="accent3" w:themeFillTint="33"/>
          </w:tcPr>
          <w:p w14:paraId="1F1D81B7" w14:textId="77777777" w:rsidR="006460EF" w:rsidRPr="00D12A28" w:rsidRDefault="006460EF" w:rsidP="006460EF">
            <w:pPr>
              <w:jc w:val="center"/>
            </w:pPr>
            <w:r w:rsidRPr="00D12A28">
              <w:t>One</w:t>
            </w:r>
          </w:p>
        </w:tc>
        <w:tc>
          <w:tcPr>
            <w:tcW w:w="1811" w:type="dxa"/>
          </w:tcPr>
          <w:p w14:paraId="5C1B22A9" w14:textId="04D58EAF" w:rsidR="006460EF" w:rsidRPr="00F65644" w:rsidRDefault="006460EF" w:rsidP="006460EF">
            <w:pPr>
              <w:rPr>
                <w:b/>
                <w:i/>
                <w:sz w:val="18"/>
              </w:rPr>
            </w:pPr>
          </w:p>
        </w:tc>
        <w:tc>
          <w:tcPr>
            <w:tcW w:w="1851" w:type="dxa"/>
          </w:tcPr>
          <w:p w14:paraId="180D8EBB" w14:textId="77777777" w:rsidR="006460EF" w:rsidRPr="00F65644" w:rsidRDefault="006460EF" w:rsidP="006460EF">
            <w:pPr>
              <w:rPr>
                <w:b/>
                <w:sz w:val="18"/>
              </w:rPr>
            </w:pPr>
          </w:p>
        </w:tc>
        <w:tc>
          <w:tcPr>
            <w:tcW w:w="1989" w:type="dxa"/>
          </w:tcPr>
          <w:p w14:paraId="5A90640C" w14:textId="19119571" w:rsidR="006460EF" w:rsidRPr="00F65644" w:rsidRDefault="006460EF" w:rsidP="006460EF">
            <w:pPr>
              <w:rPr>
                <w:sz w:val="18"/>
              </w:rPr>
            </w:pPr>
            <w:r w:rsidRPr="00F65644"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2029" w:type="dxa"/>
          </w:tcPr>
          <w:p w14:paraId="705B140C" w14:textId="77777777" w:rsidR="006460EF" w:rsidRPr="00F65644" w:rsidRDefault="006460EF" w:rsidP="006460EF">
            <w:pPr>
              <w:rPr>
                <w:b/>
                <w:sz w:val="18"/>
              </w:rPr>
            </w:pPr>
          </w:p>
        </w:tc>
        <w:tc>
          <w:tcPr>
            <w:tcW w:w="1643" w:type="dxa"/>
          </w:tcPr>
          <w:p w14:paraId="711CFB94" w14:textId="0FCF7C9C" w:rsidR="006460EF" w:rsidRPr="00F65644" w:rsidRDefault="006460EF" w:rsidP="006460EF">
            <w:pPr>
              <w:rPr>
                <w:b/>
                <w:sz w:val="18"/>
              </w:rPr>
            </w:pPr>
          </w:p>
        </w:tc>
      </w:tr>
      <w:tr w:rsidR="006460EF" w:rsidRPr="00D12A28" w14:paraId="08313B1B" w14:textId="77777777" w:rsidTr="006460EF">
        <w:trPr>
          <w:trHeight w:val="1292"/>
        </w:trPr>
        <w:tc>
          <w:tcPr>
            <w:tcW w:w="753" w:type="dxa"/>
            <w:shd w:val="clear" w:color="auto" w:fill="EAF1DD" w:themeFill="accent3" w:themeFillTint="33"/>
          </w:tcPr>
          <w:p w14:paraId="294FEC7F" w14:textId="77777777" w:rsidR="006460EF" w:rsidRPr="00D12A28" w:rsidRDefault="006460EF" w:rsidP="006460EF">
            <w:pPr>
              <w:jc w:val="center"/>
            </w:pPr>
            <w:r w:rsidRPr="00D12A28">
              <w:t>Two</w:t>
            </w:r>
          </w:p>
        </w:tc>
        <w:tc>
          <w:tcPr>
            <w:tcW w:w="1811" w:type="dxa"/>
          </w:tcPr>
          <w:p w14:paraId="7A309F79" w14:textId="77777777" w:rsidR="006460EF" w:rsidRPr="00F65644" w:rsidRDefault="006460EF" w:rsidP="006460EF">
            <w:pPr>
              <w:jc w:val="center"/>
              <w:rPr>
                <w:sz w:val="18"/>
              </w:rPr>
            </w:pPr>
          </w:p>
        </w:tc>
        <w:tc>
          <w:tcPr>
            <w:tcW w:w="1851" w:type="dxa"/>
          </w:tcPr>
          <w:p w14:paraId="6395A547" w14:textId="56B6F14C" w:rsidR="006460EF" w:rsidRPr="00F65644" w:rsidRDefault="006460EF" w:rsidP="006460EF">
            <w:pPr>
              <w:rPr>
                <w:i/>
                <w:sz w:val="18"/>
              </w:rPr>
            </w:pPr>
          </w:p>
        </w:tc>
        <w:tc>
          <w:tcPr>
            <w:tcW w:w="1989" w:type="dxa"/>
          </w:tcPr>
          <w:p w14:paraId="10B0477D" w14:textId="77777777" w:rsidR="006460EF" w:rsidRPr="00F65644" w:rsidRDefault="006460EF" w:rsidP="006460EF">
            <w:pPr>
              <w:rPr>
                <w:i/>
                <w:sz w:val="18"/>
              </w:rPr>
            </w:pPr>
          </w:p>
        </w:tc>
        <w:tc>
          <w:tcPr>
            <w:tcW w:w="2029" w:type="dxa"/>
          </w:tcPr>
          <w:p w14:paraId="55B35130" w14:textId="77777777" w:rsidR="006460EF" w:rsidRPr="00F65644" w:rsidRDefault="006460EF" w:rsidP="006460EF">
            <w:pPr>
              <w:jc w:val="center"/>
              <w:rPr>
                <w:sz w:val="18"/>
              </w:rPr>
            </w:pPr>
          </w:p>
        </w:tc>
        <w:tc>
          <w:tcPr>
            <w:tcW w:w="1643" w:type="dxa"/>
          </w:tcPr>
          <w:p w14:paraId="5B3E82EA" w14:textId="25EC2685" w:rsidR="006460EF" w:rsidRPr="00F65644" w:rsidRDefault="006460EF" w:rsidP="006460EF">
            <w:pPr>
              <w:rPr>
                <w:sz w:val="18"/>
              </w:rPr>
            </w:pPr>
          </w:p>
        </w:tc>
      </w:tr>
      <w:tr w:rsidR="006460EF" w:rsidRPr="00D12A28" w14:paraId="7F1163D4" w14:textId="77777777" w:rsidTr="006460EF">
        <w:trPr>
          <w:trHeight w:val="1292"/>
        </w:trPr>
        <w:tc>
          <w:tcPr>
            <w:tcW w:w="753" w:type="dxa"/>
            <w:shd w:val="clear" w:color="auto" w:fill="EAF1DD" w:themeFill="accent3" w:themeFillTint="33"/>
          </w:tcPr>
          <w:p w14:paraId="63B52418" w14:textId="77777777" w:rsidR="006460EF" w:rsidRPr="00D12A28" w:rsidRDefault="006460EF" w:rsidP="006460EF">
            <w:pPr>
              <w:jc w:val="center"/>
            </w:pPr>
            <w:r w:rsidRPr="00D12A28">
              <w:t>Three</w:t>
            </w:r>
          </w:p>
        </w:tc>
        <w:tc>
          <w:tcPr>
            <w:tcW w:w="1811" w:type="dxa"/>
          </w:tcPr>
          <w:p w14:paraId="373689C8" w14:textId="77777777" w:rsidR="006460EF" w:rsidRPr="00F65644" w:rsidRDefault="006460EF" w:rsidP="006460EF">
            <w:pPr>
              <w:jc w:val="center"/>
              <w:rPr>
                <w:sz w:val="18"/>
              </w:rPr>
            </w:pPr>
          </w:p>
        </w:tc>
        <w:tc>
          <w:tcPr>
            <w:tcW w:w="1851" w:type="dxa"/>
          </w:tcPr>
          <w:p w14:paraId="4250880F" w14:textId="77777777" w:rsidR="006460EF" w:rsidRPr="00F65644" w:rsidRDefault="006460EF" w:rsidP="006460EF">
            <w:pPr>
              <w:rPr>
                <w:sz w:val="18"/>
              </w:rPr>
            </w:pPr>
          </w:p>
        </w:tc>
        <w:tc>
          <w:tcPr>
            <w:tcW w:w="1989" w:type="dxa"/>
          </w:tcPr>
          <w:p w14:paraId="26808F74" w14:textId="53405760" w:rsidR="006460EF" w:rsidRPr="00F65644" w:rsidRDefault="006460EF" w:rsidP="006460EF">
            <w:pPr>
              <w:rPr>
                <w:sz w:val="18"/>
              </w:rPr>
            </w:pPr>
          </w:p>
        </w:tc>
        <w:tc>
          <w:tcPr>
            <w:tcW w:w="2029" w:type="dxa"/>
          </w:tcPr>
          <w:p w14:paraId="7306C85E" w14:textId="46E6AB2A" w:rsidR="006460EF" w:rsidRPr="00F65644" w:rsidRDefault="006460EF" w:rsidP="006460EF">
            <w:pPr>
              <w:rPr>
                <w:i/>
                <w:sz w:val="18"/>
              </w:rPr>
            </w:pPr>
          </w:p>
        </w:tc>
        <w:tc>
          <w:tcPr>
            <w:tcW w:w="1643" w:type="dxa"/>
          </w:tcPr>
          <w:p w14:paraId="6641A2DA" w14:textId="1A41394F" w:rsidR="006460EF" w:rsidRPr="00F65644" w:rsidRDefault="006460EF" w:rsidP="006460EF">
            <w:pPr>
              <w:rPr>
                <w:sz w:val="18"/>
              </w:rPr>
            </w:pPr>
          </w:p>
        </w:tc>
      </w:tr>
      <w:tr w:rsidR="006460EF" w:rsidRPr="00D12A28" w14:paraId="1A471F6D" w14:textId="77777777" w:rsidTr="006460EF">
        <w:trPr>
          <w:trHeight w:val="412"/>
        </w:trPr>
        <w:tc>
          <w:tcPr>
            <w:tcW w:w="753" w:type="dxa"/>
            <w:shd w:val="clear" w:color="auto" w:fill="EAF1DD" w:themeFill="accent3" w:themeFillTint="33"/>
          </w:tcPr>
          <w:p w14:paraId="592FA5AA" w14:textId="77777777" w:rsidR="006460EF" w:rsidRPr="00D12A28" w:rsidRDefault="006460EF" w:rsidP="006460EF">
            <w:pPr>
              <w:jc w:val="center"/>
            </w:pPr>
            <w:r w:rsidRPr="00D12A28">
              <w:t>Four</w:t>
            </w:r>
          </w:p>
        </w:tc>
        <w:tc>
          <w:tcPr>
            <w:tcW w:w="1811" w:type="dxa"/>
          </w:tcPr>
          <w:p w14:paraId="26C6EC57" w14:textId="77777777" w:rsidR="006460EF" w:rsidRDefault="006460EF" w:rsidP="006460EF">
            <w:pPr>
              <w:jc w:val="center"/>
              <w:rPr>
                <w:i/>
                <w:sz w:val="18"/>
              </w:rPr>
            </w:pPr>
          </w:p>
          <w:p w14:paraId="38659BEC" w14:textId="77777777" w:rsidR="006460EF" w:rsidRDefault="006460EF" w:rsidP="006460EF">
            <w:pPr>
              <w:jc w:val="center"/>
              <w:rPr>
                <w:i/>
                <w:sz w:val="18"/>
              </w:rPr>
            </w:pPr>
          </w:p>
          <w:p w14:paraId="2D1B902A" w14:textId="77777777" w:rsidR="006460EF" w:rsidRDefault="006460EF" w:rsidP="006460EF">
            <w:pPr>
              <w:jc w:val="center"/>
              <w:rPr>
                <w:i/>
                <w:sz w:val="18"/>
              </w:rPr>
            </w:pPr>
          </w:p>
          <w:p w14:paraId="15767686" w14:textId="77777777" w:rsidR="006460EF" w:rsidRDefault="006460EF" w:rsidP="006460EF">
            <w:pPr>
              <w:jc w:val="center"/>
              <w:rPr>
                <w:i/>
                <w:sz w:val="18"/>
              </w:rPr>
            </w:pPr>
          </w:p>
          <w:p w14:paraId="7CADAF4B" w14:textId="77777777" w:rsidR="006460EF" w:rsidRDefault="006460EF" w:rsidP="006460EF">
            <w:pPr>
              <w:jc w:val="center"/>
              <w:rPr>
                <w:i/>
                <w:sz w:val="18"/>
              </w:rPr>
            </w:pPr>
          </w:p>
          <w:p w14:paraId="1D222F72" w14:textId="21B48E61" w:rsidR="006460EF" w:rsidRPr="00D12A28" w:rsidRDefault="006460EF" w:rsidP="006460EF">
            <w:pPr>
              <w:jc w:val="center"/>
            </w:pPr>
          </w:p>
        </w:tc>
        <w:tc>
          <w:tcPr>
            <w:tcW w:w="1851" w:type="dxa"/>
          </w:tcPr>
          <w:p w14:paraId="4382E6D4" w14:textId="77777777" w:rsidR="006460EF" w:rsidRPr="00D12A28" w:rsidRDefault="006460EF" w:rsidP="006460EF">
            <w:pPr>
              <w:jc w:val="center"/>
            </w:pPr>
          </w:p>
        </w:tc>
        <w:tc>
          <w:tcPr>
            <w:tcW w:w="1989" w:type="dxa"/>
          </w:tcPr>
          <w:p w14:paraId="5B2EEAED" w14:textId="7F29D0F8" w:rsidR="006460EF" w:rsidRPr="00D12A28" w:rsidRDefault="006460EF" w:rsidP="006460EF">
            <w:r w:rsidRPr="00F65644"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2029" w:type="dxa"/>
          </w:tcPr>
          <w:p w14:paraId="31F764A9" w14:textId="77777777" w:rsidR="006460EF" w:rsidRPr="00D12A28" w:rsidRDefault="006460EF" w:rsidP="006460EF">
            <w:pPr>
              <w:jc w:val="center"/>
            </w:pPr>
          </w:p>
        </w:tc>
        <w:tc>
          <w:tcPr>
            <w:tcW w:w="1643" w:type="dxa"/>
          </w:tcPr>
          <w:p w14:paraId="7ADD63B5" w14:textId="0242B9A0" w:rsidR="006460EF" w:rsidRPr="00D12A28" w:rsidRDefault="006460EF" w:rsidP="006460EF">
            <w:pPr>
              <w:jc w:val="center"/>
            </w:pPr>
          </w:p>
        </w:tc>
      </w:tr>
    </w:tbl>
    <w:p w14:paraId="358D5810" w14:textId="2E2ACE6D" w:rsidR="006460EF" w:rsidRPr="006460EF" w:rsidRDefault="006460EF" w:rsidP="006460EF">
      <w:pPr>
        <w:rPr>
          <w:sz w:val="18"/>
          <w:szCs w:val="18"/>
        </w:rPr>
      </w:pPr>
      <w:r w:rsidRPr="006460EF">
        <w:rPr>
          <w:sz w:val="18"/>
          <w:szCs w:val="18"/>
        </w:rPr>
        <w:t xml:space="preserve">___ Check here to confirm that the supervision/mentoring/support hours for this month conform to CTC regulations: </w:t>
      </w:r>
    </w:p>
    <w:p w14:paraId="0A7831E3" w14:textId="0C6AD7BA" w:rsidR="006460EF" w:rsidRPr="006460EF" w:rsidRDefault="006460EF" w:rsidP="006460EF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18"/>
        </w:rPr>
      </w:pPr>
      <w:r w:rsidRPr="006460EF">
        <w:rPr>
          <w:sz w:val="18"/>
        </w:rPr>
        <w:t xml:space="preserve">Full academic year schedule: 144 hours scheduled, with at least 2 hours per week for general support, mentoring, and supervision. </w:t>
      </w:r>
      <w:r w:rsidRPr="006460EF">
        <w:rPr>
          <w:sz w:val="18"/>
          <w:szCs w:val="18"/>
        </w:rPr>
        <w:t xml:space="preserve">Less than a full academic year: total number of hours of support must equal 4 hours X the number of instructional weeks remaining in the year with at least 2 hours of support/supervision provided every 5 days. </w:t>
      </w:r>
      <w:r w:rsidRPr="006460EF">
        <w:rPr>
          <w:sz w:val="18"/>
          <w:szCs w:val="18"/>
          <w:shd w:val="clear" w:color="auto" w:fill="EAF1DD" w:themeFill="accent3" w:themeFillTint="33"/>
        </w:rPr>
        <w:t>FOR THIS CANDIDATE, TOTAL HOURS = ____x _____ = ______ hours</w:t>
      </w:r>
    </w:p>
    <w:p w14:paraId="3C9D47E8" w14:textId="379986B2" w:rsidR="002E40D8" w:rsidRPr="009909F1" w:rsidRDefault="006460EF" w:rsidP="009909F1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 w:rsidRPr="00BC249C">
        <w:rPr>
          <w:sz w:val="18"/>
          <w:szCs w:val="18"/>
        </w:rPr>
        <w:t xml:space="preserve">Additional support for teaching English learners: 45 hours for a full academic year OR 5 hours X the number of months remaining in the school year. </w:t>
      </w:r>
      <w:r w:rsidRPr="00BC249C">
        <w:rPr>
          <w:sz w:val="18"/>
          <w:szCs w:val="18"/>
          <w:shd w:val="clear" w:color="auto" w:fill="EAF1DD" w:themeFill="accent3" w:themeFillTint="33"/>
        </w:rPr>
        <w:t>FOR THIS CANDIDATE, TOTAL HOURS = __ X __ = ___ hour</w:t>
      </w:r>
      <w:r w:rsidR="00BC249C" w:rsidRPr="00BC249C">
        <w:rPr>
          <w:sz w:val="18"/>
          <w:szCs w:val="18"/>
          <w:shd w:val="clear" w:color="auto" w:fill="EAF1DD" w:themeFill="accent3" w:themeFillTint="33"/>
        </w:rPr>
        <w:t>s</w:t>
      </w:r>
    </w:p>
    <w:p w14:paraId="08978BE6" w14:textId="77777777" w:rsidR="009909F1" w:rsidRDefault="009909F1" w:rsidP="009909F1">
      <w:pPr>
        <w:widowControl/>
        <w:autoSpaceDE/>
        <w:autoSpaceDN/>
        <w:contextualSpacing/>
      </w:pPr>
    </w:p>
    <w:p w14:paraId="6CCBF33B" w14:textId="673EFF3D" w:rsidR="009909F1" w:rsidRDefault="009909F1">
      <w:r>
        <w:br w:type="page"/>
      </w:r>
    </w:p>
    <w:p w14:paraId="0D5FA1AB" w14:textId="77777777" w:rsidR="009909F1" w:rsidRPr="006460EF" w:rsidRDefault="009909F1" w:rsidP="009909F1">
      <w:pPr>
        <w:shd w:val="clear" w:color="auto" w:fill="EAF1DD" w:themeFill="accent3" w:themeFillTint="33"/>
        <w:jc w:val="center"/>
        <w:rPr>
          <w:b/>
          <w:sz w:val="32"/>
          <w:szCs w:val="32"/>
        </w:rPr>
      </w:pPr>
      <w:r w:rsidRPr="006460EF">
        <w:rPr>
          <w:b/>
          <w:sz w:val="32"/>
          <w:szCs w:val="32"/>
        </w:rPr>
        <w:lastRenderedPageBreak/>
        <w:t>--------------SAMPLE----------------</w:t>
      </w:r>
    </w:p>
    <w:p w14:paraId="28C9E7FA" w14:textId="77777777" w:rsidR="009909F1" w:rsidRDefault="009909F1" w:rsidP="009909F1">
      <w:pPr>
        <w:shd w:val="clear" w:color="auto" w:fill="EAF1DD" w:themeFill="accent3" w:themeFillTint="3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MONTHLY </w:t>
      </w:r>
      <w:r w:rsidRPr="00D12A28">
        <w:rPr>
          <w:sz w:val="32"/>
          <w:szCs w:val="32"/>
        </w:rPr>
        <w:t>Supervision and Support Calendar for Sacramento St</w:t>
      </w:r>
      <w:r>
        <w:rPr>
          <w:sz w:val="32"/>
          <w:szCs w:val="32"/>
        </w:rPr>
        <w:t>ate Interns</w:t>
      </w:r>
    </w:p>
    <w:p w14:paraId="64D526E7" w14:textId="77777777" w:rsidR="009909F1" w:rsidRPr="002E40D8" w:rsidRDefault="009909F1" w:rsidP="009909F1">
      <w:pPr>
        <w:shd w:val="clear" w:color="auto" w:fill="EAF1DD" w:themeFill="accent3" w:themeFillTint="33"/>
        <w:jc w:val="center"/>
        <w:rPr>
          <w:i/>
          <w:szCs w:val="32"/>
        </w:rPr>
      </w:pPr>
      <w:r w:rsidRPr="00C8344D">
        <w:rPr>
          <w:i/>
          <w:szCs w:val="32"/>
        </w:rPr>
        <w:t xml:space="preserve">*Intern </w:t>
      </w:r>
      <w:r>
        <w:rPr>
          <w:i/>
          <w:szCs w:val="32"/>
        </w:rPr>
        <w:t>Guidelines Document</w:t>
      </w:r>
    </w:p>
    <w:p w14:paraId="604257E3" w14:textId="5DB24E0D" w:rsidR="009909F1" w:rsidRPr="00455D05" w:rsidRDefault="009909F1" w:rsidP="009909F1">
      <w:pPr>
        <w:jc w:val="center"/>
        <w:rPr>
          <w:i/>
          <w:sz w:val="18"/>
        </w:rPr>
      </w:pPr>
      <w:r w:rsidRPr="00BD5816">
        <w:rPr>
          <w:i/>
          <w:sz w:val="18"/>
        </w:rPr>
        <w:t>Note: Candidate emails at the end of each month of the internship a completed monthly calendar indicating support (observations, meetings, communication) provided by University Supervisor AND District Support Provider.</w:t>
      </w:r>
      <w:r>
        <w:rPr>
          <w:i/>
          <w:sz w:val="18"/>
        </w:rPr>
        <w:t xml:space="preserve"> </w:t>
      </w:r>
      <w:r w:rsidRPr="000B586D">
        <w:rPr>
          <w:b/>
          <w:i/>
          <w:sz w:val="18"/>
        </w:rPr>
        <w:t>TIP</w:t>
      </w:r>
      <w:r>
        <w:rPr>
          <w:i/>
          <w:sz w:val="18"/>
        </w:rPr>
        <w:t>: Develop the plan at the beginning of each month and revise it based on changes that month. Save as a new document with the following naming convention: MONTH-YEAR_PROGRAM-</w:t>
      </w:r>
      <w:proofErr w:type="spellStart"/>
      <w:r>
        <w:rPr>
          <w:i/>
          <w:sz w:val="18"/>
        </w:rPr>
        <w:t>INTERN_LastName</w:t>
      </w:r>
      <w:proofErr w:type="spellEnd"/>
      <w:r>
        <w:rPr>
          <w:i/>
          <w:sz w:val="18"/>
        </w:rPr>
        <w:t xml:space="preserve"> (e.g., 10-2018_ECSE-INTERN_May)</w:t>
      </w:r>
    </w:p>
    <w:p w14:paraId="6C3295D9" w14:textId="77777777" w:rsidR="009909F1" w:rsidRPr="006460EF" w:rsidRDefault="009909F1" w:rsidP="009909F1">
      <w:pPr>
        <w:rPr>
          <w:sz w:val="15"/>
          <w:szCs w:val="28"/>
        </w:rPr>
      </w:pP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577"/>
        <w:gridCol w:w="3330"/>
      </w:tblGrid>
      <w:tr w:rsidR="009909F1" w14:paraId="3301F989" w14:textId="77777777" w:rsidTr="00D55EF2">
        <w:trPr>
          <w:trHeight w:val="351"/>
        </w:trPr>
        <w:tc>
          <w:tcPr>
            <w:tcW w:w="10170" w:type="dxa"/>
            <w:gridSpan w:val="3"/>
            <w:vAlign w:val="center"/>
          </w:tcPr>
          <w:p w14:paraId="6BABA5BB" w14:textId="77777777" w:rsidR="009909F1" w:rsidRPr="00F64E6B" w:rsidRDefault="009909F1" w:rsidP="00D55EF2">
            <w:pPr>
              <w:rPr>
                <w:sz w:val="24"/>
                <w:szCs w:val="28"/>
              </w:rPr>
            </w:pPr>
            <w:r w:rsidRPr="00F64E6B">
              <w:rPr>
                <w:sz w:val="24"/>
                <w:szCs w:val="28"/>
              </w:rPr>
              <w:t xml:space="preserve">Intern Name: </w:t>
            </w:r>
            <w:r w:rsidRPr="00F65644">
              <w:rPr>
                <w:u w:val="single"/>
                <w:shd w:val="clear" w:color="auto" w:fill="EAF1DD" w:themeFill="accent3" w:themeFillTint="33"/>
              </w:rPr>
              <w:t>Ima Teacher</w:t>
            </w:r>
            <w:r w:rsidRPr="00F64E6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</w:t>
            </w:r>
            <w:r w:rsidRPr="00F64E6B">
              <w:rPr>
                <w:sz w:val="24"/>
                <w:szCs w:val="28"/>
              </w:rPr>
              <w:t>Start</w:t>
            </w:r>
            <w:r>
              <w:rPr>
                <w:sz w:val="24"/>
                <w:szCs w:val="28"/>
              </w:rPr>
              <w:t xml:space="preserve"> &amp; Finish</w:t>
            </w:r>
            <w:r w:rsidRPr="00F64E6B">
              <w:rPr>
                <w:sz w:val="24"/>
                <w:szCs w:val="28"/>
              </w:rPr>
              <w:t xml:space="preserve"> Date</w:t>
            </w:r>
            <w:r>
              <w:rPr>
                <w:sz w:val="24"/>
                <w:szCs w:val="28"/>
              </w:rPr>
              <w:t>s</w:t>
            </w:r>
            <w:r w:rsidRPr="00D12A28">
              <w:t xml:space="preserve">: </w:t>
            </w:r>
            <w:r w:rsidRPr="00F65644">
              <w:rPr>
                <w:u w:val="single"/>
                <w:shd w:val="clear" w:color="auto" w:fill="EAF1DD" w:themeFill="accent3" w:themeFillTint="33"/>
              </w:rPr>
              <w:t>2/6 – 6/6/14/18</w:t>
            </w:r>
          </w:p>
        </w:tc>
      </w:tr>
      <w:tr w:rsidR="009909F1" w14:paraId="0BF3D7D1" w14:textId="77777777" w:rsidTr="00D55EF2">
        <w:trPr>
          <w:trHeight w:val="360"/>
        </w:trPr>
        <w:tc>
          <w:tcPr>
            <w:tcW w:w="6840" w:type="dxa"/>
            <w:gridSpan w:val="2"/>
            <w:vAlign w:val="center"/>
          </w:tcPr>
          <w:p w14:paraId="6DCEC752" w14:textId="77777777" w:rsidR="009909F1" w:rsidRDefault="009909F1" w:rsidP="00D55EF2">
            <w:pPr>
              <w:rPr>
                <w:sz w:val="32"/>
                <w:szCs w:val="32"/>
              </w:rPr>
            </w:pPr>
            <w:r w:rsidRPr="00F64E6B">
              <w:rPr>
                <w:sz w:val="24"/>
                <w:szCs w:val="28"/>
              </w:rPr>
              <w:t xml:space="preserve">District: </w:t>
            </w:r>
            <w:r w:rsidRPr="00F65644">
              <w:rPr>
                <w:u w:val="single"/>
                <w:shd w:val="clear" w:color="auto" w:fill="EAF1DD" w:themeFill="accent3" w:themeFillTint="33"/>
              </w:rPr>
              <w:t>City USD</w:t>
            </w:r>
            <w:r w:rsidRPr="00F64E6B">
              <w:rPr>
                <w:sz w:val="24"/>
                <w:szCs w:val="28"/>
              </w:rPr>
              <w:t xml:space="preserve"> </w:t>
            </w:r>
            <w:r>
              <w:rPr>
                <w:sz w:val="32"/>
                <w:szCs w:val="32"/>
              </w:rPr>
              <w:t xml:space="preserve">     </w:t>
            </w:r>
            <w:r w:rsidRPr="00F64E6B">
              <w:rPr>
                <w:sz w:val="24"/>
                <w:szCs w:val="28"/>
              </w:rPr>
              <w:t xml:space="preserve">School: </w:t>
            </w:r>
            <w:r w:rsidRPr="00F65644">
              <w:rPr>
                <w:u w:val="single"/>
                <w:shd w:val="clear" w:color="auto" w:fill="EAF1DD" w:themeFill="accent3" w:themeFillTint="33"/>
              </w:rPr>
              <w:t>Red School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3330" w:type="dxa"/>
          </w:tcPr>
          <w:p w14:paraId="30C18ABA" w14:textId="77777777" w:rsidR="009909F1" w:rsidRPr="00F64E6B" w:rsidRDefault="009909F1" w:rsidP="00D55EF2">
            <w:pPr>
              <w:rPr>
                <w:sz w:val="24"/>
                <w:szCs w:val="28"/>
              </w:rPr>
            </w:pPr>
          </w:p>
        </w:tc>
      </w:tr>
      <w:tr w:rsidR="00E42D16" w14:paraId="1DB2482F" w14:textId="77777777" w:rsidTr="00D55EF2">
        <w:trPr>
          <w:trHeight w:val="1332"/>
        </w:trPr>
        <w:tc>
          <w:tcPr>
            <w:tcW w:w="3263" w:type="dxa"/>
            <w:vAlign w:val="center"/>
          </w:tcPr>
          <w:p w14:paraId="16D2C1AC" w14:textId="77777777" w:rsidR="00E42D16" w:rsidRPr="0002310B" w:rsidRDefault="00E42D16" w:rsidP="00E42D16">
            <w:pPr>
              <w:ind w:left="-14"/>
              <w:rPr>
                <w:i/>
                <w:sz w:val="22"/>
              </w:rPr>
            </w:pPr>
            <w:r w:rsidRPr="0002310B">
              <w:rPr>
                <w:i/>
                <w:sz w:val="22"/>
              </w:rPr>
              <w:t>University Supervisor</w:t>
            </w:r>
          </w:p>
          <w:p w14:paraId="2E5CB2C3" w14:textId="77777777" w:rsidR="00E42D16" w:rsidRPr="0002310B" w:rsidRDefault="00E42D16" w:rsidP="00E42D16">
            <w:pPr>
              <w:ind w:left="702"/>
              <w:rPr>
                <w:sz w:val="10"/>
              </w:rPr>
            </w:pPr>
          </w:p>
          <w:p w14:paraId="35429D0F" w14:textId="77777777" w:rsidR="00E42D16" w:rsidRPr="0002310B" w:rsidRDefault="00E42D16" w:rsidP="00E42D16">
            <w:pPr>
              <w:spacing w:line="360" w:lineRule="auto"/>
              <w:ind w:left="-14"/>
            </w:pPr>
            <w:r w:rsidRPr="0002310B">
              <w:t xml:space="preserve">Name: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57902775" w14:textId="77777777" w:rsidR="00E42D16" w:rsidRPr="0002310B" w:rsidRDefault="00E42D16" w:rsidP="00E42D16">
            <w:pPr>
              <w:spacing w:line="360" w:lineRule="auto"/>
              <w:ind w:left="-14"/>
            </w:pPr>
            <w:r w:rsidRPr="0002310B">
              <w:t>Ema</w:t>
            </w:r>
            <w:r>
              <w:t xml:space="preserve">il: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3A70A5B4" w14:textId="504699A1" w:rsidR="00E42D16" w:rsidRPr="0002310B" w:rsidRDefault="00E42D16" w:rsidP="00E42D16">
            <w:r>
              <w:t xml:space="preserve">Phone: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</w:tc>
        <w:tc>
          <w:tcPr>
            <w:tcW w:w="3577" w:type="dxa"/>
            <w:vAlign w:val="center"/>
          </w:tcPr>
          <w:p w14:paraId="45575509" w14:textId="77777777" w:rsidR="00E42D16" w:rsidRPr="0002310B" w:rsidRDefault="00E42D16" w:rsidP="00E42D16">
            <w:pPr>
              <w:rPr>
                <w:i/>
                <w:sz w:val="22"/>
              </w:rPr>
            </w:pPr>
            <w:r w:rsidRPr="0002310B">
              <w:rPr>
                <w:i/>
                <w:sz w:val="22"/>
              </w:rPr>
              <w:t>District Support Provider</w:t>
            </w:r>
          </w:p>
          <w:p w14:paraId="42661F93" w14:textId="77777777" w:rsidR="00E42D16" w:rsidRPr="0002310B" w:rsidRDefault="00E42D16" w:rsidP="00E42D16">
            <w:pPr>
              <w:ind w:left="776"/>
              <w:rPr>
                <w:i/>
                <w:sz w:val="11"/>
              </w:rPr>
            </w:pPr>
          </w:p>
          <w:p w14:paraId="62D6140E" w14:textId="77777777" w:rsidR="00E42D16" w:rsidRPr="0002310B" w:rsidRDefault="00E42D16" w:rsidP="00E42D16">
            <w:pPr>
              <w:spacing w:line="360" w:lineRule="auto"/>
              <w:ind w:left="370"/>
            </w:pPr>
            <w:r w:rsidRPr="0002310B">
              <w:t xml:space="preserve">Name: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49CC4C21" w14:textId="77777777" w:rsidR="00E42D16" w:rsidRPr="0002310B" w:rsidRDefault="00E42D16" w:rsidP="00E42D16">
            <w:pPr>
              <w:spacing w:line="360" w:lineRule="auto"/>
              <w:ind w:left="370"/>
            </w:pPr>
            <w:r w:rsidRPr="0002310B">
              <w:t>Ema</w:t>
            </w:r>
            <w:r>
              <w:t xml:space="preserve">il: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38A4439C" w14:textId="3D916F2C" w:rsidR="00E42D16" w:rsidRPr="0002310B" w:rsidRDefault="00E42D16" w:rsidP="00E42D16">
            <w:pPr>
              <w:ind w:left="370"/>
            </w:pPr>
            <w:r>
              <w:t xml:space="preserve">Phone: </w:t>
            </w:r>
            <w:r w:rsidRPr="00E42D16">
              <w:rPr>
                <w:shd w:val="clear" w:color="auto" w:fill="EAF1DD" w:themeFill="accent3" w:themeFillTint="33"/>
              </w:rPr>
              <w:t>_______________________</w:t>
            </w:r>
          </w:p>
        </w:tc>
        <w:tc>
          <w:tcPr>
            <w:tcW w:w="3330" w:type="dxa"/>
            <w:vAlign w:val="center"/>
          </w:tcPr>
          <w:p w14:paraId="58C71F9C" w14:textId="77777777" w:rsidR="00E42D16" w:rsidRPr="0002310B" w:rsidRDefault="00E42D16" w:rsidP="00E42D16">
            <w:pPr>
              <w:rPr>
                <w:i/>
                <w:sz w:val="22"/>
              </w:rPr>
            </w:pPr>
            <w:r w:rsidRPr="0002310B">
              <w:rPr>
                <w:i/>
                <w:sz w:val="22"/>
              </w:rPr>
              <w:t>University Advisor</w:t>
            </w:r>
          </w:p>
          <w:p w14:paraId="6A14969C" w14:textId="77777777" w:rsidR="00E42D16" w:rsidRPr="0002310B" w:rsidRDefault="00E42D16" w:rsidP="00E42D16">
            <w:pPr>
              <w:ind w:right="2946"/>
              <w:rPr>
                <w:i/>
                <w:sz w:val="11"/>
              </w:rPr>
            </w:pPr>
          </w:p>
          <w:p w14:paraId="32E2D0F0" w14:textId="77777777" w:rsidR="00E42D16" w:rsidRPr="0002310B" w:rsidRDefault="00E42D16" w:rsidP="00E42D16">
            <w:pPr>
              <w:spacing w:line="360" w:lineRule="auto"/>
            </w:pPr>
            <w:r w:rsidRPr="0002310B">
              <w:t xml:space="preserve">Name: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4276611A" w14:textId="77777777" w:rsidR="00E42D16" w:rsidRPr="0002310B" w:rsidRDefault="00E42D16" w:rsidP="00E42D16">
            <w:pPr>
              <w:spacing w:line="360" w:lineRule="auto"/>
            </w:pPr>
            <w:r w:rsidRPr="0002310B">
              <w:t>Ema</w:t>
            </w:r>
            <w:r>
              <w:t xml:space="preserve">il: </w:t>
            </w:r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  <w:p w14:paraId="1FD08606" w14:textId="5277FB16" w:rsidR="00E42D16" w:rsidRPr="0002310B" w:rsidRDefault="00E42D16" w:rsidP="00E42D16">
            <w:pPr>
              <w:rPr>
                <w:i/>
              </w:rPr>
            </w:pPr>
            <w:proofErr w:type="gramStart"/>
            <w:r w:rsidRPr="0002310B">
              <w:t>Phone:</w:t>
            </w:r>
            <w:r w:rsidRPr="00E42D16">
              <w:rPr>
                <w:shd w:val="clear" w:color="auto" w:fill="EAF1DD" w:themeFill="accent3" w:themeFillTint="33"/>
              </w:rPr>
              <w:t>_</w:t>
            </w:r>
            <w:proofErr w:type="gramEnd"/>
            <w:r w:rsidRPr="00E42D16">
              <w:rPr>
                <w:shd w:val="clear" w:color="auto" w:fill="EAF1DD" w:themeFill="accent3" w:themeFillTint="33"/>
              </w:rPr>
              <w:t>________________________</w:t>
            </w:r>
          </w:p>
        </w:tc>
      </w:tr>
    </w:tbl>
    <w:p w14:paraId="5B87E8CC" w14:textId="77777777" w:rsidR="009909F1" w:rsidRPr="006460EF" w:rsidRDefault="009909F1" w:rsidP="009909F1">
      <w:pPr>
        <w:jc w:val="center"/>
        <w:rPr>
          <w:sz w:val="20"/>
          <w:szCs w:val="32"/>
        </w:rPr>
      </w:pPr>
    </w:p>
    <w:p w14:paraId="07FABD05" w14:textId="41BAB4EC" w:rsidR="009909F1" w:rsidRPr="00D12A28" w:rsidRDefault="009909F1" w:rsidP="009909F1">
      <w:pPr>
        <w:jc w:val="center"/>
      </w:pPr>
      <w:r>
        <w:rPr>
          <w:sz w:val="32"/>
          <w:szCs w:val="32"/>
        </w:rPr>
        <w:t xml:space="preserve">Month: </w:t>
      </w:r>
      <w:r w:rsidR="00E42D16" w:rsidRPr="00E42D16">
        <w:rPr>
          <w:sz w:val="32"/>
          <w:szCs w:val="32"/>
          <w:u w:val="single"/>
          <w:shd w:val="clear" w:color="auto" w:fill="EAF1DD" w:themeFill="accent3" w:themeFillTint="33"/>
        </w:rPr>
        <w:t>February 2018</w:t>
      </w:r>
    </w:p>
    <w:p w14:paraId="3932134D" w14:textId="62ECCF45" w:rsidR="009909F1" w:rsidRPr="006460EF" w:rsidRDefault="009909F1" w:rsidP="009909F1">
      <w:pP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KEY: </w:t>
      </w:r>
      <w:r w:rsidRPr="006460EF">
        <w:rPr>
          <w:sz w:val="18"/>
          <w:szCs w:val="20"/>
        </w:rPr>
        <w:t xml:space="preserve">Supervision times in regular font, Supervision with an EL focus in </w:t>
      </w:r>
      <w:r w:rsidRPr="006460EF">
        <w:rPr>
          <w:i/>
          <w:sz w:val="18"/>
          <w:szCs w:val="20"/>
        </w:rPr>
        <w:t>italics</w:t>
      </w:r>
      <w:r w:rsidRPr="006460EF">
        <w:rPr>
          <w:sz w:val="18"/>
          <w:szCs w:val="20"/>
        </w:rPr>
        <w:t xml:space="preserve">, Support sessions in </w:t>
      </w:r>
      <w:r w:rsidRPr="006460EF">
        <w:rPr>
          <w:b/>
          <w:sz w:val="18"/>
          <w:szCs w:val="20"/>
        </w:rPr>
        <w:t xml:space="preserve">bold, </w:t>
      </w:r>
      <w:r w:rsidRPr="006460EF">
        <w:rPr>
          <w:sz w:val="18"/>
          <w:szCs w:val="20"/>
        </w:rPr>
        <w:t xml:space="preserve">US= University Supervisor (and in green), DS=District </w:t>
      </w:r>
      <w:r w:rsidR="00192A07">
        <w:rPr>
          <w:sz w:val="18"/>
          <w:szCs w:val="20"/>
        </w:rPr>
        <w:t>Support Provider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53"/>
        <w:gridCol w:w="1811"/>
        <w:gridCol w:w="1851"/>
        <w:gridCol w:w="1989"/>
        <w:gridCol w:w="2029"/>
        <w:gridCol w:w="1822"/>
      </w:tblGrid>
      <w:tr w:rsidR="009909F1" w:rsidRPr="00D12A28" w14:paraId="7AEE95DC" w14:textId="77777777" w:rsidTr="00D55EF2">
        <w:trPr>
          <w:trHeight w:val="238"/>
        </w:trPr>
        <w:tc>
          <w:tcPr>
            <w:tcW w:w="753" w:type="dxa"/>
            <w:shd w:val="clear" w:color="auto" w:fill="EAF1DD" w:themeFill="accent3" w:themeFillTint="33"/>
          </w:tcPr>
          <w:p w14:paraId="511B4A70" w14:textId="77777777" w:rsidR="009909F1" w:rsidRPr="00D12A28" w:rsidRDefault="009909F1" w:rsidP="00D55EF2">
            <w:pPr>
              <w:jc w:val="center"/>
            </w:pPr>
            <w:r w:rsidRPr="00D12A28">
              <w:t>Week</w:t>
            </w:r>
          </w:p>
        </w:tc>
        <w:tc>
          <w:tcPr>
            <w:tcW w:w="1811" w:type="dxa"/>
            <w:shd w:val="clear" w:color="auto" w:fill="EAF1DD" w:themeFill="accent3" w:themeFillTint="33"/>
          </w:tcPr>
          <w:p w14:paraId="1F037FE2" w14:textId="77777777" w:rsidR="009909F1" w:rsidRPr="00D12A28" w:rsidRDefault="009909F1" w:rsidP="00D55EF2">
            <w:pPr>
              <w:jc w:val="center"/>
            </w:pPr>
            <w:r w:rsidRPr="00D12A28">
              <w:t>Monday</w:t>
            </w:r>
          </w:p>
        </w:tc>
        <w:tc>
          <w:tcPr>
            <w:tcW w:w="1851" w:type="dxa"/>
            <w:shd w:val="clear" w:color="auto" w:fill="EAF1DD" w:themeFill="accent3" w:themeFillTint="33"/>
          </w:tcPr>
          <w:p w14:paraId="644DC8BB" w14:textId="77777777" w:rsidR="009909F1" w:rsidRPr="00D12A28" w:rsidRDefault="009909F1" w:rsidP="00D55EF2">
            <w:pPr>
              <w:jc w:val="center"/>
            </w:pPr>
            <w:r w:rsidRPr="00D12A28">
              <w:t>Tuesday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14:paraId="171AA0A7" w14:textId="77777777" w:rsidR="009909F1" w:rsidRPr="00D12A28" w:rsidRDefault="009909F1" w:rsidP="00D55EF2">
            <w:pPr>
              <w:jc w:val="center"/>
            </w:pPr>
            <w:r w:rsidRPr="00D12A28">
              <w:t>Wednesday</w:t>
            </w:r>
          </w:p>
        </w:tc>
        <w:tc>
          <w:tcPr>
            <w:tcW w:w="2029" w:type="dxa"/>
            <w:shd w:val="clear" w:color="auto" w:fill="EAF1DD" w:themeFill="accent3" w:themeFillTint="33"/>
          </w:tcPr>
          <w:p w14:paraId="7391DDAA" w14:textId="77777777" w:rsidR="009909F1" w:rsidRPr="00D12A28" w:rsidRDefault="009909F1" w:rsidP="00D55EF2">
            <w:pPr>
              <w:jc w:val="center"/>
            </w:pPr>
            <w:r w:rsidRPr="00D12A28">
              <w:t>Thursday</w:t>
            </w:r>
          </w:p>
        </w:tc>
        <w:tc>
          <w:tcPr>
            <w:tcW w:w="1822" w:type="dxa"/>
            <w:shd w:val="clear" w:color="auto" w:fill="EAF1DD" w:themeFill="accent3" w:themeFillTint="33"/>
          </w:tcPr>
          <w:p w14:paraId="3DF1A909" w14:textId="77777777" w:rsidR="009909F1" w:rsidRPr="00D12A28" w:rsidRDefault="009909F1" w:rsidP="00D55EF2">
            <w:pPr>
              <w:jc w:val="center"/>
            </w:pPr>
            <w:r w:rsidRPr="00D12A28">
              <w:t>Friday</w:t>
            </w:r>
          </w:p>
        </w:tc>
      </w:tr>
      <w:tr w:rsidR="009909F1" w:rsidRPr="00D12A28" w14:paraId="362A8116" w14:textId="77777777" w:rsidTr="00D55EF2">
        <w:trPr>
          <w:trHeight w:val="1292"/>
        </w:trPr>
        <w:tc>
          <w:tcPr>
            <w:tcW w:w="753" w:type="dxa"/>
            <w:shd w:val="clear" w:color="auto" w:fill="EAF1DD" w:themeFill="accent3" w:themeFillTint="33"/>
          </w:tcPr>
          <w:p w14:paraId="2DF7FFBA" w14:textId="77777777" w:rsidR="009909F1" w:rsidRPr="00D12A28" w:rsidRDefault="009909F1" w:rsidP="00D55EF2">
            <w:pPr>
              <w:jc w:val="center"/>
            </w:pPr>
            <w:r w:rsidRPr="00D12A28">
              <w:t>One</w:t>
            </w:r>
          </w:p>
        </w:tc>
        <w:tc>
          <w:tcPr>
            <w:tcW w:w="1811" w:type="dxa"/>
          </w:tcPr>
          <w:p w14:paraId="1E1A3E24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i/>
                <w:color w:val="76923C" w:themeColor="accent3" w:themeShade="BF"/>
                <w:sz w:val="18"/>
              </w:rPr>
              <w:t xml:space="preserve">DS &amp; US observe ELD time </w:t>
            </w:r>
            <w:r w:rsidRPr="006460EF">
              <w:rPr>
                <w:color w:val="76923C" w:themeColor="accent3" w:themeShade="BF"/>
                <w:sz w:val="18"/>
              </w:rPr>
              <w:t>(12:30-1 p)</w:t>
            </w:r>
          </w:p>
          <w:p w14:paraId="6FCEAE10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color w:val="76923C" w:themeColor="accent3" w:themeShade="BF"/>
                <w:sz w:val="18"/>
              </w:rPr>
              <w:t>DS &amp; US observe Math block (1-1:55 p)</w:t>
            </w:r>
          </w:p>
          <w:p w14:paraId="66F8847C" w14:textId="77777777" w:rsidR="009909F1" w:rsidRPr="00F65644" w:rsidRDefault="009909F1" w:rsidP="00D55EF2">
            <w:pPr>
              <w:rPr>
                <w:b/>
                <w:i/>
                <w:sz w:val="18"/>
              </w:rPr>
            </w:pPr>
            <w:r w:rsidRPr="006460EF">
              <w:rPr>
                <w:b/>
                <w:i/>
                <w:color w:val="76923C" w:themeColor="accent3" w:themeShade="BF"/>
                <w:sz w:val="18"/>
              </w:rPr>
              <w:t>Support/debrief with DS &amp; US F2F (3:10-4:10 p)</w:t>
            </w:r>
          </w:p>
        </w:tc>
        <w:tc>
          <w:tcPr>
            <w:tcW w:w="1851" w:type="dxa"/>
          </w:tcPr>
          <w:p w14:paraId="66FF7FCE" w14:textId="77777777" w:rsidR="009909F1" w:rsidRPr="00F65644" w:rsidRDefault="009909F1" w:rsidP="00D55EF2">
            <w:pPr>
              <w:rPr>
                <w:b/>
                <w:sz w:val="18"/>
              </w:rPr>
            </w:pPr>
          </w:p>
        </w:tc>
        <w:tc>
          <w:tcPr>
            <w:tcW w:w="1989" w:type="dxa"/>
          </w:tcPr>
          <w:p w14:paraId="72D6FE37" w14:textId="77777777" w:rsidR="009909F1" w:rsidRPr="00F65644" w:rsidRDefault="009909F1" w:rsidP="00D55EF2">
            <w:pPr>
              <w:rPr>
                <w:sz w:val="18"/>
              </w:rPr>
            </w:pPr>
            <w:r w:rsidRPr="00F65644">
              <w:rPr>
                <w:sz w:val="18"/>
              </w:rPr>
              <w:t>EDSP339: Seminar (4:00 – 6:00 pm)</w:t>
            </w:r>
          </w:p>
          <w:p w14:paraId="3CE371E7" w14:textId="77777777" w:rsidR="009909F1" w:rsidRPr="00F65644" w:rsidRDefault="009909F1" w:rsidP="00D55EF2">
            <w:pPr>
              <w:rPr>
                <w:sz w:val="18"/>
              </w:rPr>
            </w:pPr>
            <w:r w:rsidRPr="006460EF">
              <w:rPr>
                <w:b/>
                <w:i/>
                <w:color w:val="76923C" w:themeColor="accent3" w:themeShade="BF"/>
                <w:sz w:val="18"/>
              </w:rPr>
              <w:t xml:space="preserve">6:00 – 7:00 pm: Support session with US – review upcoming lessons, </w:t>
            </w:r>
            <w:r>
              <w:rPr>
                <w:b/>
                <w:i/>
                <w:color w:val="76923C" w:themeColor="accent3" w:themeShade="BF"/>
                <w:sz w:val="18"/>
              </w:rPr>
              <w:t xml:space="preserve">issues, </w:t>
            </w:r>
            <w:r w:rsidRPr="006460EF">
              <w:rPr>
                <w:b/>
                <w:i/>
                <w:color w:val="76923C" w:themeColor="accent3" w:themeShade="BF"/>
                <w:sz w:val="18"/>
              </w:rPr>
              <w:t>questions</w:t>
            </w:r>
          </w:p>
        </w:tc>
        <w:tc>
          <w:tcPr>
            <w:tcW w:w="2029" w:type="dxa"/>
          </w:tcPr>
          <w:p w14:paraId="7C957060" w14:textId="77777777" w:rsidR="009909F1" w:rsidRPr="00F65644" w:rsidRDefault="009909F1" w:rsidP="00D55EF2">
            <w:pPr>
              <w:rPr>
                <w:b/>
                <w:sz w:val="18"/>
              </w:rPr>
            </w:pPr>
          </w:p>
        </w:tc>
        <w:tc>
          <w:tcPr>
            <w:tcW w:w="1822" w:type="dxa"/>
          </w:tcPr>
          <w:p w14:paraId="0C04FB54" w14:textId="77777777" w:rsidR="009909F1" w:rsidRPr="006460EF" w:rsidRDefault="009909F1" w:rsidP="00D55EF2">
            <w:pPr>
              <w:rPr>
                <w:b/>
                <w:color w:val="76923C" w:themeColor="accent3" w:themeShade="BF"/>
                <w:sz w:val="18"/>
              </w:rPr>
            </w:pPr>
            <w:r w:rsidRPr="006460EF">
              <w:rPr>
                <w:b/>
                <w:color w:val="76923C" w:themeColor="accent3" w:themeShade="BF"/>
                <w:sz w:val="18"/>
              </w:rPr>
              <w:t>Standing weekly phone conference with US and DS to plan for next week, will address general and EL questions</w:t>
            </w:r>
          </w:p>
        </w:tc>
      </w:tr>
      <w:tr w:rsidR="009909F1" w:rsidRPr="00D12A28" w14:paraId="5AADE1F5" w14:textId="77777777" w:rsidTr="00D55EF2">
        <w:trPr>
          <w:trHeight w:val="1169"/>
        </w:trPr>
        <w:tc>
          <w:tcPr>
            <w:tcW w:w="753" w:type="dxa"/>
            <w:shd w:val="clear" w:color="auto" w:fill="EAF1DD" w:themeFill="accent3" w:themeFillTint="33"/>
          </w:tcPr>
          <w:p w14:paraId="17A6EBFB" w14:textId="77777777" w:rsidR="009909F1" w:rsidRPr="00D12A28" w:rsidRDefault="009909F1" w:rsidP="00D55EF2">
            <w:pPr>
              <w:jc w:val="center"/>
            </w:pPr>
            <w:r w:rsidRPr="00D12A28">
              <w:t>Two</w:t>
            </w:r>
          </w:p>
        </w:tc>
        <w:tc>
          <w:tcPr>
            <w:tcW w:w="1811" w:type="dxa"/>
          </w:tcPr>
          <w:p w14:paraId="79B7BE7E" w14:textId="77777777" w:rsidR="009909F1" w:rsidRPr="00F65644" w:rsidRDefault="009909F1" w:rsidP="00D55EF2">
            <w:pPr>
              <w:jc w:val="center"/>
              <w:rPr>
                <w:sz w:val="18"/>
              </w:rPr>
            </w:pPr>
          </w:p>
        </w:tc>
        <w:tc>
          <w:tcPr>
            <w:tcW w:w="1851" w:type="dxa"/>
          </w:tcPr>
          <w:p w14:paraId="1913DE76" w14:textId="77777777" w:rsidR="009909F1" w:rsidRPr="00F65644" w:rsidRDefault="009909F1" w:rsidP="00D55EF2">
            <w:pPr>
              <w:rPr>
                <w:sz w:val="18"/>
              </w:rPr>
            </w:pPr>
            <w:r w:rsidRPr="00F65644">
              <w:rPr>
                <w:i/>
                <w:sz w:val="18"/>
              </w:rPr>
              <w:t xml:space="preserve">DS observes Literacy </w:t>
            </w:r>
            <w:r w:rsidRPr="00F65644">
              <w:rPr>
                <w:sz w:val="18"/>
              </w:rPr>
              <w:t>(10:30 – 11:30 am)</w:t>
            </w:r>
          </w:p>
          <w:p w14:paraId="2A4A23EB" w14:textId="77777777" w:rsidR="009909F1" w:rsidRPr="00F65644" w:rsidRDefault="009909F1" w:rsidP="00D55EF2">
            <w:pPr>
              <w:rPr>
                <w:sz w:val="18"/>
              </w:rPr>
            </w:pPr>
            <w:r w:rsidRPr="00F65644">
              <w:rPr>
                <w:sz w:val="18"/>
              </w:rPr>
              <w:t>DS obs</w:t>
            </w:r>
            <w:r>
              <w:rPr>
                <w:sz w:val="18"/>
              </w:rPr>
              <w:t>erves Math block (1:00 – 1:55 p</w:t>
            </w:r>
            <w:r w:rsidRPr="00F65644">
              <w:rPr>
                <w:sz w:val="18"/>
              </w:rPr>
              <w:t>)</w:t>
            </w:r>
          </w:p>
          <w:p w14:paraId="7950BA0C" w14:textId="77777777" w:rsidR="009909F1" w:rsidRPr="00F65644" w:rsidRDefault="009909F1" w:rsidP="00D55EF2">
            <w:pPr>
              <w:rPr>
                <w:i/>
                <w:sz w:val="18"/>
              </w:rPr>
            </w:pPr>
            <w:r w:rsidRPr="00F65644">
              <w:rPr>
                <w:b/>
                <w:i/>
                <w:sz w:val="18"/>
              </w:rPr>
              <w:t>Support/d</w:t>
            </w:r>
            <w:r>
              <w:rPr>
                <w:b/>
                <w:i/>
                <w:sz w:val="18"/>
              </w:rPr>
              <w:t>ebrief with DS F2F (3:10-4:10 p</w:t>
            </w:r>
            <w:r w:rsidRPr="00F65644">
              <w:rPr>
                <w:b/>
                <w:i/>
                <w:sz w:val="18"/>
              </w:rPr>
              <w:t>)</w:t>
            </w:r>
          </w:p>
        </w:tc>
        <w:tc>
          <w:tcPr>
            <w:tcW w:w="1989" w:type="dxa"/>
          </w:tcPr>
          <w:p w14:paraId="28FE49BC" w14:textId="77777777" w:rsidR="009909F1" w:rsidRPr="006460EF" w:rsidRDefault="009909F1" w:rsidP="00D55EF2">
            <w:pPr>
              <w:rPr>
                <w:i/>
                <w:color w:val="76923C" w:themeColor="accent3" w:themeShade="BF"/>
                <w:sz w:val="18"/>
              </w:rPr>
            </w:pPr>
            <w:r w:rsidRPr="006460EF">
              <w:rPr>
                <w:i/>
                <w:color w:val="76923C" w:themeColor="accent3" w:themeShade="BF"/>
                <w:sz w:val="18"/>
              </w:rPr>
              <w:t>US observes Literacy (10:30 – 11:30 am) and Math block (1:00 – 1:55 pm)</w:t>
            </w:r>
          </w:p>
          <w:p w14:paraId="3E5F7003" w14:textId="77777777" w:rsidR="009909F1" w:rsidRPr="00BC249C" w:rsidRDefault="009909F1" w:rsidP="00D55EF2">
            <w:pPr>
              <w:rPr>
                <w:b/>
                <w:i/>
                <w:color w:val="76923C" w:themeColor="accent3" w:themeShade="BF"/>
                <w:sz w:val="18"/>
              </w:rPr>
            </w:pPr>
            <w:r w:rsidRPr="006460EF">
              <w:rPr>
                <w:b/>
                <w:i/>
                <w:color w:val="76923C" w:themeColor="accent3" w:themeShade="BF"/>
                <w:sz w:val="18"/>
              </w:rPr>
              <w:t>Support/debrief with US F2F (3:10 – 4:10 p)</w:t>
            </w:r>
          </w:p>
        </w:tc>
        <w:tc>
          <w:tcPr>
            <w:tcW w:w="2029" w:type="dxa"/>
          </w:tcPr>
          <w:p w14:paraId="6E58FE33" w14:textId="77777777" w:rsidR="009909F1" w:rsidRPr="00F65644" w:rsidRDefault="009909F1" w:rsidP="00D55EF2">
            <w:pPr>
              <w:jc w:val="center"/>
              <w:rPr>
                <w:sz w:val="18"/>
              </w:rPr>
            </w:pPr>
          </w:p>
        </w:tc>
        <w:tc>
          <w:tcPr>
            <w:tcW w:w="1822" w:type="dxa"/>
          </w:tcPr>
          <w:p w14:paraId="671CE5EF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b/>
                <w:color w:val="76923C" w:themeColor="accent3" w:themeShade="BF"/>
                <w:sz w:val="18"/>
              </w:rPr>
              <w:t xml:space="preserve">Standing weekly phone conference (see above) </w:t>
            </w:r>
          </w:p>
        </w:tc>
      </w:tr>
      <w:tr w:rsidR="009909F1" w:rsidRPr="00D12A28" w14:paraId="3BCD9B0D" w14:textId="77777777" w:rsidTr="00D55EF2">
        <w:trPr>
          <w:trHeight w:val="1292"/>
        </w:trPr>
        <w:tc>
          <w:tcPr>
            <w:tcW w:w="753" w:type="dxa"/>
            <w:shd w:val="clear" w:color="auto" w:fill="EAF1DD" w:themeFill="accent3" w:themeFillTint="33"/>
          </w:tcPr>
          <w:p w14:paraId="5BC24F91" w14:textId="77777777" w:rsidR="009909F1" w:rsidRPr="00D12A28" w:rsidRDefault="009909F1" w:rsidP="00D55EF2">
            <w:pPr>
              <w:jc w:val="center"/>
            </w:pPr>
            <w:r w:rsidRPr="00D12A28">
              <w:t>Three</w:t>
            </w:r>
          </w:p>
        </w:tc>
        <w:tc>
          <w:tcPr>
            <w:tcW w:w="1811" w:type="dxa"/>
          </w:tcPr>
          <w:p w14:paraId="4873462A" w14:textId="77777777" w:rsidR="009909F1" w:rsidRPr="00F65644" w:rsidRDefault="009909F1" w:rsidP="00D55EF2">
            <w:pPr>
              <w:jc w:val="center"/>
              <w:rPr>
                <w:sz w:val="18"/>
              </w:rPr>
            </w:pPr>
          </w:p>
        </w:tc>
        <w:tc>
          <w:tcPr>
            <w:tcW w:w="1851" w:type="dxa"/>
          </w:tcPr>
          <w:p w14:paraId="0957A6F5" w14:textId="77777777" w:rsidR="009909F1" w:rsidRPr="00F65644" w:rsidRDefault="009909F1" w:rsidP="00D55EF2">
            <w:pPr>
              <w:rPr>
                <w:sz w:val="18"/>
              </w:rPr>
            </w:pPr>
          </w:p>
        </w:tc>
        <w:tc>
          <w:tcPr>
            <w:tcW w:w="1989" w:type="dxa"/>
          </w:tcPr>
          <w:p w14:paraId="02ACB57D" w14:textId="77777777" w:rsidR="009909F1" w:rsidRPr="00F65644" w:rsidRDefault="009909F1" w:rsidP="00D55EF2">
            <w:pPr>
              <w:rPr>
                <w:sz w:val="18"/>
              </w:rPr>
            </w:pPr>
            <w:r w:rsidRPr="00F65644">
              <w:rPr>
                <w:sz w:val="18"/>
              </w:rPr>
              <w:t xml:space="preserve">EDSP339: Seminar (4:00 – 6:00 pm) &amp; </w:t>
            </w:r>
            <w:r w:rsidRPr="006460EF">
              <w:rPr>
                <w:color w:val="76923C" w:themeColor="accent3" w:themeShade="BF"/>
                <w:sz w:val="18"/>
              </w:rPr>
              <w:t>US support session, repeats each Wednesday</w:t>
            </w:r>
          </w:p>
        </w:tc>
        <w:tc>
          <w:tcPr>
            <w:tcW w:w="2029" w:type="dxa"/>
          </w:tcPr>
          <w:p w14:paraId="36BB1D88" w14:textId="77777777" w:rsidR="009909F1" w:rsidRPr="006460EF" w:rsidRDefault="009909F1" w:rsidP="00D55EF2">
            <w:pPr>
              <w:rPr>
                <w:i/>
                <w:color w:val="76923C" w:themeColor="accent3" w:themeShade="BF"/>
                <w:sz w:val="18"/>
              </w:rPr>
            </w:pPr>
            <w:r w:rsidRPr="006460EF">
              <w:rPr>
                <w:color w:val="76923C" w:themeColor="accent3" w:themeShade="BF"/>
                <w:sz w:val="18"/>
              </w:rPr>
              <w:t>DS &amp; US observe Literacy (10:30-11:30 a)</w:t>
            </w:r>
          </w:p>
          <w:p w14:paraId="4368A8D3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i/>
                <w:color w:val="76923C" w:themeColor="accent3" w:themeShade="BF"/>
                <w:sz w:val="18"/>
              </w:rPr>
              <w:t>DS &amp; US observe Math block</w:t>
            </w:r>
            <w:r w:rsidRPr="006460EF">
              <w:rPr>
                <w:color w:val="76923C" w:themeColor="accent3" w:themeShade="BF"/>
                <w:sz w:val="18"/>
              </w:rPr>
              <w:t xml:space="preserve"> (1:00 – 1:55 pm)</w:t>
            </w:r>
          </w:p>
          <w:p w14:paraId="21217CE6" w14:textId="77777777" w:rsidR="009909F1" w:rsidRPr="00F65644" w:rsidRDefault="009909F1" w:rsidP="00D55EF2">
            <w:pPr>
              <w:rPr>
                <w:i/>
                <w:sz w:val="18"/>
              </w:rPr>
            </w:pPr>
            <w:r w:rsidRPr="006460EF">
              <w:rPr>
                <w:b/>
                <w:i/>
                <w:color w:val="76923C" w:themeColor="accent3" w:themeShade="BF"/>
                <w:sz w:val="18"/>
              </w:rPr>
              <w:t>Support/debrief with DS &amp; US F2F (3:10-4:10 p</w:t>
            </w:r>
            <w:r w:rsidRPr="00F65644">
              <w:rPr>
                <w:b/>
                <w:i/>
                <w:sz w:val="18"/>
              </w:rPr>
              <w:t>)</w:t>
            </w:r>
          </w:p>
        </w:tc>
        <w:tc>
          <w:tcPr>
            <w:tcW w:w="1822" w:type="dxa"/>
          </w:tcPr>
          <w:p w14:paraId="1CC139A8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b/>
                <w:color w:val="76923C" w:themeColor="accent3" w:themeShade="BF"/>
                <w:sz w:val="18"/>
              </w:rPr>
              <w:t>Standing weekly phone conference with US and DS, include program advisor</w:t>
            </w:r>
          </w:p>
        </w:tc>
      </w:tr>
      <w:tr w:rsidR="009909F1" w:rsidRPr="00D12A28" w14:paraId="10EA9D7C" w14:textId="77777777" w:rsidTr="00D55EF2">
        <w:trPr>
          <w:trHeight w:val="656"/>
        </w:trPr>
        <w:tc>
          <w:tcPr>
            <w:tcW w:w="753" w:type="dxa"/>
            <w:shd w:val="clear" w:color="auto" w:fill="EAF1DD" w:themeFill="accent3" w:themeFillTint="33"/>
          </w:tcPr>
          <w:p w14:paraId="59C22454" w14:textId="77777777" w:rsidR="009909F1" w:rsidRPr="00D12A28" w:rsidRDefault="009909F1" w:rsidP="00D55EF2">
            <w:pPr>
              <w:jc w:val="center"/>
            </w:pPr>
            <w:r w:rsidRPr="00D12A28">
              <w:t>Four</w:t>
            </w:r>
          </w:p>
        </w:tc>
        <w:tc>
          <w:tcPr>
            <w:tcW w:w="1811" w:type="dxa"/>
          </w:tcPr>
          <w:p w14:paraId="07F885DB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i/>
                <w:color w:val="76923C" w:themeColor="accent3" w:themeShade="BF"/>
                <w:sz w:val="18"/>
              </w:rPr>
              <w:t xml:space="preserve">DS &amp; US observe ELD time </w:t>
            </w:r>
            <w:r w:rsidRPr="006460EF">
              <w:rPr>
                <w:color w:val="76923C" w:themeColor="accent3" w:themeShade="BF"/>
                <w:sz w:val="18"/>
              </w:rPr>
              <w:t>(12:30-1 p)</w:t>
            </w:r>
          </w:p>
          <w:p w14:paraId="6433E624" w14:textId="77777777" w:rsidR="009909F1" w:rsidRPr="006460EF" w:rsidRDefault="009909F1" w:rsidP="00D55EF2">
            <w:pPr>
              <w:rPr>
                <w:color w:val="76923C" w:themeColor="accent3" w:themeShade="BF"/>
                <w:sz w:val="18"/>
              </w:rPr>
            </w:pPr>
            <w:r w:rsidRPr="006460EF">
              <w:rPr>
                <w:color w:val="76923C" w:themeColor="accent3" w:themeShade="BF"/>
                <w:sz w:val="18"/>
              </w:rPr>
              <w:t>DS &amp; US observe Math block (1-1:55 p)</w:t>
            </w:r>
          </w:p>
          <w:p w14:paraId="3610ED23" w14:textId="77777777" w:rsidR="009909F1" w:rsidRPr="00D12A28" w:rsidRDefault="009909F1" w:rsidP="00D55EF2">
            <w:r w:rsidRPr="006460EF">
              <w:rPr>
                <w:b/>
                <w:i/>
                <w:color w:val="76923C" w:themeColor="accent3" w:themeShade="BF"/>
                <w:sz w:val="18"/>
              </w:rPr>
              <w:t>Support/debrief with DS &amp; US F2F (3:10-4:10 p)</w:t>
            </w:r>
          </w:p>
        </w:tc>
        <w:tc>
          <w:tcPr>
            <w:tcW w:w="1851" w:type="dxa"/>
          </w:tcPr>
          <w:p w14:paraId="42662D6F" w14:textId="77777777" w:rsidR="009909F1" w:rsidRPr="00D12A28" w:rsidRDefault="009909F1" w:rsidP="00D55EF2">
            <w:pPr>
              <w:jc w:val="center"/>
            </w:pPr>
          </w:p>
        </w:tc>
        <w:tc>
          <w:tcPr>
            <w:tcW w:w="1989" w:type="dxa"/>
          </w:tcPr>
          <w:p w14:paraId="64E9CD5E" w14:textId="77777777" w:rsidR="009909F1" w:rsidRPr="00F65644" w:rsidRDefault="009909F1" w:rsidP="00D55EF2">
            <w:pPr>
              <w:rPr>
                <w:sz w:val="18"/>
              </w:rPr>
            </w:pPr>
            <w:r w:rsidRPr="00F65644">
              <w:rPr>
                <w:sz w:val="18"/>
              </w:rPr>
              <w:t>EDSP339: Seminar (4:00 – 6:00 pm)</w:t>
            </w:r>
          </w:p>
          <w:p w14:paraId="78788B60" w14:textId="77777777" w:rsidR="009909F1" w:rsidRPr="00D12A28" w:rsidRDefault="009909F1" w:rsidP="00D55EF2">
            <w:r w:rsidRPr="006460EF">
              <w:rPr>
                <w:b/>
                <w:i/>
                <w:color w:val="76923C" w:themeColor="accent3" w:themeShade="BF"/>
                <w:sz w:val="18"/>
              </w:rPr>
              <w:t xml:space="preserve">6-7 p: Support session with US- review upcoming lessons, </w:t>
            </w:r>
            <w:r>
              <w:rPr>
                <w:b/>
                <w:i/>
                <w:color w:val="76923C" w:themeColor="accent3" w:themeShade="BF"/>
                <w:sz w:val="18"/>
              </w:rPr>
              <w:t xml:space="preserve">issues, </w:t>
            </w:r>
            <w:r w:rsidRPr="006460EF">
              <w:rPr>
                <w:b/>
                <w:i/>
                <w:color w:val="76923C" w:themeColor="accent3" w:themeShade="BF"/>
                <w:sz w:val="18"/>
              </w:rPr>
              <w:t xml:space="preserve">questions </w:t>
            </w:r>
          </w:p>
        </w:tc>
        <w:tc>
          <w:tcPr>
            <w:tcW w:w="2029" w:type="dxa"/>
          </w:tcPr>
          <w:p w14:paraId="4387E839" w14:textId="77777777" w:rsidR="009909F1" w:rsidRPr="00D12A28" w:rsidRDefault="009909F1" w:rsidP="00D55EF2">
            <w:pPr>
              <w:jc w:val="center"/>
            </w:pPr>
          </w:p>
        </w:tc>
        <w:tc>
          <w:tcPr>
            <w:tcW w:w="1822" w:type="dxa"/>
          </w:tcPr>
          <w:p w14:paraId="4FE4A068" w14:textId="77777777" w:rsidR="009909F1" w:rsidRPr="006460EF" w:rsidRDefault="009909F1" w:rsidP="00D55EF2">
            <w:pPr>
              <w:jc w:val="center"/>
              <w:rPr>
                <w:color w:val="76923C" w:themeColor="accent3" w:themeShade="BF"/>
              </w:rPr>
            </w:pPr>
            <w:r w:rsidRPr="006460EF">
              <w:rPr>
                <w:b/>
                <w:color w:val="76923C" w:themeColor="accent3" w:themeShade="BF"/>
                <w:sz w:val="18"/>
              </w:rPr>
              <w:t>Standing weekly phone conference with US and DS to plan for next week, will address general and EL questions</w:t>
            </w:r>
          </w:p>
        </w:tc>
      </w:tr>
    </w:tbl>
    <w:p w14:paraId="13A86083" w14:textId="77777777" w:rsidR="009909F1" w:rsidRPr="006460EF" w:rsidRDefault="009909F1" w:rsidP="009909F1">
      <w:pPr>
        <w:rPr>
          <w:color w:val="000000" w:themeColor="text1"/>
          <w:sz w:val="18"/>
          <w:szCs w:val="18"/>
        </w:rPr>
      </w:pPr>
      <w:r w:rsidRPr="006460EF">
        <w:rPr>
          <w:color w:val="000000" w:themeColor="text1"/>
          <w:sz w:val="18"/>
          <w:szCs w:val="18"/>
          <w:u w:val="single"/>
          <w:shd w:val="clear" w:color="auto" w:fill="EAF1DD" w:themeFill="accent3" w:themeFillTint="33"/>
        </w:rPr>
        <w:t>XX</w:t>
      </w:r>
      <w:r w:rsidRPr="006460EF">
        <w:rPr>
          <w:color w:val="000000" w:themeColor="text1"/>
          <w:sz w:val="18"/>
          <w:szCs w:val="18"/>
        </w:rPr>
        <w:t xml:space="preserve">___ Check here to confirm that the supervision/mentoring/support hours for this month conform to CTC regulations: </w:t>
      </w:r>
    </w:p>
    <w:p w14:paraId="3D8B397D" w14:textId="77777777" w:rsidR="009909F1" w:rsidRPr="006460EF" w:rsidRDefault="009909F1" w:rsidP="009909F1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color w:val="000000" w:themeColor="text1"/>
          <w:sz w:val="18"/>
        </w:rPr>
      </w:pPr>
      <w:r w:rsidRPr="006460EF">
        <w:rPr>
          <w:color w:val="000000" w:themeColor="text1"/>
          <w:sz w:val="18"/>
        </w:rPr>
        <w:t xml:space="preserve">Full academic year schedule: 144 hours scheduled, with at least 2 hours per week for general support, mentoring, and supervision. </w:t>
      </w:r>
      <w:r w:rsidRPr="006460EF">
        <w:rPr>
          <w:color w:val="000000" w:themeColor="text1"/>
          <w:sz w:val="18"/>
          <w:szCs w:val="18"/>
        </w:rPr>
        <w:t xml:space="preserve">Less than a full academic year: total number of hours of support must equal 4 hours X the number of instructional weeks remaining in the year with at least 2 hours of support/supervision provided every 5 days. </w:t>
      </w:r>
      <w:r w:rsidRPr="006460EF">
        <w:rPr>
          <w:color w:val="000000" w:themeColor="text1"/>
          <w:sz w:val="18"/>
          <w:szCs w:val="18"/>
          <w:shd w:val="clear" w:color="auto" w:fill="EAF1DD" w:themeFill="accent3" w:themeFillTint="33"/>
        </w:rPr>
        <w:t>FOR THIS CANDIDATE, TOTAL HOURS = 16 x 4 = 64 hours</w:t>
      </w:r>
    </w:p>
    <w:p w14:paraId="76D2BB12" w14:textId="5D9B25B1" w:rsidR="009909F1" w:rsidRPr="009909F1" w:rsidRDefault="009909F1" w:rsidP="009909F1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18"/>
          <w:szCs w:val="18"/>
        </w:rPr>
      </w:pPr>
      <w:r w:rsidRPr="009909F1">
        <w:rPr>
          <w:sz w:val="18"/>
          <w:szCs w:val="18"/>
        </w:rPr>
        <w:t xml:space="preserve">Additional support for teaching English learners: 45 hours for a full academic year OR 5 hours X the number of months remaining in the school year. </w:t>
      </w:r>
      <w:r w:rsidRPr="009909F1">
        <w:rPr>
          <w:sz w:val="18"/>
          <w:szCs w:val="18"/>
          <w:shd w:val="clear" w:color="auto" w:fill="EAF1DD" w:themeFill="accent3" w:themeFillTint="33"/>
        </w:rPr>
        <w:t>FOR THIS CANDIDATE,</w:t>
      </w:r>
      <w:r w:rsidRPr="009909F1">
        <w:rPr>
          <w:sz w:val="18"/>
          <w:szCs w:val="18"/>
        </w:rPr>
        <w:t xml:space="preserve"> </w:t>
      </w:r>
      <w:r w:rsidRPr="009909F1">
        <w:rPr>
          <w:sz w:val="18"/>
          <w:szCs w:val="18"/>
          <w:shd w:val="clear" w:color="auto" w:fill="EAF1DD" w:themeFill="accent3" w:themeFillTint="33"/>
        </w:rPr>
        <w:t>TOTAL HOURS = 5 X 5 = 25 hours</w:t>
      </w:r>
    </w:p>
    <w:sectPr w:rsidR="009909F1" w:rsidRPr="009909F1" w:rsidSect="0016458E">
      <w:type w:val="continuous"/>
      <w:pgSz w:w="12240" w:h="15840"/>
      <w:pgMar w:top="2304" w:right="1152" w:bottom="1152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3EA94" w14:textId="77777777" w:rsidR="00EE6DBA" w:rsidRDefault="00EE6DBA" w:rsidP="000376EA">
      <w:r>
        <w:separator/>
      </w:r>
    </w:p>
  </w:endnote>
  <w:endnote w:type="continuationSeparator" w:id="0">
    <w:p w14:paraId="6576449F" w14:textId="77777777" w:rsidR="00EE6DBA" w:rsidRDefault="00EE6DBA" w:rsidP="0003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-BoldItalicMT">
    <w:altName w:val="Times New Roman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5581C" w14:textId="77777777" w:rsidR="006460EF" w:rsidRPr="00CD39AC" w:rsidRDefault="006460EF" w:rsidP="00024AEF">
    <w:pPr>
      <w:pStyle w:val="Footer"/>
      <w:pBdr>
        <w:top w:val="single" w:sz="4" w:space="1" w:color="auto"/>
      </w:pBdr>
      <w:spacing w:line="200" w:lineRule="exact"/>
      <w:ind w:left="-630" w:right="-630"/>
      <w:jc w:val="center"/>
      <w:rPr>
        <w:rFonts w:ascii="Myriad Pro" w:hAnsi="Myriad Pro"/>
        <w:spacing w:val="-3"/>
        <w:sz w:val="16"/>
        <w:szCs w:val="16"/>
      </w:rPr>
    </w:pPr>
    <w:r w:rsidRPr="00CD39AC">
      <w:rPr>
        <w:rFonts w:ascii="Myriad Pro" w:hAnsi="Myriad Pro"/>
        <w:smallCaps/>
        <w:spacing w:val="-3"/>
        <w:sz w:val="16"/>
        <w:szCs w:val="16"/>
      </w:rPr>
      <w:t>The California State University</w:t>
    </w:r>
    <w:r w:rsidRPr="00CD39AC">
      <w:rPr>
        <w:rFonts w:ascii="Myriad Pro" w:hAnsi="Myriad Pro"/>
        <w:spacing w:val="-3"/>
        <w:sz w:val="16"/>
        <w:szCs w:val="16"/>
      </w:rPr>
      <w:t xml:space="preserve"> • Bakersfield • Chico • Dominguez Hills • Fresno • Fullerton • Hayward • Humboldt • Long Beach • Los Angeles • Maritime Academy</w:t>
    </w:r>
  </w:p>
  <w:p w14:paraId="04F1F18C" w14:textId="642753CE" w:rsidR="006460EF" w:rsidRPr="000376EA" w:rsidRDefault="006460EF" w:rsidP="00024AEF">
    <w:pPr>
      <w:pStyle w:val="Footer"/>
      <w:spacing w:line="200" w:lineRule="exact"/>
      <w:ind w:left="-630" w:right="-630"/>
      <w:jc w:val="center"/>
      <w:rPr>
        <w:rFonts w:ascii="Myriad Pro" w:hAnsi="Myriad Pro"/>
        <w:sz w:val="16"/>
        <w:szCs w:val="16"/>
        <w:lang w:val="es-SV"/>
      </w:rPr>
    </w:pPr>
    <w:r w:rsidRPr="00CD39AC">
      <w:rPr>
        <w:rFonts w:ascii="Myriad Pro" w:hAnsi="Myriad Pro"/>
        <w:spacing w:val="-3"/>
        <w:sz w:val="16"/>
        <w:szCs w:val="16"/>
        <w:lang w:val="es-SV"/>
      </w:rPr>
      <w:t>Monterey Bay • Northridge • Pomona • Sacramento • San Bernardino • San Diego • San Francisco • San Jose • San Luis Obispo • San Marcos • Sonoma • Stanislaus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F51E9" w14:textId="77777777" w:rsidR="00EE6DBA" w:rsidRDefault="00EE6DBA" w:rsidP="000376EA">
      <w:r>
        <w:separator/>
      </w:r>
    </w:p>
  </w:footnote>
  <w:footnote w:type="continuationSeparator" w:id="0">
    <w:p w14:paraId="7E6C7926" w14:textId="77777777" w:rsidR="00EE6DBA" w:rsidRDefault="00EE6DBA" w:rsidP="0003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94F89" w14:textId="42832B32" w:rsidR="006460EF" w:rsidRPr="00CD39AC" w:rsidRDefault="006460EF" w:rsidP="000376EA">
    <w:pPr>
      <w:pStyle w:val="Header"/>
      <w:ind w:left="-630" w:right="-630"/>
      <w:rPr>
        <w:rFonts w:ascii="Myriad Pro" w:hAnsi="Myriad Pro"/>
        <w:sz w:val="16"/>
        <w:szCs w:val="16"/>
      </w:rPr>
    </w:pPr>
    <w:r w:rsidRPr="00CD39AC">
      <w:rPr>
        <w:rFonts w:ascii="Myriad Pro" w:hAnsi="Myriad Pro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4CD2A31" wp14:editId="1DD8512D">
          <wp:simplePos x="0" y="0"/>
          <wp:positionH relativeFrom="column">
            <wp:posOffset>-98425</wp:posOffset>
          </wp:positionH>
          <wp:positionV relativeFrom="paragraph">
            <wp:posOffset>0</wp:posOffset>
          </wp:positionV>
          <wp:extent cx="786130" cy="916940"/>
          <wp:effectExtent l="0" t="0" r="127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_seal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9169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39AC">
      <w:rPr>
        <w:rFonts w:ascii="Myriad Pro" w:hAnsi="Myriad Pr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EE7BE" wp14:editId="66FD26EF">
              <wp:simplePos x="0" y="0"/>
              <wp:positionH relativeFrom="column">
                <wp:posOffset>851535</wp:posOffset>
              </wp:positionH>
              <wp:positionV relativeFrom="paragraph">
                <wp:posOffset>2540</wp:posOffset>
              </wp:positionV>
              <wp:extent cx="3771900" cy="914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6003B" w14:textId="77777777" w:rsidR="006460EF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033A570" w14:textId="77777777" w:rsidR="006460EF" w:rsidRPr="00F25DE7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rPr>
                              <w:rFonts w:ascii="Myriad Pro" w:hAnsi="Myriad Pro"/>
                              <w:smallCaps/>
                              <w:sz w:val="16"/>
                              <w:szCs w:val="16"/>
                            </w:rPr>
                          </w:pPr>
                          <w:r w:rsidRPr="00F25DE7"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California State University, Sacramento</w:t>
                          </w:r>
                        </w:p>
                        <w:p w14:paraId="785E7088" w14:textId="77777777" w:rsidR="006460EF" w:rsidRPr="00F25DE7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 w:rsidRPr="00F25DE7"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 xml:space="preserve">College of Education, </w:t>
                          </w: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Teaching Credentials</w:t>
                          </w:r>
                        </w:p>
                        <w:p w14:paraId="5A10101C" w14:textId="77777777" w:rsidR="006460EF" w:rsidRPr="00F25DE7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  <w:r w:rsidRPr="00F25DE7"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 xml:space="preserve">6000 J Street • Eureka Hall </w:t>
                          </w:r>
                          <w:r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>401</w:t>
                          </w:r>
                          <w:r w:rsidRPr="00F25DE7"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  <w:t xml:space="preserve"> • Sacramento, CA  95819-6079</w:t>
                          </w:r>
                        </w:p>
                        <w:p w14:paraId="3546E202" w14:textId="77777777" w:rsidR="006460EF" w:rsidRPr="00F25DE7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</w:pPr>
                          <w:r w:rsidRPr="00F25DE7"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>(916) 278-6639 • (916) 278-</w:t>
                          </w:r>
                          <w:r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>5993</w:t>
                          </w:r>
                          <w:r w:rsidRPr="00F25DE7"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 xml:space="preserve"> FAX</w:t>
                          </w:r>
                          <w:r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 xml:space="preserve"> • coe@csus.edu</w:t>
                          </w:r>
                        </w:p>
                        <w:p w14:paraId="7B59266A" w14:textId="77777777" w:rsidR="006460EF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spacing w:after="80"/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>www</w:t>
                          </w:r>
                          <w:r w:rsidRPr="00F25DE7"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>.csus.edu</w:t>
                          </w:r>
                          <w:r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  <w:t>/coe</w:t>
                          </w:r>
                        </w:p>
                        <w:p w14:paraId="2623997C" w14:textId="77777777" w:rsidR="006460EF" w:rsidRPr="00404AF0" w:rsidRDefault="006460EF" w:rsidP="000376EA">
                          <w:pPr>
                            <w:pBdr>
                              <w:left w:val="single" w:sz="4" w:space="4" w:color="auto"/>
                            </w:pBdr>
                            <w:tabs>
                              <w:tab w:val="left" w:pos="2880"/>
                            </w:tabs>
                            <w:spacing w:after="80"/>
                            <w:rPr>
                              <w:rFonts w:ascii="Myriad Pro" w:hAnsi="Myriad Pro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EE7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7.05pt;margin-top:.2pt;width:29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" filled="f" stroked="f">
              <v:textbox>
                <w:txbxContent>
                  <w:p w14:paraId="4BB6003B" w14:textId="77777777" w:rsidR="006460EF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</w:p>
                  <w:p w14:paraId="2033A570" w14:textId="77777777" w:rsidR="006460EF" w:rsidRPr="00F25DE7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rPr>
                        <w:rFonts w:ascii="Myriad Pro" w:hAnsi="Myriad Pro"/>
                        <w:smallCaps/>
                        <w:sz w:val="16"/>
                        <w:szCs w:val="16"/>
                      </w:rPr>
                    </w:pPr>
                    <w:r w:rsidRPr="00F25DE7"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California State University, Sacramento</w:t>
                    </w:r>
                  </w:p>
                  <w:p w14:paraId="785E7088" w14:textId="77777777" w:rsidR="006460EF" w:rsidRPr="00F25DE7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 w:rsidRPr="00F25DE7"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 xml:space="preserve">College of Education, </w:t>
                    </w: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Teaching Credentials</w:t>
                    </w:r>
                  </w:p>
                  <w:p w14:paraId="5A10101C" w14:textId="77777777" w:rsidR="006460EF" w:rsidRPr="00F25DE7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rPr>
                        <w:rFonts w:ascii="Myriad Pro" w:hAnsi="Myriad Pro"/>
                        <w:sz w:val="16"/>
                        <w:szCs w:val="16"/>
                      </w:rPr>
                    </w:pPr>
                    <w:r w:rsidRPr="00F25DE7">
                      <w:rPr>
                        <w:rFonts w:ascii="Myriad Pro" w:hAnsi="Myriad Pro"/>
                        <w:sz w:val="16"/>
                        <w:szCs w:val="16"/>
                      </w:rPr>
                      <w:t xml:space="preserve">6000 J Street • Eureka Hall </w:t>
                    </w:r>
                    <w:r>
                      <w:rPr>
                        <w:rFonts w:ascii="Myriad Pro" w:hAnsi="Myriad Pro"/>
                        <w:sz w:val="16"/>
                        <w:szCs w:val="16"/>
                      </w:rPr>
                      <w:t>401</w:t>
                    </w:r>
                    <w:r w:rsidRPr="00F25DE7">
                      <w:rPr>
                        <w:rFonts w:ascii="Myriad Pro" w:hAnsi="Myriad Pro"/>
                        <w:sz w:val="16"/>
                        <w:szCs w:val="16"/>
                      </w:rPr>
                      <w:t xml:space="preserve"> • Sacramento, CA  95819-6079</w:t>
                    </w:r>
                  </w:p>
                  <w:p w14:paraId="3546E202" w14:textId="77777777" w:rsidR="006460EF" w:rsidRPr="00F25DE7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</w:pPr>
                    <w:r w:rsidRPr="00F25DE7"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>(916) 278-6639 • (916) 278-</w:t>
                    </w:r>
                    <w:r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>5993</w:t>
                    </w:r>
                    <w:r w:rsidRPr="00F25DE7"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 xml:space="preserve"> FAX</w:t>
                    </w:r>
                    <w:r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 xml:space="preserve"> • coe@csus.edu</w:t>
                    </w:r>
                  </w:p>
                  <w:p w14:paraId="7B59266A" w14:textId="77777777" w:rsidR="006460EF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spacing w:after="80"/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>www</w:t>
                    </w:r>
                    <w:r w:rsidRPr="00F25DE7"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>.csus.edu</w:t>
                    </w:r>
                    <w:r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  <w:t>/coe</w:t>
                    </w:r>
                  </w:p>
                  <w:p w14:paraId="2623997C" w14:textId="77777777" w:rsidR="006460EF" w:rsidRPr="00404AF0" w:rsidRDefault="006460EF" w:rsidP="000376EA">
                    <w:pPr>
                      <w:pBdr>
                        <w:left w:val="single" w:sz="4" w:space="4" w:color="auto"/>
                      </w:pBdr>
                      <w:tabs>
                        <w:tab w:val="left" w:pos="2880"/>
                      </w:tabs>
                      <w:spacing w:after="80"/>
                      <w:rPr>
                        <w:rFonts w:ascii="Myriad Pro" w:hAnsi="Myriad Pro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DE99D97" w14:textId="278B3F53" w:rsidR="006460EF" w:rsidRDefault="006460EF" w:rsidP="00862B0C">
    <w:pPr>
      <w:pStyle w:val="Header"/>
      <w:tabs>
        <w:tab w:val="clear" w:pos="4680"/>
        <w:tab w:val="left" w:pos="9360"/>
      </w:tabs>
      <w:jc w:val="right"/>
      <w:rPr>
        <w:i/>
        <w:sz w:val="13"/>
      </w:rPr>
    </w:pPr>
    <w:r w:rsidRPr="00862B0C">
      <w:rPr>
        <w:i/>
        <w:sz w:val="13"/>
      </w:rPr>
      <w:t xml:space="preserve">Revised </w:t>
    </w:r>
    <w:r w:rsidR="00AE1D9F">
      <w:rPr>
        <w:i/>
        <w:sz w:val="13"/>
      </w:rPr>
      <w:t>7</w:t>
    </w:r>
    <w:r w:rsidR="005347FF">
      <w:rPr>
        <w:i/>
        <w:sz w:val="13"/>
      </w:rPr>
      <w:t>/1</w:t>
    </w:r>
    <w:r w:rsidR="00F26F4F">
      <w:rPr>
        <w:i/>
        <w:sz w:val="13"/>
      </w:rPr>
      <w:t>9</w:t>
    </w:r>
    <w:r w:rsidRPr="00862B0C">
      <w:rPr>
        <w:i/>
        <w:sz w:val="13"/>
      </w:rPr>
      <w:t>/</w:t>
    </w:r>
    <w:r w:rsidR="005347FF" w:rsidRPr="005347FF">
      <w:rPr>
        <w:i/>
        <w:sz w:val="13"/>
      </w:rPr>
      <w:t>20</w:t>
    </w:r>
    <w:r w:rsidR="00AE1D9F">
      <w:rPr>
        <w:i/>
        <w:sz w:val="13"/>
      </w:rPr>
      <w:t>21</w:t>
    </w:r>
    <w:r w:rsidRPr="00862B0C">
      <w:rPr>
        <w:i/>
        <w:sz w:val="13"/>
      </w:rPr>
      <w:t xml:space="preserve"> </w:t>
    </w:r>
  </w:p>
  <w:p w14:paraId="5F622C75" w14:textId="262834B9" w:rsidR="00871FDC" w:rsidRPr="00862B0C" w:rsidRDefault="00871FDC" w:rsidP="00862B0C">
    <w:pPr>
      <w:pStyle w:val="Header"/>
      <w:tabs>
        <w:tab w:val="clear" w:pos="4680"/>
        <w:tab w:val="left" w:pos="9360"/>
      </w:tabs>
      <w:jc w:val="right"/>
      <w:rPr>
        <w:i/>
        <w:sz w:val="13"/>
      </w:rPr>
    </w:pPr>
    <w:r w:rsidRPr="00871FDC">
      <w:rPr>
        <w:i/>
        <w:sz w:val="13"/>
      </w:rPr>
      <w:t xml:space="preserve">Page </w:t>
    </w:r>
    <w:r w:rsidRPr="00871FDC">
      <w:rPr>
        <w:i/>
        <w:sz w:val="13"/>
      </w:rPr>
      <w:fldChar w:fldCharType="begin"/>
    </w:r>
    <w:r w:rsidRPr="00871FDC">
      <w:rPr>
        <w:i/>
        <w:sz w:val="13"/>
      </w:rPr>
      <w:instrText xml:space="preserve"> PAGE </w:instrText>
    </w:r>
    <w:r w:rsidRPr="00871FDC">
      <w:rPr>
        <w:i/>
        <w:sz w:val="13"/>
      </w:rPr>
      <w:fldChar w:fldCharType="separate"/>
    </w:r>
    <w:r>
      <w:rPr>
        <w:i/>
        <w:noProof/>
        <w:sz w:val="13"/>
      </w:rPr>
      <w:t>2</w:t>
    </w:r>
    <w:r w:rsidRPr="00871FDC">
      <w:rPr>
        <w:i/>
        <w:sz w:val="13"/>
      </w:rPr>
      <w:fldChar w:fldCharType="end"/>
    </w:r>
    <w:r w:rsidRPr="00871FDC">
      <w:rPr>
        <w:i/>
        <w:sz w:val="13"/>
      </w:rPr>
      <w:t xml:space="preserve"> of </w:t>
    </w:r>
    <w:r w:rsidRPr="00871FDC">
      <w:rPr>
        <w:i/>
        <w:sz w:val="13"/>
      </w:rPr>
      <w:fldChar w:fldCharType="begin"/>
    </w:r>
    <w:r w:rsidRPr="00871FDC">
      <w:rPr>
        <w:i/>
        <w:sz w:val="13"/>
      </w:rPr>
      <w:instrText xml:space="preserve"> NUMPAGES </w:instrText>
    </w:r>
    <w:r w:rsidRPr="00871FDC">
      <w:rPr>
        <w:i/>
        <w:sz w:val="13"/>
      </w:rPr>
      <w:fldChar w:fldCharType="separate"/>
    </w:r>
    <w:r>
      <w:rPr>
        <w:i/>
        <w:noProof/>
        <w:sz w:val="13"/>
      </w:rPr>
      <w:t>6</w:t>
    </w:r>
    <w:r w:rsidRPr="00871FDC">
      <w:rPr>
        <w:i/>
        <w:sz w:val="1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02BD1"/>
    <w:multiLevelType w:val="hybridMultilevel"/>
    <w:tmpl w:val="50D2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02B12"/>
    <w:multiLevelType w:val="hybridMultilevel"/>
    <w:tmpl w:val="242031DA"/>
    <w:lvl w:ilvl="0" w:tplc="CB9A7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6CFE6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C1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A5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01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CA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8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A2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89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BD5089"/>
    <w:multiLevelType w:val="hybridMultilevel"/>
    <w:tmpl w:val="C7BE6C9C"/>
    <w:lvl w:ilvl="0" w:tplc="F662B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6F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6A8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8E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C6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A8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68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8B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CE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F046C"/>
    <w:multiLevelType w:val="hybridMultilevel"/>
    <w:tmpl w:val="9934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10B6E"/>
    <w:multiLevelType w:val="hybridMultilevel"/>
    <w:tmpl w:val="F69EC74C"/>
    <w:lvl w:ilvl="0" w:tplc="44D2BCF4">
      <w:start w:val="1"/>
      <w:numFmt w:val="decimal"/>
      <w:lvlText w:val="%1."/>
      <w:lvlJc w:val="left"/>
      <w:pPr>
        <w:ind w:left="949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69" w:hanging="360"/>
      </w:pPr>
    </w:lvl>
    <w:lvl w:ilvl="2" w:tplc="0409001B">
      <w:start w:val="1"/>
      <w:numFmt w:val="lowerRoman"/>
      <w:lvlText w:val="%3."/>
      <w:lvlJc w:val="right"/>
      <w:pPr>
        <w:ind w:left="2389" w:hanging="180"/>
      </w:pPr>
    </w:lvl>
    <w:lvl w:ilvl="3" w:tplc="0409000F">
      <w:start w:val="1"/>
      <w:numFmt w:val="decimal"/>
      <w:lvlText w:val="%4."/>
      <w:lvlJc w:val="left"/>
      <w:pPr>
        <w:ind w:left="3109" w:hanging="360"/>
      </w:pPr>
    </w:lvl>
    <w:lvl w:ilvl="4" w:tplc="04090019">
      <w:start w:val="1"/>
      <w:numFmt w:val="lowerLetter"/>
      <w:lvlText w:val="%5."/>
      <w:lvlJc w:val="left"/>
      <w:pPr>
        <w:ind w:left="3829" w:hanging="360"/>
      </w:pPr>
    </w:lvl>
    <w:lvl w:ilvl="5" w:tplc="0409001B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" w15:restartNumberingAfterBreak="0">
    <w:nsid w:val="52C3474E"/>
    <w:multiLevelType w:val="hybridMultilevel"/>
    <w:tmpl w:val="D4125E80"/>
    <w:lvl w:ilvl="0" w:tplc="CC0A13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D6092"/>
    <w:multiLevelType w:val="hybridMultilevel"/>
    <w:tmpl w:val="F782EF06"/>
    <w:lvl w:ilvl="0" w:tplc="4F8AB5B8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C0504D"/>
        <w:spacing w:val="-1"/>
        <w:w w:val="100"/>
        <w:sz w:val="24"/>
        <w:szCs w:val="24"/>
      </w:rPr>
    </w:lvl>
    <w:lvl w:ilvl="1" w:tplc="D1FA192C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24E442E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0507698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103ADC26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5240BE76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2DA6488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2C8699C4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E6ED2DE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7" w15:restartNumberingAfterBreak="0">
    <w:nsid w:val="653D2EE7"/>
    <w:multiLevelType w:val="hybridMultilevel"/>
    <w:tmpl w:val="3D2A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B4741"/>
    <w:multiLevelType w:val="hybridMultilevel"/>
    <w:tmpl w:val="9DD6A8CC"/>
    <w:lvl w:ilvl="0" w:tplc="3E8A7D76">
      <w:numFmt w:val="bullet"/>
      <w:lvlText w:val="•"/>
      <w:lvlJc w:val="left"/>
      <w:pPr>
        <w:ind w:left="465" w:hanging="360"/>
      </w:pPr>
      <w:rPr>
        <w:rFonts w:ascii="Symbol" w:eastAsia="Symbol" w:hAnsi="Symbol" w:cs="Symbol" w:hint="default"/>
        <w:spacing w:val="-1"/>
        <w:w w:val="100"/>
        <w:sz w:val="24"/>
        <w:szCs w:val="24"/>
      </w:rPr>
    </w:lvl>
    <w:lvl w:ilvl="1" w:tplc="A810F36E">
      <w:numFmt w:val="bullet"/>
      <w:lvlText w:val="•"/>
      <w:lvlJc w:val="left"/>
      <w:pPr>
        <w:ind w:left="1031" w:hanging="360"/>
      </w:pPr>
      <w:rPr>
        <w:rFonts w:hint="default"/>
      </w:rPr>
    </w:lvl>
    <w:lvl w:ilvl="2" w:tplc="8A846F7C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7DB286C2">
      <w:numFmt w:val="bullet"/>
      <w:lvlText w:val="•"/>
      <w:lvlJc w:val="left"/>
      <w:pPr>
        <w:ind w:left="2173" w:hanging="360"/>
      </w:pPr>
      <w:rPr>
        <w:rFonts w:hint="default"/>
      </w:rPr>
    </w:lvl>
    <w:lvl w:ilvl="4" w:tplc="68BA41BC">
      <w:numFmt w:val="bullet"/>
      <w:lvlText w:val="•"/>
      <w:lvlJc w:val="left"/>
      <w:pPr>
        <w:ind w:left="2745" w:hanging="360"/>
      </w:pPr>
      <w:rPr>
        <w:rFonts w:hint="default"/>
      </w:rPr>
    </w:lvl>
    <w:lvl w:ilvl="5" w:tplc="3694410A">
      <w:numFmt w:val="bullet"/>
      <w:lvlText w:val="•"/>
      <w:lvlJc w:val="left"/>
      <w:pPr>
        <w:ind w:left="3316" w:hanging="360"/>
      </w:pPr>
      <w:rPr>
        <w:rFonts w:hint="default"/>
      </w:rPr>
    </w:lvl>
    <w:lvl w:ilvl="6" w:tplc="A8067488">
      <w:numFmt w:val="bullet"/>
      <w:lvlText w:val="•"/>
      <w:lvlJc w:val="left"/>
      <w:pPr>
        <w:ind w:left="3887" w:hanging="360"/>
      </w:pPr>
      <w:rPr>
        <w:rFonts w:hint="default"/>
      </w:rPr>
    </w:lvl>
    <w:lvl w:ilvl="7" w:tplc="E138E4A4">
      <w:numFmt w:val="bullet"/>
      <w:lvlText w:val="•"/>
      <w:lvlJc w:val="left"/>
      <w:pPr>
        <w:ind w:left="4459" w:hanging="360"/>
      </w:pPr>
      <w:rPr>
        <w:rFonts w:hint="default"/>
      </w:rPr>
    </w:lvl>
    <w:lvl w:ilvl="8" w:tplc="F85CAA08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9" w15:restartNumberingAfterBreak="0">
    <w:nsid w:val="7CA22D20"/>
    <w:multiLevelType w:val="hybridMultilevel"/>
    <w:tmpl w:val="B42A2D8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7F8028C9"/>
    <w:multiLevelType w:val="hybridMultilevel"/>
    <w:tmpl w:val="D5C0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DD"/>
    <w:rsid w:val="00015F48"/>
    <w:rsid w:val="0002310B"/>
    <w:rsid w:val="00024AEF"/>
    <w:rsid w:val="000316D2"/>
    <w:rsid w:val="00032E7B"/>
    <w:rsid w:val="0003328E"/>
    <w:rsid w:val="000376EA"/>
    <w:rsid w:val="00041FD6"/>
    <w:rsid w:val="000540F9"/>
    <w:rsid w:val="0005494A"/>
    <w:rsid w:val="00064D34"/>
    <w:rsid w:val="0007164B"/>
    <w:rsid w:val="000752CA"/>
    <w:rsid w:val="00084FF0"/>
    <w:rsid w:val="00086506"/>
    <w:rsid w:val="000B04F8"/>
    <w:rsid w:val="000B586D"/>
    <w:rsid w:val="000F5A39"/>
    <w:rsid w:val="001024AF"/>
    <w:rsid w:val="00104BC5"/>
    <w:rsid w:val="00122F87"/>
    <w:rsid w:val="00147800"/>
    <w:rsid w:val="00147808"/>
    <w:rsid w:val="0015122C"/>
    <w:rsid w:val="00154FC0"/>
    <w:rsid w:val="0016458E"/>
    <w:rsid w:val="00165FC9"/>
    <w:rsid w:val="0017260F"/>
    <w:rsid w:val="00184621"/>
    <w:rsid w:val="00192A07"/>
    <w:rsid w:val="001B2207"/>
    <w:rsid w:val="001B5684"/>
    <w:rsid w:val="001C65C0"/>
    <w:rsid w:val="001F1D7D"/>
    <w:rsid w:val="001F2C48"/>
    <w:rsid w:val="002114DB"/>
    <w:rsid w:val="0022220D"/>
    <w:rsid w:val="00224F5B"/>
    <w:rsid w:val="00232C3C"/>
    <w:rsid w:val="00271A83"/>
    <w:rsid w:val="00273887"/>
    <w:rsid w:val="00277ADF"/>
    <w:rsid w:val="00281D0F"/>
    <w:rsid w:val="00286FA5"/>
    <w:rsid w:val="002A110A"/>
    <w:rsid w:val="002A32D3"/>
    <w:rsid w:val="002A4657"/>
    <w:rsid w:val="002B0A11"/>
    <w:rsid w:val="002B6FD7"/>
    <w:rsid w:val="002C686C"/>
    <w:rsid w:val="002D68A2"/>
    <w:rsid w:val="002D7F5B"/>
    <w:rsid w:val="002E1779"/>
    <w:rsid w:val="002E40D8"/>
    <w:rsid w:val="002E4FAD"/>
    <w:rsid w:val="002F00A9"/>
    <w:rsid w:val="002F2219"/>
    <w:rsid w:val="002F3070"/>
    <w:rsid w:val="002F48A8"/>
    <w:rsid w:val="003318CD"/>
    <w:rsid w:val="00331B8D"/>
    <w:rsid w:val="00331C7E"/>
    <w:rsid w:val="00342F5E"/>
    <w:rsid w:val="00347874"/>
    <w:rsid w:val="003507C8"/>
    <w:rsid w:val="00353528"/>
    <w:rsid w:val="00360CA4"/>
    <w:rsid w:val="00367DCB"/>
    <w:rsid w:val="00383F04"/>
    <w:rsid w:val="0038403C"/>
    <w:rsid w:val="00384DEE"/>
    <w:rsid w:val="003934F3"/>
    <w:rsid w:val="00395A8C"/>
    <w:rsid w:val="003B64F6"/>
    <w:rsid w:val="003B712E"/>
    <w:rsid w:val="003C44E9"/>
    <w:rsid w:val="003C4E1A"/>
    <w:rsid w:val="003F28F2"/>
    <w:rsid w:val="0040060D"/>
    <w:rsid w:val="004008AD"/>
    <w:rsid w:val="00405CB2"/>
    <w:rsid w:val="00414198"/>
    <w:rsid w:val="00430AF3"/>
    <w:rsid w:val="00434543"/>
    <w:rsid w:val="004356AA"/>
    <w:rsid w:val="00435874"/>
    <w:rsid w:val="00440DBB"/>
    <w:rsid w:val="00441A4E"/>
    <w:rsid w:val="00455D05"/>
    <w:rsid w:val="0046258E"/>
    <w:rsid w:val="00463C94"/>
    <w:rsid w:val="0046464A"/>
    <w:rsid w:val="0047316E"/>
    <w:rsid w:val="00475D71"/>
    <w:rsid w:val="0048687F"/>
    <w:rsid w:val="004A1449"/>
    <w:rsid w:val="004D08C5"/>
    <w:rsid w:val="004E4B35"/>
    <w:rsid w:val="004F1E31"/>
    <w:rsid w:val="00502DCA"/>
    <w:rsid w:val="00503D21"/>
    <w:rsid w:val="005127F8"/>
    <w:rsid w:val="00516A8F"/>
    <w:rsid w:val="005277AF"/>
    <w:rsid w:val="005347FF"/>
    <w:rsid w:val="00556A30"/>
    <w:rsid w:val="00567D95"/>
    <w:rsid w:val="00576393"/>
    <w:rsid w:val="00580703"/>
    <w:rsid w:val="00583874"/>
    <w:rsid w:val="00590875"/>
    <w:rsid w:val="00595252"/>
    <w:rsid w:val="005A5078"/>
    <w:rsid w:val="005A562C"/>
    <w:rsid w:val="005A6F5A"/>
    <w:rsid w:val="005B5ED8"/>
    <w:rsid w:val="005B6844"/>
    <w:rsid w:val="005C5900"/>
    <w:rsid w:val="005E17EF"/>
    <w:rsid w:val="00612FC6"/>
    <w:rsid w:val="00630045"/>
    <w:rsid w:val="00633F51"/>
    <w:rsid w:val="00637AB3"/>
    <w:rsid w:val="006460EF"/>
    <w:rsid w:val="0066473B"/>
    <w:rsid w:val="006674B8"/>
    <w:rsid w:val="00674A50"/>
    <w:rsid w:val="006A7DFB"/>
    <w:rsid w:val="006B12BC"/>
    <w:rsid w:val="006B60DA"/>
    <w:rsid w:val="006B71EE"/>
    <w:rsid w:val="006C6D26"/>
    <w:rsid w:val="006C7B55"/>
    <w:rsid w:val="006D2FD1"/>
    <w:rsid w:val="006D76B4"/>
    <w:rsid w:val="006E31AF"/>
    <w:rsid w:val="006E5198"/>
    <w:rsid w:val="006E7E50"/>
    <w:rsid w:val="00703661"/>
    <w:rsid w:val="007240C3"/>
    <w:rsid w:val="00734D04"/>
    <w:rsid w:val="00736EC9"/>
    <w:rsid w:val="007566C9"/>
    <w:rsid w:val="007646E8"/>
    <w:rsid w:val="00770570"/>
    <w:rsid w:val="0078517D"/>
    <w:rsid w:val="007933E3"/>
    <w:rsid w:val="0079656F"/>
    <w:rsid w:val="007B1B87"/>
    <w:rsid w:val="007B28D9"/>
    <w:rsid w:val="007B3869"/>
    <w:rsid w:val="007C1BBB"/>
    <w:rsid w:val="007D0DB6"/>
    <w:rsid w:val="007D2DF5"/>
    <w:rsid w:val="007D361D"/>
    <w:rsid w:val="007D4B28"/>
    <w:rsid w:val="007E12F6"/>
    <w:rsid w:val="007E1BE4"/>
    <w:rsid w:val="007E4820"/>
    <w:rsid w:val="00802780"/>
    <w:rsid w:val="00815F40"/>
    <w:rsid w:val="0082163F"/>
    <w:rsid w:val="00822A4A"/>
    <w:rsid w:val="00826AF3"/>
    <w:rsid w:val="0083142F"/>
    <w:rsid w:val="0083154E"/>
    <w:rsid w:val="00846318"/>
    <w:rsid w:val="00855698"/>
    <w:rsid w:val="00860437"/>
    <w:rsid w:val="00860AF8"/>
    <w:rsid w:val="00862B0C"/>
    <w:rsid w:val="00862E14"/>
    <w:rsid w:val="008630AF"/>
    <w:rsid w:val="00871FDC"/>
    <w:rsid w:val="00874090"/>
    <w:rsid w:val="008762B2"/>
    <w:rsid w:val="00877514"/>
    <w:rsid w:val="0088546C"/>
    <w:rsid w:val="00886737"/>
    <w:rsid w:val="008A2BB5"/>
    <w:rsid w:val="008B4852"/>
    <w:rsid w:val="008B5F29"/>
    <w:rsid w:val="008C2AB9"/>
    <w:rsid w:val="008C3EC4"/>
    <w:rsid w:val="008C6053"/>
    <w:rsid w:val="008C78F3"/>
    <w:rsid w:val="008D25C3"/>
    <w:rsid w:val="008E1654"/>
    <w:rsid w:val="008E7447"/>
    <w:rsid w:val="00924EBD"/>
    <w:rsid w:val="00934F32"/>
    <w:rsid w:val="00936907"/>
    <w:rsid w:val="00955CBC"/>
    <w:rsid w:val="00964EA3"/>
    <w:rsid w:val="00966CC8"/>
    <w:rsid w:val="00984CE3"/>
    <w:rsid w:val="00985757"/>
    <w:rsid w:val="00990254"/>
    <w:rsid w:val="009909F1"/>
    <w:rsid w:val="00990F7D"/>
    <w:rsid w:val="009D7E79"/>
    <w:rsid w:val="009F0A11"/>
    <w:rsid w:val="009F18B5"/>
    <w:rsid w:val="00A006E1"/>
    <w:rsid w:val="00A04978"/>
    <w:rsid w:val="00A11197"/>
    <w:rsid w:val="00A22338"/>
    <w:rsid w:val="00A44A88"/>
    <w:rsid w:val="00A5063A"/>
    <w:rsid w:val="00A55844"/>
    <w:rsid w:val="00A655D1"/>
    <w:rsid w:val="00A80E41"/>
    <w:rsid w:val="00A9132A"/>
    <w:rsid w:val="00A95386"/>
    <w:rsid w:val="00AB18C2"/>
    <w:rsid w:val="00AD5DF5"/>
    <w:rsid w:val="00AD6879"/>
    <w:rsid w:val="00AD7F8B"/>
    <w:rsid w:val="00AE1D9F"/>
    <w:rsid w:val="00B000B7"/>
    <w:rsid w:val="00B00172"/>
    <w:rsid w:val="00B062C7"/>
    <w:rsid w:val="00B20C55"/>
    <w:rsid w:val="00B3150F"/>
    <w:rsid w:val="00B36D02"/>
    <w:rsid w:val="00B50450"/>
    <w:rsid w:val="00B563B4"/>
    <w:rsid w:val="00B77F7B"/>
    <w:rsid w:val="00B904FA"/>
    <w:rsid w:val="00B958F8"/>
    <w:rsid w:val="00BA1CB3"/>
    <w:rsid w:val="00BA34DD"/>
    <w:rsid w:val="00BA6041"/>
    <w:rsid w:val="00BC1996"/>
    <w:rsid w:val="00BC249C"/>
    <w:rsid w:val="00BD15C9"/>
    <w:rsid w:val="00BD26B1"/>
    <w:rsid w:val="00BD436A"/>
    <w:rsid w:val="00BD5816"/>
    <w:rsid w:val="00BE2DFF"/>
    <w:rsid w:val="00BF1AE2"/>
    <w:rsid w:val="00BF74DD"/>
    <w:rsid w:val="00C007E9"/>
    <w:rsid w:val="00C06A0D"/>
    <w:rsid w:val="00C11001"/>
    <w:rsid w:val="00C12574"/>
    <w:rsid w:val="00C150E1"/>
    <w:rsid w:val="00C17521"/>
    <w:rsid w:val="00C252E4"/>
    <w:rsid w:val="00C26E65"/>
    <w:rsid w:val="00C300BC"/>
    <w:rsid w:val="00C35F85"/>
    <w:rsid w:val="00C36F11"/>
    <w:rsid w:val="00C43FE3"/>
    <w:rsid w:val="00C44479"/>
    <w:rsid w:val="00C526F0"/>
    <w:rsid w:val="00C55D36"/>
    <w:rsid w:val="00C64A71"/>
    <w:rsid w:val="00C659A4"/>
    <w:rsid w:val="00C70E7E"/>
    <w:rsid w:val="00C776F0"/>
    <w:rsid w:val="00C77FA9"/>
    <w:rsid w:val="00C812D9"/>
    <w:rsid w:val="00C8344D"/>
    <w:rsid w:val="00C958E8"/>
    <w:rsid w:val="00C97426"/>
    <w:rsid w:val="00CA648F"/>
    <w:rsid w:val="00CB24E3"/>
    <w:rsid w:val="00CC0850"/>
    <w:rsid w:val="00CC3E43"/>
    <w:rsid w:val="00CC5295"/>
    <w:rsid w:val="00CD329F"/>
    <w:rsid w:val="00CD476F"/>
    <w:rsid w:val="00CE1929"/>
    <w:rsid w:val="00CE6DFD"/>
    <w:rsid w:val="00D02C54"/>
    <w:rsid w:val="00D1575F"/>
    <w:rsid w:val="00D2252C"/>
    <w:rsid w:val="00D50FB9"/>
    <w:rsid w:val="00D51833"/>
    <w:rsid w:val="00D54F04"/>
    <w:rsid w:val="00D62FAA"/>
    <w:rsid w:val="00D6771C"/>
    <w:rsid w:val="00D74128"/>
    <w:rsid w:val="00D917CA"/>
    <w:rsid w:val="00D9352E"/>
    <w:rsid w:val="00DB17A6"/>
    <w:rsid w:val="00DB5FF2"/>
    <w:rsid w:val="00DC56BF"/>
    <w:rsid w:val="00DE7089"/>
    <w:rsid w:val="00DE7D89"/>
    <w:rsid w:val="00E23DD6"/>
    <w:rsid w:val="00E265AD"/>
    <w:rsid w:val="00E30317"/>
    <w:rsid w:val="00E40B8B"/>
    <w:rsid w:val="00E42D16"/>
    <w:rsid w:val="00E5037F"/>
    <w:rsid w:val="00E6001E"/>
    <w:rsid w:val="00E64AD0"/>
    <w:rsid w:val="00E677FA"/>
    <w:rsid w:val="00E731B7"/>
    <w:rsid w:val="00E732B5"/>
    <w:rsid w:val="00E748F0"/>
    <w:rsid w:val="00E8068B"/>
    <w:rsid w:val="00E86082"/>
    <w:rsid w:val="00EA20F8"/>
    <w:rsid w:val="00EC1138"/>
    <w:rsid w:val="00EC1DE4"/>
    <w:rsid w:val="00EE6478"/>
    <w:rsid w:val="00EE6DBA"/>
    <w:rsid w:val="00EF029E"/>
    <w:rsid w:val="00EF0F82"/>
    <w:rsid w:val="00F004D2"/>
    <w:rsid w:val="00F106A8"/>
    <w:rsid w:val="00F20A0C"/>
    <w:rsid w:val="00F26F4F"/>
    <w:rsid w:val="00F27641"/>
    <w:rsid w:val="00F30BF4"/>
    <w:rsid w:val="00F43883"/>
    <w:rsid w:val="00F462EC"/>
    <w:rsid w:val="00F56F76"/>
    <w:rsid w:val="00F57B07"/>
    <w:rsid w:val="00F64E6B"/>
    <w:rsid w:val="00F65644"/>
    <w:rsid w:val="00F7170F"/>
    <w:rsid w:val="00F80243"/>
    <w:rsid w:val="00F80AA3"/>
    <w:rsid w:val="00F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1BEA9"/>
  <w15:docId w15:val="{D9658846-964A-BA44-968D-AA5C00C3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086506"/>
    <w:pPr>
      <w:spacing w:before="90"/>
      <w:ind w:left="100"/>
      <w:outlineLvl w:val="1"/>
    </w:pPr>
    <w:rPr>
      <w:rFonts w:ascii="TimesNewRomanPS-BoldItalicMT" w:eastAsia="TimesNewRomanPS-BoldItalicMT" w:hAnsi="TimesNewRomanPS-BoldItalicMT" w:cs="TimesNewRomanPS-BoldItalicMT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AD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D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D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D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D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F5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037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6E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037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6E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C4E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86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67DC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086506"/>
    <w:rPr>
      <w:rFonts w:ascii="TimesNewRomanPS-BoldItalicMT" w:eastAsia="TimesNewRomanPS-BoldItalicMT" w:hAnsi="TimesNewRomanPS-BoldItalicMT" w:cs="TimesNewRomanPS-BoldItalicMT"/>
      <w:b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76B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06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c.ca.gov/docs/default-source/leaflets/cl667.pdf?sfvrsn=91a6cf60_32" TargetMode="External"/><Relationship Id="rId13" Type="http://schemas.openxmlformats.org/officeDocument/2006/relationships/hyperlink" Target="http://www.ctc.ca.gov/docs/default-source/leaflets/cl707b.pdf?sfvrsn=e0d3a84d_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csus.edu/college/education/teaching-credentials/current-students.html" TargetMode="External"/><Relationship Id="rId7" Type="http://schemas.openxmlformats.org/officeDocument/2006/relationships/hyperlink" Target="https://www.ctc.ca.gov/docs/default-source/leaflets/cl707b.pdf?sfvrsn=e0d3a84d_2" TargetMode="External"/><Relationship Id="rId12" Type="http://schemas.openxmlformats.org/officeDocument/2006/relationships/hyperlink" Target="https://www.csus.edu/college/education/teaching-credentials/current-students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tc.ca.gov/docs/default-source/leaflets/cl900.pdf?sfvrsn=b6bd8b52_2" TargetMode="External"/><Relationship Id="rId20" Type="http://schemas.openxmlformats.org/officeDocument/2006/relationships/hyperlink" Target="https://www.csus.edu/college/education/teaching-credentials/current-student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tc.ca.gov/docs/default-source/credentials/creds/special-ed-subject-matter-competenc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tc.ca.gov/docs/default-source/leaflets/cl667.pdf?sfvrsn=91a6cf60_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sus.edu/college/education/teaching-credentials/_internal/_documents/us-const-options-20170516.pdf" TargetMode="External"/><Relationship Id="rId19" Type="http://schemas.openxmlformats.org/officeDocument/2006/relationships/hyperlink" Target="https://www.csus.edu/college/education/teaching-credentials/current-stude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tc.ca.gov/docs/default-source/leaflets/cl900.pdf?sfvrsn=b6bd8b52_2" TargetMode="External"/><Relationship Id="rId14" Type="http://schemas.openxmlformats.org/officeDocument/2006/relationships/hyperlink" Target="https://www.csus.edu/college/education/teaching-credentials/_internal/_documents/us-const-options-20170516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Sessoms, Deidre B</cp:lastModifiedBy>
  <cp:revision>4</cp:revision>
  <cp:lastPrinted>2021-07-14T23:39:00Z</cp:lastPrinted>
  <dcterms:created xsi:type="dcterms:W3CDTF">2021-07-20T18:29:00Z</dcterms:created>
  <dcterms:modified xsi:type="dcterms:W3CDTF">2021-07-20T18:37:00Z</dcterms:modified>
</cp:coreProperties>
</file>