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Family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Consumer</w:t>
      </w:r>
      <w:r>
        <w:rPr>
          <w:spacing w:val="1"/>
        </w:rPr>
        <w:t> </w:t>
      </w:r>
      <w:r>
        <w:rPr>
          <w:spacing w:val="-2"/>
        </w:rPr>
        <w:t>Sciences</w:t>
      </w:r>
    </w:p>
    <w:p>
      <w:pPr>
        <w:pStyle w:val="Heading2"/>
      </w:pPr>
      <w:r>
        <w:rPr/>
        <w:t>Statement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Professional</w:t>
      </w:r>
      <w:r>
        <w:rPr>
          <w:spacing w:val="-6"/>
        </w:rPr>
        <w:t> </w:t>
      </w:r>
      <w:r>
        <w:rPr/>
        <w:t>Preparation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Experience</w:t>
      </w:r>
    </w:p>
    <w:p>
      <w:pPr>
        <w:spacing w:before="188"/>
        <w:ind w:left="359" w:right="8620" w:firstLine="0"/>
        <w:jc w:val="left"/>
        <w:rPr>
          <w:i/>
          <w:sz w:val="16"/>
        </w:rPr>
      </w:pPr>
      <w:r>
        <w:rPr>
          <w:i/>
          <w:sz w:val="16"/>
        </w:rPr>
        <w:t>The</w:t>
      </w:r>
      <w:r>
        <w:rPr>
          <w:i/>
          <w:spacing w:val="-11"/>
          <w:sz w:val="16"/>
        </w:rPr>
        <w:t> </w:t>
      </w:r>
      <w:r>
        <w:rPr>
          <w:i/>
          <w:sz w:val="16"/>
        </w:rPr>
        <w:t>applicant</w:t>
      </w:r>
      <w:r>
        <w:rPr>
          <w:i/>
          <w:spacing w:val="-11"/>
          <w:sz w:val="16"/>
        </w:rPr>
        <w:t> </w:t>
      </w:r>
      <w:r>
        <w:rPr>
          <w:i/>
          <w:sz w:val="16"/>
        </w:rPr>
        <w:t>or</w:t>
      </w:r>
      <w:r>
        <w:rPr>
          <w:i/>
          <w:spacing w:val="-12"/>
          <w:sz w:val="16"/>
        </w:rPr>
        <w:t> </w:t>
      </w:r>
      <w:r>
        <w:rPr>
          <w:i/>
          <w:sz w:val="16"/>
        </w:rPr>
        <w:t>appointee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should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fill in information called for in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Items 1 through 6.</w:t>
      </w:r>
    </w:p>
    <w:p>
      <w:pPr>
        <w:spacing w:line="240" w:lineRule="auto" w:before="0"/>
        <w:rPr>
          <w:i/>
          <w:sz w:val="16"/>
        </w:rPr>
      </w:pPr>
    </w:p>
    <w:p>
      <w:pPr>
        <w:spacing w:line="240" w:lineRule="auto" w:before="61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9719" w:val="left" w:leader="none"/>
        </w:tabs>
        <w:spacing w:line="252" w:lineRule="exact" w:before="0" w:after="0"/>
        <w:ind w:left="1079" w:right="0" w:hanging="719"/>
        <w:jc w:val="left"/>
        <w:rPr>
          <w:sz w:val="22"/>
        </w:rPr>
      </w:pPr>
      <w:r>
        <w:rPr>
          <w:sz w:val="22"/>
        </w:rPr>
        <w:t>Name:</w:t>
      </w:r>
      <w:r>
        <w:rPr>
          <w:spacing w:val="77"/>
          <w:sz w:val="22"/>
        </w:rPr>
        <w:t> </w:t>
      </w:r>
      <w:r>
        <w:rPr>
          <w:sz w:val="22"/>
          <w:u w:val="single"/>
        </w:rPr>
        <w:tab/>
      </w:r>
    </w:p>
    <w:p>
      <w:pPr>
        <w:tabs>
          <w:tab w:pos="6119" w:val="left" w:leader="none"/>
          <w:tab w:pos="8279" w:val="left" w:leader="none"/>
        </w:tabs>
        <w:spacing w:line="252" w:lineRule="exact" w:before="0"/>
        <w:ind w:left="3295" w:right="0" w:firstLine="0"/>
        <w:jc w:val="left"/>
        <w:rPr>
          <w:sz w:val="22"/>
        </w:rPr>
      </w:pPr>
      <w:r>
        <w:rPr>
          <w:spacing w:val="-2"/>
          <w:sz w:val="22"/>
        </w:rPr>
        <w:t>(last)</w:t>
      </w:r>
      <w:r>
        <w:rPr>
          <w:sz w:val="22"/>
        </w:rPr>
        <w:tab/>
      </w:r>
      <w:r>
        <w:rPr>
          <w:spacing w:val="-2"/>
          <w:sz w:val="22"/>
        </w:rPr>
        <w:t>(first)</w:t>
      </w:r>
      <w:r>
        <w:rPr>
          <w:sz w:val="22"/>
        </w:rPr>
        <w:tab/>
      </w:r>
      <w:r>
        <w:rPr>
          <w:spacing w:val="-2"/>
          <w:sz w:val="22"/>
        </w:rPr>
        <w:t>(middle)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2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720"/>
        <w:jc w:val="left"/>
        <w:rPr>
          <w:sz w:val="22"/>
        </w:rPr>
      </w:pPr>
      <w:r>
        <w:rPr>
          <w:sz w:val="22"/>
        </w:rPr>
        <w:t>School</w:t>
      </w:r>
      <w:r>
        <w:rPr>
          <w:spacing w:val="-12"/>
          <w:sz w:val="22"/>
        </w:rPr>
        <w:t> </w:t>
      </w:r>
      <w:r>
        <w:rPr>
          <w:sz w:val="22"/>
        </w:rPr>
        <w:t>training</w:t>
      </w:r>
      <w:r>
        <w:rPr>
          <w:spacing w:val="-10"/>
          <w:sz w:val="22"/>
        </w:rPr>
        <w:t> </w:t>
      </w:r>
      <w:r>
        <w:rPr>
          <w:sz w:val="22"/>
        </w:rPr>
        <w:t>including</w:t>
      </w:r>
      <w:r>
        <w:rPr>
          <w:spacing w:val="-5"/>
          <w:sz w:val="22"/>
        </w:rPr>
        <w:t> </w:t>
      </w:r>
      <w:r>
        <w:rPr>
          <w:sz w:val="22"/>
        </w:rPr>
        <w:t>college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university,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other</w:t>
      </w:r>
      <w:r>
        <w:rPr>
          <w:spacing w:val="-5"/>
          <w:sz w:val="22"/>
        </w:rPr>
        <w:t> </w:t>
      </w:r>
      <w:r>
        <w:rPr>
          <w:sz w:val="22"/>
        </w:rPr>
        <w:t>schools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special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subjects:</w:t>
      </w:r>
    </w:p>
    <w:p>
      <w:pPr>
        <w:spacing w:line="240" w:lineRule="auto" w:before="25" w:after="0"/>
        <w:rPr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7"/>
        <w:gridCol w:w="1829"/>
        <w:gridCol w:w="1279"/>
        <w:gridCol w:w="1123"/>
        <w:gridCol w:w="1171"/>
        <w:gridCol w:w="1349"/>
        <w:gridCol w:w="1351"/>
      </w:tblGrid>
      <w:tr>
        <w:trPr>
          <w:trHeight w:val="829" w:hRule="atLeast"/>
        </w:trPr>
        <w:tc>
          <w:tcPr>
            <w:tcW w:w="2357" w:type="dxa"/>
            <w:shd w:val="clear" w:color="auto" w:fill="E6E6E6"/>
          </w:tcPr>
          <w:p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1829" w:type="dxa"/>
            <w:shd w:val="clear" w:color="auto" w:fill="E6E6E6"/>
          </w:tcPr>
          <w:p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1279" w:type="dxa"/>
            <w:shd w:val="clear" w:color="auto" w:fill="E6E6E6"/>
          </w:tcPr>
          <w:p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Dates</w:t>
            </w:r>
          </w:p>
          <w:p>
            <w:pPr>
              <w:pStyle w:val="TableParagraph"/>
              <w:tabs>
                <w:tab w:pos="966" w:val="left" w:leader="hyphen"/>
              </w:tabs>
              <w:spacing w:line="207" w:lineRule="exact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From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To</w:t>
            </w:r>
          </w:p>
        </w:tc>
        <w:tc>
          <w:tcPr>
            <w:tcW w:w="1123" w:type="dxa"/>
            <w:shd w:val="clear" w:color="auto" w:fill="E6E6E6"/>
          </w:tcPr>
          <w:p>
            <w:pPr>
              <w:pStyle w:val="TableParagraph"/>
              <w:spacing w:before="2"/>
              <w:ind w:left="112" w:right="147"/>
              <w:rPr>
                <w:sz w:val="18"/>
              </w:rPr>
            </w:pPr>
            <w:r>
              <w:rPr>
                <w:spacing w:val="-2"/>
                <w:sz w:val="18"/>
              </w:rPr>
              <w:t>No.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Months Attendance</w:t>
            </w:r>
          </w:p>
        </w:tc>
        <w:tc>
          <w:tcPr>
            <w:tcW w:w="1171" w:type="dxa"/>
            <w:shd w:val="clear" w:color="auto" w:fill="E6E6E6"/>
          </w:tcPr>
          <w:p>
            <w:pPr>
              <w:pStyle w:val="TableParagraph"/>
              <w:ind w:left="112" w:right="401"/>
              <w:rPr>
                <w:sz w:val="18"/>
              </w:rPr>
            </w:pPr>
            <w:r>
              <w:rPr>
                <w:spacing w:val="-4"/>
                <w:sz w:val="18"/>
              </w:rPr>
              <w:t>Semester </w:t>
            </w:r>
            <w:r>
              <w:rPr>
                <w:spacing w:val="-2"/>
                <w:sz w:val="18"/>
              </w:rPr>
              <w:t>Units</w:t>
            </w:r>
          </w:p>
          <w:p>
            <w:pPr>
              <w:pStyle w:val="TableParagraph"/>
              <w:spacing w:line="204" w:lineRule="exact"/>
              <w:ind w:left="112" w:right="497"/>
              <w:rPr>
                <w:sz w:val="18"/>
              </w:rPr>
            </w:pPr>
            <w:r>
              <w:rPr>
                <w:spacing w:val="-4"/>
                <w:sz w:val="18"/>
              </w:rPr>
              <w:t>College </w:t>
            </w:r>
            <w:r>
              <w:rPr>
                <w:spacing w:val="-2"/>
                <w:sz w:val="18"/>
              </w:rPr>
              <w:t>Credit</w:t>
            </w:r>
          </w:p>
        </w:tc>
        <w:tc>
          <w:tcPr>
            <w:tcW w:w="1349" w:type="dxa"/>
            <w:shd w:val="clear" w:color="auto" w:fill="E6E6E6"/>
          </w:tcPr>
          <w:p>
            <w:pPr>
              <w:pStyle w:val="TableParagraph"/>
              <w:spacing w:before="2"/>
              <w:ind w:left="112" w:right="521"/>
              <w:rPr>
                <w:sz w:val="18"/>
              </w:rPr>
            </w:pPr>
            <w:r>
              <w:rPr>
                <w:spacing w:val="-2"/>
                <w:sz w:val="18"/>
              </w:rPr>
              <w:t>Degree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or Diploma</w:t>
            </w:r>
          </w:p>
        </w:tc>
        <w:tc>
          <w:tcPr>
            <w:tcW w:w="1351" w:type="dxa"/>
            <w:shd w:val="clear" w:color="auto" w:fill="E6E6E6"/>
          </w:tcPr>
          <w:p>
            <w:pPr>
              <w:pStyle w:val="TableParagraph"/>
              <w:spacing w:before="2"/>
              <w:ind w:left="112" w:right="190"/>
              <w:rPr>
                <w:sz w:val="18"/>
              </w:rPr>
            </w:pPr>
            <w:r>
              <w:rPr>
                <w:spacing w:val="-2"/>
                <w:sz w:val="18"/>
              </w:rPr>
              <w:t>Month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&amp;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Year Degree Granted</w:t>
            </w:r>
          </w:p>
        </w:tc>
      </w:tr>
      <w:tr>
        <w:trPr>
          <w:trHeight w:val="551" w:hRule="atLeast"/>
        </w:trPr>
        <w:tc>
          <w:tcPr>
            <w:tcW w:w="23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9" w:hRule="atLeast"/>
        </w:trPr>
        <w:tc>
          <w:tcPr>
            <w:tcW w:w="23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3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3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3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9" w:hRule="atLeast"/>
        </w:trPr>
        <w:tc>
          <w:tcPr>
            <w:tcW w:w="23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23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3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3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9" w:hRule="atLeast"/>
        </w:trPr>
        <w:tc>
          <w:tcPr>
            <w:tcW w:w="23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3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3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23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3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34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076" w:val="left" w:leader="none"/>
        </w:tabs>
        <w:spacing w:line="240" w:lineRule="auto" w:before="1" w:after="0"/>
        <w:ind w:left="1076" w:right="0" w:hanging="356"/>
        <w:jc w:val="left"/>
        <w:rPr>
          <w:sz w:val="22"/>
        </w:rPr>
      </w:pPr>
      <w:r>
        <w:rPr>
          <w:spacing w:val="-2"/>
          <w:sz w:val="22"/>
        </w:rPr>
        <w:t>HIGHEST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DEGREE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AWARDED: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074" w:val="left" w:leader="none"/>
        </w:tabs>
        <w:spacing w:line="240" w:lineRule="auto" w:before="0" w:after="0"/>
        <w:ind w:left="1074" w:right="0" w:hanging="355"/>
        <w:jc w:val="left"/>
        <w:rPr>
          <w:sz w:val="22"/>
        </w:rPr>
      </w:pPr>
      <w:r>
        <w:rPr>
          <w:sz w:val="22"/>
        </w:rPr>
        <w:t>MAJOR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DEGREE:</w:t>
      </w:r>
    </w:p>
    <w:p>
      <w:pPr>
        <w:pStyle w:val="ListParagraph"/>
        <w:numPr>
          <w:ilvl w:val="1"/>
          <w:numId w:val="1"/>
        </w:numPr>
        <w:tabs>
          <w:tab w:pos="1074" w:val="left" w:leader="none"/>
        </w:tabs>
        <w:spacing w:line="240" w:lineRule="auto" w:before="251" w:after="0"/>
        <w:ind w:left="1074" w:right="0" w:hanging="355"/>
        <w:jc w:val="left"/>
        <w:rPr>
          <w:sz w:val="22"/>
        </w:rPr>
      </w:pPr>
      <w:r>
        <w:rPr>
          <w:sz w:val="22"/>
        </w:rPr>
        <w:t>INSTITUTION,</w:t>
      </w:r>
      <w:r>
        <w:rPr>
          <w:spacing w:val="-13"/>
          <w:sz w:val="22"/>
        </w:rPr>
        <w:t> </w:t>
      </w:r>
      <w:r>
        <w:rPr>
          <w:sz w:val="22"/>
        </w:rPr>
        <w:t>STATE</w:t>
      </w:r>
      <w:r>
        <w:rPr>
          <w:spacing w:val="-13"/>
          <w:sz w:val="22"/>
        </w:rPr>
        <w:t> </w:t>
      </w:r>
      <w:r>
        <w:rPr>
          <w:sz w:val="22"/>
        </w:rPr>
        <w:t>/</w:t>
      </w:r>
      <w:r>
        <w:rPr>
          <w:spacing w:val="-8"/>
          <w:sz w:val="22"/>
        </w:rPr>
        <w:t> </w:t>
      </w:r>
      <w:r>
        <w:rPr>
          <w:sz w:val="22"/>
        </w:rPr>
        <w:t>COUNTY</w:t>
      </w:r>
      <w:r>
        <w:rPr>
          <w:spacing w:val="-14"/>
          <w:sz w:val="22"/>
        </w:rPr>
        <w:t> </w:t>
      </w:r>
      <w:r>
        <w:rPr>
          <w:sz w:val="22"/>
        </w:rPr>
        <w:t>WHERE</w:t>
      </w:r>
      <w:r>
        <w:rPr>
          <w:spacing w:val="-13"/>
          <w:sz w:val="22"/>
        </w:rPr>
        <w:t> </w:t>
      </w:r>
      <w:r>
        <w:rPr>
          <w:sz w:val="22"/>
        </w:rPr>
        <w:t>DEGREE</w:t>
      </w:r>
      <w:r>
        <w:rPr>
          <w:spacing w:val="-13"/>
          <w:sz w:val="22"/>
        </w:rPr>
        <w:t> </w:t>
      </w:r>
      <w:r>
        <w:rPr>
          <w:sz w:val="22"/>
        </w:rPr>
        <w:t>WAS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AWARDED: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074" w:val="left" w:leader="none"/>
        </w:tabs>
        <w:spacing w:line="240" w:lineRule="auto" w:before="0" w:after="0"/>
        <w:ind w:left="1074" w:right="0" w:hanging="356"/>
        <w:jc w:val="left"/>
        <w:rPr>
          <w:sz w:val="22"/>
        </w:rPr>
      </w:pPr>
      <w:r>
        <w:rPr>
          <w:spacing w:val="-2"/>
          <w:sz w:val="22"/>
        </w:rPr>
        <w:t>YEAR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DEGREE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AQUIRED: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660" w:bottom="280" w:left="360" w:right="720"/>
        </w:sectPr>
      </w:pPr>
    </w:p>
    <w:p>
      <w:pPr>
        <w:pStyle w:val="Heading3"/>
        <w:numPr>
          <w:ilvl w:val="0"/>
          <w:numId w:val="1"/>
        </w:numPr>
        <w:tabs>
          <w:tab w:pos="1079" w:val="left" w:leader="none"/>
        </w:tabs>
        <w:spacing w:line="240" w:lineRule="auto" w:before="72" w:after="0"/>
        <w:ind w:left="1079" w:right="0" w:hanging="719"/>
        <w:jc w:val="left"/>
      </w:pPr>
      <w:bookmarkStart w:name="3. Special and private training or certi" w:id="1"/>
      <w:bookmarkEnd w:id="1"/>
      <w:r>
        <w:rPr/>
      </w:r>
      <w:r>
        <w:rPr/>
        <w:t>Special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private</w:t>
      </w:r>
      <w:r>
        <w:rPr>
          <w:spacing w:val="-5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certifications:</w:t>
      </w:r>
    </w:p>
    <w:p>
      <w:pPr>
        <w:spacing w:line="240" w:lineRule="auto" w:before="50" w:after="0"/>
        <w:rPr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9"/>
        <w:gridCol w:w="1529"/>
        <w:gridCol w:w="1531"/>
        <w:gridCol w:w="1440"/>
        <w:gridCol w:w="1709"/>
        <w:gridCol w:w="1531"/>
      </w:tblGrid>
      <w:tr>
        <w:trPr>
          <w:trHeight w:val="621" w:hRule="atLeast"/>
        </w:trPr>
        <w:tc>
          <w:tcPr>
            <w:tcW w:w="2359" w:type="dxa"/>
            <w:shd w:val="clear" w:color="auto" w:fill="E6E6E6"/>
          </w:tcPr>
          <w:p>
            <w:pPr>
              <w:pStyle w:val="TableParagraph"/>
              <w:ind w:left="616" w:right="393" w:hanging="238"/>
              <w:rPr>
                <w:sz w:val="18"/>
              </w:rPr>
            </w:pPr>
            <w:r>
              <w:rPr>
                <w:spacing w:val="-2"/>
                <w:sz w:val="18"/>
              </w:rPr>
              <w:t>Name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Institution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or </w:t>
            </w:r>
            <w:r>
              <w:rPr>
                <w:sz w:val="18"/>
              </w:rPr>
              <w:t>Private Teacher</w:t>
            </w:r>
          </w:p>
        </w:tc>
        <w:tc>
          <w:tcPr>
            <w:tcW w:w="1529" w:type="dxa"/>
            <w:shd w:val="clear" w:color="auto" w:fill="E6E6E6"/>
          </w:tcPr>
          <w:p>
            <w:pPr>
              <w:pStyle w:val="TableParagraph"/>
              <w:ind w:left="324" w:right="337" w:firstLine="240"/>
              <w:rPr>
                <w:sz w:val="18"/>
              </w:rPr>
            </w:pPr>
            <w:r>
              <w:rPr>
                <w:spacing w:val="-2"/>
                <w:sz w:val="18"/>
              </w:rPr>
              <w:t>Dates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-- </w:t>
            </w:r>
            <w:r>
              <w:rPr>
                <w:sz w:val="18"/>
              </w:rPr>
              <w:t>From</w:t>
            </w:r>
          </w:p>
        </w:tc>
        <w:tc>
          <w:tcPr>
            <w:tcW w:w="1531" w:type="dxa"/>
            <w:shd w:val="clear" w:color="auto" w:fill="E6E6E6"/>
          </w:tcPr>
          <w:p>
            <w:pPr>
              <w:pStyle w:val="TableParagraph"/>
              <w:ind w:left="578" w:hanging="389"/>
              <w:rPr>
                <w:sz w:val="18"/>
              </w:rPr>
            </w:pPr>
            <w:r>
              <w:rPr>
                <w:spacing w:val="-2"/>
                <w:sz w:val="18"/>
              </w:rPr>
              <w:t>Clock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2"/>
                <w:sz w:val="18"/>
              </w:rPr>
              <w:t>hours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per </w:t>
            </w:r>
            <w:r>
              <w:rPr>
                <w:spacing w:val="-4"/>
                <w:sz w:val="18"/>
              </w:rPr>
              <w:t>week</w:t>
            </w:r>
          </w:p>
        </w:tc>
        <w:tc>
          <w:tcPr>
            <w:tcW w:w="1440" w:type="dxa"/>
            <w:shd w:val="clear" w:color="auto" w:fill="E6E6E6"/>
          </w:tcPr>
          <w:p>
            <w:pPr>
              <w:pStyle w:val="TableParagraph"/>
              <w:ind w:left="499" w:right="46" w:hanging="360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number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of weeks</w:t>
            </w:r>
          </w:p>
        </w:tc>
        <w:tc>
          <w:tcPr>
            <w:tcW w:w="1709" w:type="dxa"/>
            <w:shd w:val="clear" w:color="auto" w:fill="E6E6E6"/>
          </w:tcPr>
          <w:p>
            <w:pPr>
              <w:pStyle w:val="TableParagraph"/>
              <w:spacing w:line="204" w:lineRule="exact"/>
              <w:ind w:left="247"/>
              <w:rPr>
                <w:sz w:val="18"/>
              </w:rPr>
            </w:pPr>
            <w:r>
              <w:rPr>
                <w:sz w:val="18"/>
              </w:rPr>
              <w:t>Subjects </w:t>
            </w:r>
            <w:r>
              <w:rPr>
                <w:spacing w:val="-2"/>
                <w:sz w:val="18"/>
              </w:rPr>
              <w:t>covered</w:t>
            </w:r>
          </w:p>
        </w:tc>
        <w:tc>
          <w:tcPr>
            <w:tcW w:w="1531" w:type="dxa"/>
            <w:shd w:val="clear" w:color="auto" w:fill="E6E6E6"/>
          </w:tcPr>
          <w:p>
            <w:pPr>
              <w:pStyle w:val="TableParagraph"/>
              <w:spacing w:line="206" w:lineRule="exact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Semester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Units</w:t>
            </w:r>
          </w:p>
          <w:p>
            <w:pPr>
              <w:pStyle w:val="TableParagraph"/>
              <w:spacing w:line="192" w:lineRule="exact" w:before="10"/>
              <w:ind w:left="388" w:right="368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Credit </w:t>
            </w:r>
            <w:r>
              <w:rPr>
                <w:spacing w:val="-4"/>
                <w:sz w:val="18"/>
              </w:rPr>
              <w:t>Equivalent</w:t>
            </w:r>
          </w:p>
        </w:tc>
      </w:tr>
      <w:tr>
        <w:trPr>
          <w:trHeight w:val="551" w:hRule="atLeast"/>
        </w:trPr>
        <w:tc>
          <w:tcPr>
            <w:tcW w:w="23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23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3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3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4" w:hRule="atLeast"/>
        </w:trPr>
        <w:tc>
          <w:tcPr>
            <w:tcW w:w="23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3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23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3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3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4" w:hRule="atLeast"/>
        </w:trPr>
        <w:tc>
          <w:tcPr>
            <w:tcW w:w="23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59" w:after="0"/>
        <w:ind w:left="1079" w:right="0" w:hanging="719"/>
        <w:jc w:val="left"/>
        <w:rPr>
          <w:sz w:val="22"/>
        </w:rPr>
      </w:pPr>
      <w:r>
        <w:rPr>
          <w:sz w:val="22"/>
        </w:rPr>
        <w:t>Experience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teaching:</w:t>
      </w:r>
    </w:p>
    <w:p>
      <w:pPr>
        <w:spacing w:line="240" w:lineRule="auto" w:before="46" w:after="1"/>
        <w:rPr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8"/>
        <w:gridCol w:w="1320"/>
        <w:gridCol w:w="2880"/>
        <w:gridCol w:w="1440"/>
        <w:gridCol w:w="1440"/>
        <w:gridCol w:w="1080"/>
      </w:tblGrid>
      <w:tr>
        <w:trPr>
          <w:trHeight w:val="827" w:hRule="atLeast"/>
        </w:trPr>
        <w:tc>
          <w:tcPr>
            <w:tcW w:w="2148" w:type="dxa"/>
            <w:shd w:val="clear" w:color="auto" w:fill="E6E6E6"/>
          </w:tcPr>
          <w:p>
            <w:pPr>
              <w:pStyle w:val="TableParagraph"/>
              <w:ind w:left="799" w:right="179" w:hanging="634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School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Other </w:t>
            </w:r>
            <w:r>
              <w:rPr>
                <w:spacing w:val="-2"/>
                <w:sz w:val="18"/>
              </w:rPr>
              <w:t>Agency</w:t>
            </w:r>
          </w:p>
        </w:tc>
        <w:tc>
          <w:tcPr>
            <w:tcW w:w="1320" w:type="dxa"/>
            <w:shd w:val="clear" w:color="auto" w:fill="E6E6E6"/>
          </w:tcPr>
          <w:p>
            <w:pPr>
              <w:pStyle w:val="TableParagraph"/>
              <w:ind w:left="157" w:right="1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Position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Title and/or</w:t>
            </w:r>
          </w:p>
          <w:p>
            <w:pPr>
              <w:pStyle w:val="TableParagraph"/>
              <w:spacing w:line="204" w:lineRule="exact"/>
              <w:ind w:left="158" w:right="1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Academic Rank</w:t>
            </w:r>
          </w:p>
        </w:tc>
        <w:tc>
          <w:tcPr>
            <w:tcW w:w="2880" w:type="dxa"/>
            <w:shd w:val="clear" w:color="auto" w:fill="E6E6E6"/>
          </w:tcPr>
          <w:p>
            <w:pPr>
              <w:pStyle w:val="TableParagraph"/>
              <w:ind w:left="933" w:right="844" w:firstLine="187"/>
              <w:rPr>
                <w:sz w:val="18"/>
              </w:rPr>
            </w:pPr>
            <w:r>
              <w:rPr>
                <w:spacing w:val="-2"/>
                <w:sz w:val="18"/>
              </w:rPr>
              <w:t>Location City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State</w:t>
            </w:r>
          </w:p>
        </w:tc>
        <w:tc>
          <w:tcPr>
            <w:tcW w:w="1440" w:type="dxa"/>
            <w:shd w:val="clear" w:color="auto" w:fill="E6E6E6"/>
          </w:tcPr>
          <w:p>
            <w:pPr>
              <w:pStyle w:val="TableParagraph"/>
              <w:ind w:left="177" w:right="46" w:hanging="34"/>
              <w:rPr>
                <w:sz w:val="18"/>
              </w:rPr>
            </w:pPr>
            <w:r>
              <w:rPr>
                <w:spacing w:val="-2"/>
                <w:sz w:val="18"/>
              </w:rPr>
              <w:t>Percent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Time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employment</w:t>
            </w:r>
          </w:p>
        </w:tc>
        <w:tc>
          <w:tcPr>
            <w:tcW w:w="1440" w:type="dxa"/>
            <w:shd w:val="clear" w:color="auto" w:fill="E6E6E6"/>
          </w:tcPr>
          <w:p>
            <w:pPr>
              <w:pStyle w:val="TableParagraph"/>
              <w:spacing w:line="204" w:lineRule="exact"/>
              <w:ind w:lef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>From</w:t>
            </w:r>
            <w:r>
              <w:rPr>
                <w:spacing w:val="69"/>
                <w:w w:val="150"/>
                <w:sz w:val="18"/>
              </w:rPr>
              <w:t> </w:t>
            </w:r>
            <w:r>
              <w:rPr>
                <w:spacing w:val="-5"/>
                <w:sz w:val="18"/>
              </w:rPr>
              <w:t>To</w:t>
            </w:r>
          </w:p>
        </w:tc>
        <w:tc>
          <w:tcPr>
            <w:tcW w:w="1080" w:type="dxa"/>
            <w:shd w:val="clear" w:color="auto" w:fill="E6E6E6"/>
          </w:tcPr>
          <w:p>
            <w:pPr>
              <w:pStyle w:val="TableParagraph"/>
              <w:ind w:left="278" w:right="144" w:hanging="13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of months</w:t>
            </w:r>
          </w:p>
        </w:tc>
      </w:tr>
      <w:tr>
        <w:trPr>
          <w:trHeight w:val="554" w:hRule="atLeast"/>
        </w:trPr>
        <w:tc>
          <w:tcPr>
            <w:tcW w:w="2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2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2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3" w:hRule="atLeast"/>
        </w:trPr>
        <w:tc>
          <w:tcPr>
            <w:tcW w:w="2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920" w:bottom="280" w:left="360" w:right="720"/>
        </w:sectPr>
      </w:pPr>
    </w:p>
    <w:p>
      <w:pPr>
        <w:pStyle w:val="Heading3"/>
        <w:numPr>
          <w:ilvl w:val="0"/>
          <w:numId w:val="1"/>
        </w:numPr>
        <w:tabs>
          <w:tab w:pos="600" w:val="left" w:leader="none"/>
        </w:tabs>
        <w:spacing w:line="240" w:lineRule="auto" w:before="79" w:after="0"/>
        <w:ind w:left="600" w:right="0" w:hanging="240"/>
        <w:jc w:val="left"/>
      </w:pPr>
      <w:bookmarkStart w:name="5. Relevant work experience:" w:id="2"/>
      <w:bookmarkEnd w:id="2"/>
      <w:r>
        <w:rPr/>
      </w:r>
      <w:r>
        <w:rPr/>
        <w:t>Relevant</w:t>
      </w:r>
      <w:r>
        <w:rPr>
          <w:spacing w:val="-5"/>
        </w:rPr>
        <w:t> </w:t>
      </w:r>
      <w:r>
        <w:rPr/>
        <w:t>work</w:t>
      </w:r>
      <w:r>
        <w:rPr>
          <w:spacing w:val="-5"/>
        </w:rPr>
        <w:t> </w:t>
      </w:r>
      <w:r>
        <w:rPr>
          <w:spacing w:val="-2"/>
        </w:rPr>
        <w:t>experience:</w:t>
      </w:r>
    </w:p>
    <w:p>
      <w:pPr>
        <w:spacing w:line="240" w:lineRule="auto" w:before="47" w:after="0"/>
        <w:rPr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8"/>
        <w:gridCol w:w="1320"/>
        <w:gridCol w:w="2880"/>
        <w:gridCol w:w="1440"/>
        <w:gridCol w:w="1440"/>
        <w:gridCol w:w="1118"/>
      </w:tblGrid>
      <w:tr>
        <w:trPr>
          <w:trHeight w:val="827" w:hRule="atLeast"/>
        </w:trPr>
        <w:tc>
          <w:tcPr>
            <w:tcW w:w="2148" w:type="dxa"/>
            <w:shd w:val="clear" w:color="auto" w:fill="E6E6E6"/>
          </w:tcPr>
          <w:p>
            <w:pPr>
              <w:pStyle w:val="TableParagraph"/>
              <w:ind w:left="799" w:right="179" w:hanging="634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School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Other </w:t>
            </w:r>
            <w:r>
              <w:rPr>
                <w:spacing w:val="-2"/>
                <w:sz w:val="18"/>
              </w:rPr>
              <w:t>Agency</w:t>
            </w:r>
          </w:p>
        </w:tc>
        <w:tc>
          <w:tcPr>
            <w:tcW w:w="1320" w:type="dxa"/>
            <w:shd w:val="clear" w:color="auto" w:fill="E6E6E6"/>
          </w:tcPr>
          <w:p>
            <w:pPr>
              <w:pStyle w:val="TableParagraph"/>
              <w:ind w:left="157" w:right="1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Position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Title and/or</w:t>
            </w:r>
          </w:p>
          <w:p>
            <w:pPr>
              <w:pStyle w:val="TableParagraph"/>
              <w:spacing w:line="216" w:lineRule="auto" w:before="17"/>
              <w:ind w:left="156" w:right="13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Academic Rank</w:t>
            </w:r>
          </w:p>
        </w:tc>
        <w:tc>
          <w:tcPr>
            <w:tcW w:w="2880" w:type="dxa"/>
            <w:shd w:val="clear" w:color="auto" w:fill="E6E6E6"/>
          </w:tcPr>
          <w:p>
            <w:pPr>
              <w:pStyle w:val="TableParagraph"/>
              <w:ind w:left="933" w:right="844" w:firstLine="187"/>
              <w:rPr>
                <w:sz w:val="18"/>
              </w:rPr>
            </w:pPr>
            <w:r>
              <w:rPr>
                <w:spacing w:val="-2"/>
                <w:sz w:val="18"/>
              </w:rPr>
              <w:t>Location City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State</w:t>
            </w:r>
          </w:p>
        </w:tc>
        <w:tc>
          <w:tcPr>
            <w:tcW w:w="1440" w:type="dxa"/>
            <w:shd w:val="clear" w:color="auto" w:fill="E6E6E6"/>
          </w:tcPr>
          <w:p>
            <w:pPr>
              <w:pStyle w:val="TableParagraph"/>
              <w:ind w:left="177" w:right="46" w:hanging="34"/>
              <w:rPr>
                <w:sz w:val="18"/>
              </w:rPr>
            </w:pPr>
            <w:r>
              <w:rPr>
                <w:spacing w:val="-2"/>
                <w:sz w:val="18"/>
              </w:rPr>
              <w:t>Percent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Time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employment</w:t>
            </w:r>
          </w:p>
        </w:tc>
        <w:tc>
          <w:tcPr>
            <w:tcW w:w="1440" w:type="dxa"/>
            <w:shd w:val="clear" w:color="auto" w:fill="E6E6E6"/>
          </w:tcPr>
          <w:p>
            <w:pPr>
              <w:pStyle w:val="TableParagraph"/>
              <w:spacing w:line="204" w:lineRule="exact"/>
              <w:ind w:lef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>From</w:t>
            </w:r>
            <w:r>
              <w:rPr>
                <w:spacing w:val="69"/>
                <w:w w:val="150"/>
                <w:sz w:val="18"/>
              </w:rPr>
              <w:t> </w:t>
            </w:r>
            <w:r>
              <w:rPr>
                <w:spacing w:val="-5"/>
                <w:sz w:val="18"/>
              </w:rPr>
              <w:t>To</w:t>
            </w:r>
          </w:p>
        </w:tc>
        <w:tc>
          <w:tcPr>
            <w:tcW w:w="1118" w:type="dxa"/>
            <w:shd w:val="clear" w:color="auto" w:fill="E6E6E6"/>
          </w:tcPr>
          <w:p>
            <w:pPr>
              <w:pStyle w:val="TableParagraph"/>
              <w:ind w:left="297" w:right="163" w:hanging="13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of months</w:t>
            </w:r>
          </w:p>
        </w:tc>
      </w:tr>
      <w:tr>
        <w:trPr>
          <w:trHeight w:val="549" w:hRule="atLeast"/>
        </w:trPr>
        <w:tc>
          <w:tcPr>
            <w:tcW w:w="2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4" w:hRule="atLeast"/>
        </w:trPr>
        <w:tc>
          <w:tcPr>
            <w:tcW w:w="2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2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2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4" w:hRule="atLeast"/>
        </w:trPr>
        <w:tc>
          <w:tcPr>
            <w:tcW w:w="2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2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15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719"/>
        <w:jc w:val="left"/>
        <w:rPr>
          <w:sz w:val="24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above</w:t>
      </w:r>
      <w:r>
        <w:rPr>
          <w:spacing w:val="-4"/>
          <w:sz w:val="22"/>
        </w:rPr>
        <w:t> </w:t>
      </w:r>
      <w:r>
        <w:rPr>
          <w:sz w:val="22"/>
        </w:rPr>
        <w:t>statements</w:t>
      </w:r>
      <w:r>
        <w:rPr>
          <w:spacing w:val="-7"/>
          <w:sz w:val="22"/>
        </w:rPr>
        <w:t> </w:t>
      </w:r>
      <w:r>
        <w:rPr>
          <w:sz w:val="22"/>
        </w:rPr>
        <w:t>are</w:t>
      </w:r>
      <w:r>
        <w:rPr>
          <w:spacing w:val="-8"/>
          <w:sz w:val="22"/>
        </w:rPr>
        <w:t> </w:t>
      </w:r>
      <w:r>
        <w:rPr>
          <w:sz w:val="22"/>
        </w:rPr>
        <w:t>true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best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my</w:t>
      </w:r>
      <w:r>
        <w:rPr>
          <w:spacing w:val="-9"/>
          <w:sz w:val="22"/>
        </w:rPr>
        <w:t> </w:t>
      </w:r>
      <w:r>
        <w:rPr>
          <w:sz w:val="22"/>
        </w:rPr>
        <w:t>knowledge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belief.</w:t>
      </w:r>
    </w:p>
    <w:p>
      <w:pPr>
        <w:spacing w:line="240" w:lineRule="auto" w:before="248"/>
        <w:rPr>
          <w:sz w:val="22"/>
        </w:rPr>
      </w:pPr>
    </w:p>
    <w:p>
      <w:pPr>
        <w:tabs>
          <w:tab w:pos="6119" w:val="left" w:leader="none"/>
        </w:tabs>
        <w:spacing w:before="0"/>
        <w:ind w:left="359" w:right="0" w:firstLine="0"/>
        <w:jc w:val="left"/>
        <w:rPr>
          <w:sz w:val="22"/>
        </w:rPr>
      </w:pPr>
      <w:r>
        <w:rPr>
          <w:sz w:val="22"/>
        </w:rPr>
        <w:t>Applicant’s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Signature:</w:t>
      </w:r>
      <w:r>
        <w:rPr>
          <w:sz w:val="22"/>
        </w:rPr>
        <w:tab/>
      </w:r>
      <w:r>
        <w:rPr>
          <w:spacing w:val="-2"/>
          <w:sz w:val="22"/>
        </w:rPr>
        <w:t>Date: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71"/>
        <w:rPr>
          <w:sz w:val="22"/>
        </w:rPr>
      </w:pPr>
    </w:p>
    <w:p>
      <w:pPr>
        <w:pStyle w:val="BodyText"/>
        <w:ind w:left="360" w:hanging="1"/>
      </w:pPr>
      <w:r>
        <w:rPr/>
        <w:t>**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wording</w:t>
      </w:r>
      <w:r>
        <w:rPr>
          <w:spacing w:val="-1"/>
        </w:rPr>
        <w:t> </w:t>
      </w:r>
      <w:r>
        <w:rPr/>
        <w:t>“Percent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/>
        <w:t>Time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Employment”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not</w:t>
      </w:r>
      <w:r>
        <w:rPr>
          <w:spacing w:val="-8"/>
        </w:rPr>
        <w:t> </w:t>
      </w:r>
      <w:r>
        <w:rPr/>
        <w:t>always</w:t>
      </w:r>
      <w:r>
        <w:rPr>
          <w:spacing w:val="-5"/>
        </w:rPr>
        <w:t> </w:t>
      </w:r>
      <w:r>
        <w:rPr/>
        <w:t>interpreted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4"/>
        </w:rPr>
        <w:t> </w:t>
      </w:r>
      <w:r>
        <w:rPr/>
        <w:t>manner.</w:t>
      </w:r>
      <w:r>
        <w:rPr>
          <w:spacing w:val="37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examples</w:t>
      </w:r>
      <w:r>
        <w:rPr>
          <w:spacing w:val="-5"/>
        </w:rPr>
        <w:t> </w:t>
      </w:r>
      <w:r>
        <w:rPr/>
        <w:t>will help:</w:t>
      </w:r>
      <w:r>
        <w:rPr>
          <w:spacing w:val="40"/>
        </w:rPr>
        <w:t> </w:t>
      </w:r>
      <w:r>
        <w:rPr/>
        <w:t>If you were employed on a half-time basis as an Assistant Professor in an academic year, please indicate 50% in this column.</w:t>
      </w:r>
      <w:r>
        <w:rPr>
          <w:spacing w:val="40"/>
        </w:rPr>
        <w:t> </w:t>
      </w:r>
      <w:r>
        <w:rPr/>
        <w:t>If you were employed on a full-time basis as a Lecturer in an academic year, please indicate 100% in this column.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5"/>
        <w:rPr>
          <w:b/>
          <w:sz w:val="20"/>
        </w:rPr>
      </w:pPr>
    </w:p>
    <w:p>
      <w:pPr>
        <w:spacing w:before="0"/>
        <w:ind w:left="0" w:right="302" w:firstLine="0"/>
        <w:jc w:val="right"/>
        <w:rPr>
          <w:b/>
          <w:sz w:val="18"/>
        </w:rPr>
      </w:pPr>
      <w:r>
        <w:rPr>
          <w:b/>
          <w:sz w:val="18"/>
        </w:rPr>
        <w:t>Rev.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Feb.</w:t>
      </w:r>
      <w:r>
        <w:rPr>
          <w:b/>
          <w:spacing w:val="-3"/>
          <w:sz w:val="18"/>
        </w:rPr>
        <w:t> </w:t>
      </w:r>
      <w:r>
        <w:rPr>
          <w:b/>
          <w:spacing w:val="-4"/>
          <w:sz w:val="18"/>
        </w:rPr>
        <w:t>2024</w:t>
      </w:r>
    </w:p>
    <w:sectPr>
      <w:pgSz w:w="12240" w:h="15840"/>
      <w:pgMar w:top="64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80" w:hanging="721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upperLetter"/>
      <w:lvlText w:val="%2)"/>
      <w:lvlJc w:val="left"/>
      <w:pPr>
        <w:ind w:left="1077" w:hanging="35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4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2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6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4" w:hanging="3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24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3"/>
      <w:ind w:left="240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2"/>
      <w:ind w:left="600" w:hanging="719"/>
      <w:outlineLvl w:val="3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9" w:hanging="71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2026-01-30T21:50:24Z</dcterms:created>
  <dcterms:modified xsi:type="dcterms:W3CDTF">2026-01-30T21:50:24Z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2026-01-30T00:00:00Z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D:20240220212013</vt:lpwstr>
  </property>
</Properties>
</file>