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California State University Sacramento</w:t>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Department of Gerontology</w:t>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College of Social Sciences and Interdisciplinary Studies</w:t>
      </w:r>
    </w:p>
    <w:p w:rsidR="00000000" w:rsidDel="00000000" w:rsidP="00000000" w:rsidRDefault="00000000" w:rsidRPr="00000000" w14:paraId="00000004">
      <w:pPr>
        <w:pStyle w:val="Heading2"/>
        <w:jc w:val="center"/>
        <w:rPr>
          <w:rFonts w:ascii="Arial" w:cs="Arial" w:eastAsia="Arial" w:hAnsi="Arial"/>
        </w:rPr>
      </w:pPr>
      <w:r w:rsidDel="00000000" w:rsidR="00000000" w:rsidRPr="00000000">
        <w:rPr>
          <w:rFonts w:ascii="Arial" w:cs="Arial" w:eastAsia="Arial" w:hAnsi="Arial"/>
          <w:rtl w:val="0"/>
        </w:rPr>
        <w:t xml:space="preserve">Gero 122/222</w:t>
      </w:r>
    </w:p>
    <w:p w:rsidR="00000000" w:rsidDel="00000000" w:rsidP="00000000" w:rsidRDefault="00000000" w:rsidRPr="00000000" w14:paraId="00000005">
      <w:pPr>
        <w:pStyle w:val="Heading2"/>
        <w:jc w:val="center"/>
        <w:rPr>
          <w:rFonts w:ascii="Arial" w:cs="Arial" w:eastAsia="Arial" w:hAnsi="Arial"/>
          <w:b w:val="0"/>
          <w:sz w:val="32"/>
          <w:szCs w:val="32"/>
        </w:rPr>
      </w:pPr>
      <w:r w:rsidDel="00000000" w:rsidR="00000000" w:rsidRPr="00000000">
        <w:rPr>
          <w:rFonts w:ascii="Arial" w:cs="Arial" w:eastAsia="Arial" w:hAnsi="Arial"/>
          <w:sz w:val="32"/>
          <w:szCs w:val="32"/>
          <w:rtl w:val="0"/>
        </w:rPr>
        <w:t xml:space="preserve">Physiological and Emotional Disorders in Older Adults</w:t>
      </w:r>
      <w:r w:rsidDel="00000000" w:rsidR="00000000" w:rsidRPr="00000000">
        <w:rPr>
          <w:rtl w:val="0"/>
        </w:rPr>
      </w:r>
    </w:p>
    <w:p w:rsidR="00000000" w:rsidDel="00000000" w:rsidP="00000000" w:rsidRDefault="00000000" w:rsidRPr="00000000" w14:paraId="00000006">
      <w:pPr>
        <w:pStyle w:val="Heading1"/>
        <w:rPr>
          <w:rFonts w:ascii="Arial" w:cs="Arial" w:eastAsia="Arial" w:hAnsi="Arial"/>
        </w:rPr>
      </w:pPr>
      <w:r w:rsidDel="00000000" w:rsidR="00000000" w:rsidRPr="00000000">
        <w:rPr>
          <w:rFonts w:ascii="Arial" w:cs="Arial" w:eastAsia="Arial" w:hAnsi="Arial"/>
          <w:rtl w:val="0"/>
        </w:rPr>
        <w:t xml:space="preserve">Spring 2022</w:t>
      </w:r>
    </w:p>
    <w:p w:rsidR="00000000" w:rsidDel="00000000" w:rsidP="00000000" w:rsidRDefault="00000000" w:rsidRPr="00000000" w14:paraId="00000007">
      <w:pPr>
        <w:tabs>
          <w:tab w:val="left" w:pos="380"/>
          <w:tab w:val="left" w:pos="43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pStyle w:val="Heading2"/>
        <w:rPr>
          <w:rFonts w:ascii="Arial" w:cs="Arial" w:eastAsia="Arial" w:hAnsi="Arial"/>
        </w:rPr>
      </w:pPr>
      <w:r w:rsidDel="00000000" w:rsidR="00000000" w:rsidRPr="00000000">
        <w:rPr>
          <w:rFonts w:ascii="Arial" w:cs="Arial" w:eastAsia="Arial" w:hAnsi="Arial"/>
          <w:rtl w:val="0"/>
        </w:rPr>
        <w:t xml:space="preserve">Part 1: Course Information</w:t>
      </w:r>
    </w:p>
    <w:p w:rsidR="00000000" w:rsidDel="00000000" w:rsidP="00000000" w:rsidRDefault="00000000" w:rsidRPr="00000000" w14:paraId="00000009">
      <w:pPr>
        <w:tabs>
          <w:tab w:val="left" w:pos="380"/>
          <w:tab w:val="left" w:pos="43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Style w:val="Heading3"/>
        <w:rPr>
          <w:rFonts w:ascii="Arial" w:cs="Arial" w:eastAsia="Arial" w:hAnsi="Arial"/>
        </w:rPr>
      </w:pPr>
      <w:r w:rsidDel="00000000" w:rsidR="00000000" w:rsidRPr="00000000">
        <w:rPr>
          <w:rFonts w:ascii="Arial" w:cs="Arial" w:eastAsia="Arial" w:hAnsi="Arial"/>
          <w:rtl w:val="0"/>
        </w:rPr>
        <w:t xml:space="preserve">Faculty of Record</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Tara J. Sharpp, RN, PhD</w:t>
      </w:r>
    </w:p>
    <w:p w:rsidR="00000000" w:rsidDel="00000000" w:rsidP="00000000" w:rsidRDefault="00000000" w:rsidRPr="00000000" w14:paraId="0000000C">
      <w:pPr>
        <w:tabs>
          <w:tab w:val="left" w:pos="380"/>
          <w:tab w:val="left" w:pos="432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Class Time:</w:t>
      </w:r>
      <w:r w:rsidDel="00000000" w:rsidR="00000000" w:rsidRPr="00000000">
        <w:rPr>
          <w:rFonts w:ascii="Arial" w:cs="Arial" w:eastAsia="Arial" w:hAnsi="Arial"/>
          <w:sz w:val="24"/>
          <w:szCs w:val="24"/>
          <w:rtl w:val="0"/>
        </w:rPr>
        <w:t xml:space="preserve"> Wednesday 5:30-8:20 ARC 1007, see schedule for dates</w:t>
      </w:r>
    </w:p>
    <w:p w:rsidR="00000000" w:rsidDel="00000000" w:rsidP="00000000" w:rsidRDefault="00000000" w:rsidRPr="00000000" w14:paraId="0000000D">
      <w:pPr>
        <w:tabs>
          <w:tab w:val="left" w:pos="380"/>
          <w:tab w:val="left" w:pos="43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 Hours: </w:t>
      </w:r>
      <w:hyperlink r:id="rId7">
        <w:r w:rsidDel="00000000" w:rsidR="00000000" w:rsidRPr="00000000">
          <w:rPr>
            <w:rFonts w:ascii="Arial" w:cs="Arial" w:eastAsia="Arial" w:hAnsi="Arial"/>
            <w:color w:val="0000ff"/>
            <w:sz w:val="24"/>
            <w:szCs w:val="24"/>
            <w:u w:val="single"/>
            <w:rtl w:val="0"/>
          </w:rPr>
          <w:t xml:space="preserve">https://signupgenius.com/go/10c094aafa62ca5ff2-office</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E">
      <w:pPr>
        <w:tabs>
          <w:tab w:val="left" w:pos="380"/>
          <w:tab w:val="left" w:pos="432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Office: </w:t>
      </w:r>
      <w:r w:rsidDel="00000000" w:rsidR="00000000" w:rsidRPr="00000000">
        <w:rPr>
          <w:rFonts w:ascii="Arial" w:cs="Arial" w:eastAsia="Arial" w:hAnsi="Arial"/>
          <w:sz w:val="24"/>
          <w:szCs w:val="24"/>
          <w:rtl w:val="0"/>
        </w:rPr>
        <w:t xml:space="preserve">Folsom Hall 2007 </w:t>
      </w:r>
    </w:p>
    <w:p w:rsidR="00000000" w:rsidDel="00000000" w:rsidP="00000000" w:rsidRDefault="00000000" w:rsidRPr="00000000" w14:paraId="0000000F">
      <w:pPr>
        <w:tabs>
          <w:tab w:val="left" w:pos="380"/>
          <w:tab w:val="left" w:pos="432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Phone:</w:t>
      </w:r>
      <w:r w:rsidDel="00000000" w:rsidR="00000000" w:rsidRPr="00000000">
        <w:rPr>
          <w:rFonts w:ascii="Arial" w:cs="Arial" w:eastAsia="Arial" w:hAnsi="Arial"/>
          <w:sz w:val="24"/>
          <w:szCs w:val="24"/>
          <w:rtl w:val="0"/>
        </w:rPr>
        <w:t xml:space="preserve"> 278-1514</w:t>
        <w:tab/>
      </w:r>
    </w:p>
    <w:p w:rsidR="00000000" w:rsidDel="00000000" w:rsidP="00000000" w:rsidRDefault="00000000" w:rsidRPr="00000000" w14:paraId="00000010">
      <w:pPr>
        <w:tabs>
          <w:tab w:val="left" w:pos="380"/>
          <w:tab w:val="left" w:pos="432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Email:</w:t>
      </w:r>
      <w:r w:rsidDel="00000000" w:rsidR="00000000" w:rsidRPr="00000000">
        <w:rPr>
          <w:rFonts w:ascii="Arial" w:cs="Arial" w:eastAsia="Arial" w:hAnsi="Arial"/>
          <w:sz w:val="24"/>
          <w:szCs w:val="24"/>
          <w:rtl w:val="0"/>
        </w:rPr>
        <w:t xml:space="preserve"> </w:t>
      </w:r>
      <w:hyperlink r:id="rId8">
        <w:r w:rsidDel="00000000" w:rsidR="00000000" w:rsidRPr="00000000">
          <w:rPr>
            <w:rFonts w:ascii="Arial" w:cs="Arial" w:eastAsia="Arial" w:hAnsi="Arial"/>
            <w:color w:val="0000ff"/>
            <w:sz w:val="24"/>
            <w:szCs w:val="24"/>
            <w:u w:val="single"/>
            <w:rtl w:val="0"/>
          </w:rPr>
          <w:t xml:space="preserve">tara.sharpp@csus.edu</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tabs>
          <w:tab w:val="left" w:pos="380"/>
          <w:tab w:val="left" w:pos="4320"/>
        </w:tabs>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pStyle w:val="Heading3"/>
        <w:rPr>
          <w:rFonts w:ascii="Arial" w:cs="Arial" w:eastAsia="Arial" w:hAnsi="Arial"/>
        </w:rPr>
      </w:pPr>
      <w:r w:rsidDel="00000000" w:rsidR="00000000" w:rsidRPr="00000000">
        <w:rPr>
          <w:rFonts w:ascii="Arial" w:cs="Arial" w:eastAsia="Arial" w:hAnsi="Arial"/>
          <w:rtl w:val="0"/>
        </w:rPr>
        <w:t xml:space="preserve">Course Description</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Offers in-depth study/analysis of prevalent pathophysiological-based diseases and psychological disorders commonly experienced by older adults and frail elder populations. Disease/disorder causes and the effects of chronic illness on individuals’ activities of daily living, sexuality, relationships, and coping abilities with changing lifestyles are examined using a life course framework and evidenced-based research. Assessment tools, lab value changes, medication needs, complications/disabilities, traditional/alternative treatments and ethical issues rising from meeting needs are investigated along with implications for caregivers. 3 units </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 Requisites:</w:t>
      </w:r>
      <w:r w:rsidDel="00000000" w:rsidR="00000000" w:rsidRPr="00000000">
        <w:rPr>
          <w:rFonts w:ascii="Arial" w:cs="Arial" w:eastAsia="Arial" w:hAnsi="Arial"/>
          <w:sz w:val="24"/>
          <w:szCs w:val="24"/>
          <w:rtl w:val="0"/>
        </w:rPr>
        <w:t xml:space="preserve"> Gero 121/221, or Instructor Approval</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pStyle w:val="Heading3"/>
        <w:rPr>
          <w:rFonts w:ascii="Arial" w:cs="Arial" w:eastAsia="Arial" w:hAnsi="Arial"/>
        </w:rPr>
      </w:pPr>
      <w:r w:rsidDel="00000000" w:rsidR="00000000" w:rsidRPr="00000000">
        <w:rPr>
          <w:rFonts w:ascii="Arial" w:cs="Arial" w:eastAsia="Arial" w:hAnsi="Arial"/>
          <w:rtl w:val="0"/>
        </w:rPr>
        <w:t xml:space="preserve">Required Texts / Readings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7" w:right="0" w:hanging="18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equired readings will be assigned and available via Canvas.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7" w:right="0" w:hanging="18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Self-selected scholarly articles and resources on selected topic.</w:t>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Style w:val="Heading3"/>
        <w:rPr>
          <w:rFonts w:ascii="Arial" w:cs="Arial" w:eastAsia="Arial" w:hAnsi="Arial"/>
        </w:rPr>
      </w:pPr>
      <w:r w:rsidDel="00000000" w:rsidR="00000000" w:rsidRPr="00000000">
        <w:rPr>
          <w:rFonts w:ascii="Arial" w:cs="Arial" w:eastAsia="Arial" w:hAnsi="Arial"/>
          <w:rtl w:val="0"/>
        </w:rPr>
        <w:t xml:space="preserve">Recommended Texts &amp; Other Resources</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Other readings and resources are available on course site on Canvas.</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2"/>
        <w:widowControl w:val="0"/>
        <w:rPr>
          <w:rFonts w:ascii="Arial" w:cs="Arial" w:eastAsia="Arial" w:hAnsi="Arial"/>
          <w:i w:val="1"/>
          <w:sz w:val="32"/>
          <w:szCs w:val="32"/>
        </w:rPr>
      </w:pPr>
      <w:r w:rsidDel="00000000" w:rsidR="00000000" w:rsidRPr="00000000">
        <w:rPr>
          <w:rFonts w:ascii="Arial" w:cs="Arial" w:eastAsia="Arial" w:hAnsi="Arial"/>
          <w:sz w:val="32"/>
          <w:szCs w:val="32"/>
          <w:rtl w:val="0"/>
        </w:rPr>
        <w:t xml:space="preserve">Course Requirements</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2d3b45"/>
          <w:sz w:val="24"/>
          <w:szCs w:val="24"/>
          <w:u w:val="none"/>
          <w:shd w:fill="auto" w:val="clear"/>
          <w:vertAlign w:val="baseline"/>
        </w:rPr>
      </w:pPr>
      <w:r w:rsidDel="00000000" w:rsidR="00000000" w:rsidRPr="00000000">
        <w:rPr>
          <w:rFonts w:ascii="Arial" w:cs="Arial" w:eastAsia="Arial" w:hAnsi="Arial"/>
          <w:b w:val="0"/>
          <w:i w:val="0"/>
          <w:smallCaps w:val="0"/>
          <w:strike w:val="0"/>
          <w:color w:val="2d3b45"/>
          <w:sz w:val="24"/>
          <w:szCs w:val="24"/>
          <w:u w:val="none"/>
          <w:shd w:fill="auto" w:val="clear"/>
          <w:vertAlign w:val="baseline"/>
          <w:rtl w:val="0"/>
        </w:rPr>
        <w:t xml:space="preserve">Internet connection with access to Canvas, saclink e-mail, and TurnItIn</w:t>
      </w:r>
    </w:p>
    <w:p w:rsidR="00000000" w:rsidDel="00000000" w:rsidP="00000000" w:rsidRDefault="00000000" w:rsidRPr="00000000" w14:paraId="0000001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d3b45"/>
          <w:sz w:val="24"/>
          <w:szCs w:val="24"/>
          <w:u w:val="none"/>
          <w:shd w:fill="auto" w:val="clear"/>
          <w:vertAlign w:val="baseline"/>
        </w:rPr>
      </w:pPr>
      <w:r w:rsidDel="00000000" w:rsidR="00000000" w:rsidRPr="00000000">
        <w:rPr>
          <w:rFonts w:ascii="Arial" w:cs="Arial" w:eastAsia="Arial" w:hAnsi="Arial"/>
          <w:b w:val="0"/>
          <w:i w:val="0"/>
          <w:smallCaps w:val="0"/>
          <w:strike w:val="0"/>
          <w:color w:val="2d3b45"/>
          <w:sz w:val="24"/>
          <w:szCs w:val="24"/>
          <w:u w:val="none"/>
          <w:shd w:fill="auto" w:val="clear"/>
          <w:vertAlign w:val="baseline"/>
          <w:rtl w:val="0"/>
        </w:rPr>
        <w:t xml:space="preserve">Microsoft Word and Adobe Acrobat Reader</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d3b45"/>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Technical Skills, including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how to navigate Canvas</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d3b45"/>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download free software from the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Sacramento State Information Resources and Technology website</w:t>
        </w:r>
      </w:hyperlink>
      <w:r w:rsidDel="00000000" w:rsidR="00000000" w:rsidRPr="00000000">
        <w:rPr>
          <w:rFonts w:ascii="Arial" w:cs="Arial" w:eastAsia="Arial" w:hAnsi="Arial"/>
          <w:b w:val="0"/>
          <w:i w:val="0"/>
          <w:smallCaps w:val="0"/>
          <w:strike w:val="0"/>
          <w:color w:val="2d3b45"/>
          <w:sz w:val="24"/>
          <w:szCs w:val="24"/>
          <w:u w:val="none"/>
          <w:shd w:fill="auto" w:val="clear"/>
          <w:vertAlign w:val="baseline"/>
          <w:rtl w:val="0"/>
        </w:rPr>
        <w:t xml:space="preserve">. </w:t>
      </w:r>
    </w:p>
    <w:p w:rsidR="00000000" w:rsidDel="00000000" w:rsidP="00000000" w:rsidRDefault="00000000" w:rsidRPr="00000000" w14:paraId="00000022">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23">
      <w:pPr>
        <w:pStyle w:val="Heading3"/>
        <w:rPr>
          <w:rFonts w:ascii="Arial" w:cs="Arial" w:eastAsia="Arial" w:hAnsi="Arial"/>
          <w:i w:val="1"/>
        </w:rPr>
      </w:pPr>
      <w:r w:rsidDel="00000000" w:rsidR="00000000" w:rsidRPr="00000000">
        <w:rPr>
          <w:rFonts w:ascii="Arial" w:cs="Arial" w:eastAsia="Arial" w:hAnsi="Arial"/>
          <w:rtl w:val="0"/>
        </w:rPr>
        <w:t xml:space="preserve">Course Structure</w:t>
      </w: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In Spring, GERO 122/222 is a blended learning course accessed through Canvas with a mix of in-person classes (the first week of class a synchronous zoom class) and asynchronous content. </w:t>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Teaching strategies include synchronous lecture-discussion, case studies, small group discussions and learning activities, quizzes, audio-visual aids and on-line learning activities.   </w:t>
      </w:r>
      <w:r w:rsidDel="00000000" w:rsidR="00000000" w:rsidRPr="00000000">
        <w:rPr>
          <w:rtl w:val="0"/>
        </w:rPr>
      </w:r>
    </w:p>
    <w:p w:rsidR="00000000" w:rsidDel="00000000" w:rsidP="00000000" w:rsidRDefault="00000000" w:rsidRPr="00000000" w14:paraId="00000027">
      <w:pPr>
        <w:spacing w:after="180" w:before="180" w:lineRule="auto"/>
        <w:rPr>
          <w:rFonts w:ascii="Arial" w:cs="Arial" w:eastAsia="Arial" w:hAnsi="Arial"/>
          <w:color w:val="2d3b45"/>
          <w:sz w:val="24"/>
          <w:szCs w:val="24"/>
        </w:rPr>
      </w:pPr>
      <w:r w:rsidDel="00000000" w:rsidR="00000000" w:rsidRPr="00000000">
        <w:rPr>
          <w:rFonts w:ascii="Arial" w:cs="Arial" w:eastAsia="Arial" w:hAnsi="Arial"/>
          <w:b w:val="1"/>
          <w:color w:val="2d3b45"/>
          <w:sz w:val="24"/>
          <w:szCs w:val="24"/>
          <w:rtl w:val="0"/>
        </w:rPr>
        <w:t xml:space="preserve">For the online content</w:t>
      </w:r>
      <w:r w:rsidDel="00000000" w:rsidR="00000000" w:rsidRPr="00000000">
        <w:rPr>
          <w:rFonts w:ascii="Arial" w:cs="Arial" w:eastAsia="Arial" w:hAnsi="Arial"/>
          <w:color w:val="2d3b45"/>
          <w:sz w:val="24"/>
          <w:szCs w:val="24"/>
          <w:u w:val="single"/>
          <w:rtl w:val="0"/>
        </w:rPr>
        <w:t xml:space="preserve">,</w:t>
      </w:r>
      <w:r w:rsidDel="00000000" w:rsidR="00000000" w:rsidRPr="00000000">
        <w:rPr>
          <w:rFonts w:ascii="Arial" w:cs="Arial" w:eastAsia="Arial" w:hAnsi="Arial"/>
          <w:color w:val="2d3b45"/>
          <w:sz w:val="24"/>
          <w:szCs w:val="24"/>
          <w:rtl w:val="0"/>
        </w:rPr>
        <w:t xml:space="preserve"> you will complete the assignments on your own time frame as long as you meet the due dates for assignments. Course content is structured into weekly Modules. You can access these Modules by clicking on "</w:t>
      </w:r>
      <w:r w:rsidDel="00000000" w:rsidR="00000000" w:rsidRPr="00000000">
        <w:rPr>
          <w:rFonts w:ascii="Arial" w:cs="Arial" w:eastAsia="Arial" w:hAnsi="Arial"/>
          <w:b w:val="1"/>
          <w:color w:val="2d3b45"/>
          <w:sz w:val="24"/>
          <w:szCs w:val="24"/>
          <w:rtl w:val="0"/>
        </w:rPr>
        <w:t xml:space="preserve">Modules</w:t>
      </w:r>
      <w:r w:rsidDel="00000000" w:rsidR="00000000" w:rsidRPr="00000000">
        <w:rPr>
          <w:rFonts w:ascii="Arial" w:cs="Arial" w:eastAsia="Arial" w:hAnsi="Arial"/>
          <w:color w:val="2d3b45"/>
          <w:sz w:val="24"/>
          <w:szCs w:val="24"/>
          <w:rtl w:val="0"/>
        </w:rPr>
        <w:t xml:space="preserve">" located on the left side navigation menu in Canvas</w:t>
      </w:r>
      <w:r w:rsidDel="00000000" w:rsidR="00000000" w:rsidRPr="00000000">
        <w:rPr>
          <w:rFonts w:ascii="Arial" w:cs="Arial" w:eastAsia="Arial" w:hAnsi="Arial"/>
          <w:b w:val="1"/>
          <w:color w:val="2d3b45"/>
          <w:sz w:val="24"/>
          <w:szCs w:val="24"/>
          <w:rtl w:val="0"/>
        </w:rPr>
        <w:t xml:space="preserve">.</w:t>
      </w:r>
      <w:r w:rsidDel="00000000" w:rsidR="00000000" w:rsidRPr="00000000">
        <w:rPr>
          <w:rFonts w:ascii="Arial" w:cs="Arial" w:eastAsia="Arial" w:hAnsi="Arial"/>
          <w:color w:val="2d3b45"/>
          <w:sz w:val="24"/>
          <w:szCs w:val="24"/>
          <w:rtl w:val="0"/>
        </w:rPr>
        <w:t xml:space="preserve"> You will complete activities each week. Each weekly module will have objectives, activities (readings and videos), and assignments. You should expect to spend about 3 hours to complete all activities and assignments each week. Some weeks may require more time due to the nature of the assignments. We advise you to review activities for each module at least a week in advance to adequately plan your time. </w:t>
      </w:r>
    </w:p>
    <w:p w:rsidR="00000000" w:rsidDel="00000000" w:rsidP="00000000" w:rsidRDefault="00000000" w:rsidRPr="00000000" w14:paraId="00000028">
      <w:pPr>
        <w:spacing w:after="180" w:before="180" w:lineRule="auto"/>
        <w:rPr>
          <w:rFonts w:ascii="Arial" w:cs="Arial" w:eastAsia="Arial" w:hAnsi="Arial"/>
          <w:color w:val="2d3b45"/>
          <w:sz w:val="24"/>
          <w:szCs w:val="24"/>
        </w:rPr>
      </w:pPr>
      <w:r w:rsidDel="00000000" w:rsidR="00000000" w:rsidRPr="00000000">
        <w:rPr>
          <w:rFonts w:ascii="Arial" w:cs="Arial" w:eastAsia="Arial" w:hAnsi="Arial"/>
          <w:b w:val="1"/>
          <w:color w:val="2d3b45"/>
          <w:sz w:val="24"/>
          <w:szCs w:val="24"/>
          <w:rtl w:val="0"/>
        </w:rPr>
        <w:t xml:space="preserve">For the classes,</w:t>
      </w:r>
      <w:r w:rsidDel="00000000" w:rsidR="00000000" w:rsidRPr="00000000">
        <w:rPr>
          <w:rFonts w:ascii="Arial" w:cs="Arial" w:eastAsia="Arial" w:hAnsi="Arial"/>
          <w:color w:val="2d3b45"/>
          <w:sz w:val="24"/>
          <w:szCs w:val="24"/>
          <w:rtl w:val="0"/>
        </w:rPr>
        <w:t xml:space="preserve"> you are expected to complete all readings and activities in the weekly folder prior to class and be prepared to apply concepts in class. You may be assigned to groups for in-class activities. </w:t>
      </w:r>
    </w:p>
    <w:p w:rsidR="00000000" w:rsidDel="00000000" w:rsidP="00000000" w:rsidRDefault="00000000" w:rsidRPr="00000000" w14:paraId="00000029">
      <w:pPr>
        <w:spacing w:after="180" w:before="180" w:lineRule="auto"/>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We will utilize a variety of approaches to reinforce concepts in class, including but not limited to lectures, peer reviews, case studies, videos, and quizzes. Please read the syllabus regarding course policy for absences.</w:t>
      </w:r>
    </w:p>
    <w:p w:rsidR="00000000" w:rsidDel="00000000" w:rsidP="00000000" w:rsidRDefault="00000000" w:rsidRPr="00000000" w14:paraId="0000002A">
      <w:pPr>
        <w:tabs>
          <w:tab w:val="right" w:pos="9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Important note:</w:t>
      </w:r>
      <w:r w:rsidDel="00000000" w:rsidR="00000000" w:rsidRPr="00000000">
        <w:rPr>
          <w:rFonts w:ascii="Arial" w:cs="Arial" w:eastAsia="Arial" w:hAnsi="Arial"/>
          <w:sz w:val="24"/>
          <w:szCs w:val="24"/>
          <w:rtl w:val="0"/>
        </w:rPr>
        <w:t xml:space="preserve"> Students should check the Canvas course site several times each week for postings, emails, announcements, or updated course materials.</w:t>
      </w:r>
    </w:p>
    <w:p w:rsidR="00000000" w:rsidDel="00000000" w:rsidP="00000000" w:rsidRDefault="00000000" w:rsidRPr="00000000" w14:paraId="0000002B">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2C">
      <w:pPr>
        <w:pStyle w:val="Heading2"/>
        <w:rPr>
          <w:rFonts w:ascii="Arial" w:cs="Arial" w:eastAsia="Arial" w:hAnsi="Arial"/>
          <w:i w:val="1"/>
        </w:rPr>
      </w:pPr>
      <w:r w:rsidDel="00000000" w:rsidR="00000000" w:rsidRPr="00000000">
        <w:rPr>
          <w:rFonts w:ascii="Arial" w:cs="Arial" w:eastAsia="Arial" w:hAnsi="Arial"/>
          <w:rtl w:val="0"/>
        </w:rPr>
        <w:t xml:space="preserve">Part 2: Course Objectives</w:t>
      </w: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The Undergraduate learner will be able to:</w:t>
      </w:r>
    </w:p>
    <w:p w:rsidR="00000000" w:rsidDel="00000000" w:rsidP="00000000" w:rsidRDefault="00000000" w:rsidRPr="00000000" w14:paraId="0000002F">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correlate basic interdisciplinary information related to principle chronic diseases experienced by older adults including pathophysiology, risk factors, signs and symptoms, and usual treatment.</w:t>
      </w:r>
    </w:p>
    <w:p w:rsidR="00000000" w:rsidDel="00000000" w:rsidP="00000000" w:rsidRDefault="00000000" w:rsidRPr="00000000" w14:paraId="00000030">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discuss representative psychological disorders experienced by older adults including pathophysiology, risk factors, signs and symptoms, and usual treatment. </w:t>
      </w:r>
    </w:p>
    <w:p w:rsidR="00000000" w:rsidDel="00000000" w:rsidP="00000000" w:rsidRDefault="00000000" w:rsidRPr="00000000" w14:paraId="00000031">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apply interdisciplinary evidenced-based data when analyzing older adults’ and families’ holistic responses to chronic diseases and psychological disorders. </w:t>
      </w:r>
    </w:p>
    <w:p w:rsidR="00000000" w:rsidDel="00000000" w:rsidP="00000000" w:rsidRDefault="00000000" w:rsidRPr="00000000" w14:paraId="00000032">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analyze interdisciplinary theories and strategies that have been used successfully to maintain maximum functioning, optimal wellness, and comfort in older adults and families with chronic diseases and psychological disorders. </w:t>
      </w:r>
    </w:p>
    <w:p w:rsidR="00000000" w:rsidDel="00000000" w:rsidP="00000000" w:rsidRDefault="00000000" w:rsidRPr="00000000" w14:paraId="00000033">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explore interdisciplinary evidence-based theories and models to develop alternative solutions to situations arising from chronic diseases and psychological disorders for older adults and families. </w:t>
      </w:r>
    </w:p>
    <w:p w:rsidR="00000000" w:rsidDel="00000000" w:rsidP="00000000" w:rsidRDefault="00000000" w:rsidRPr="00000000" w14:paraId="00000034">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examine evidence-based health promotion departments that assist older adults and families in maintaining and improving quality of life. </w:t>
      </w:r>
    </w:p>
    <w:p w:rsidR="00000000" w:rsidDel="00000000" w:rsidP="00000000" w:rsidRDefault="00000000" w:rsidRPr="00000000" w14:paraId="00000035">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explore community resources providing services for chronically ill older adults and their families. </w:t>
      </w:r>
    </w:p>
    <w:p w:rsidR="00000000" w:rsidDel="00000000" w:rsidP="00000000" w:rsidRDefault="00000000" w:rsidRPr="00000000" w14:paraId="00000036">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exhibit personal and social responsibility by adhering to university, course and agency policies and standards. </w:t>
      </w:r>
    </w:p>
    <w:p w:rsidR="00000000" w:rsidDel="00000000" w:rsidP="00000000" w:rsidRDefault="00000000" w:rsidRPr="00000000" w14:paraId="00000037">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course assignments according to syllabus using effective basic written and oral communication skills. </w:t>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The Graduate learner will be able to:</w:t>
      </w:r>
    </w:p>
    <w:p w:rsidR="00000000" w:rsidDel="00000000" w:rsidP="00000000" w:rsidRDefault="00000000" w:rsidRPr="00000000" w14:paraId="0000003A">
      <w:pPr>
        <w:numPr>
          <w:ilvl w:val="0"/>
          <w:numId w:val="10"/>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analyze basic interdisciplinary information related to principle chronic diseases experienced by older adults including pathophysiology, risk factors, signs and symptoms, and usual treatment.</w:t>
      </w:r>
    </w:p>
    <w:p w:rsidR="00000000" w:rsidDel="00000000" w:rsidP="00000000" w:rsidRDefault="00000000" w:rsidRPr="00000000" w14:paraId="0000003B">
      <w:pPr>
        <w:numPr>
          <w:ilvl w:val="0"/>
          <w:numId w:val="10"/>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analyze representative psychological disorders experienced by older adults including pathophysiology, risk factors, signs and symptoms, and usual treatment. </w:t>
      </w:r>
    </w:p>
    <w:p w:rsidR="00000000" w:rsidDel="00000000" w:rsidP="00000000" w:rsidRDefault="00000000" w:rsidRPr="00000000" w14:paraId="0000003C">
      <w:pPr>
        <w:numPr>
          <w:ilvl w:val="0"/>
          <w:numId w:val="10"/>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apply interdisciplinary evidenced-based data when analyzing elders’ and families’ holistic responses to chronic diseases and psychological disorders. </w:t>
      </w:r>
    </w:p>
    <w:p w:rsidR="00000000" w:rsidDel="00000000" w:rsidP="00000000" w:rsidRDefault="00000000" w:rsidRPr="00000000" w14:paraId="0000003D">
      <w:pPr>
        <w:numPr>
          <w:ilvl w:val="0"/>
          <w:numId w:val="10"/>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analyze &amp; use interdisciplinary theories and strategies that have been used successfully to maintain maximum functioning, optimal wellness, and comfort in elders and families with chronic diseases and psychological disorders. </w:t>
      </w:r>
    </w:p>
    <w:p w:rsidR="00000000" w:rsidDel="00000000" w:rsidP="00000000" w:rsidRDefault="00000000" w:rsidRPr="00000000" w14:paraId="0000003E">
      <w:pPr>
        <w:numPr>
          <w:ilvl w:val="0"/>
          <w:numId w:val="10"/>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interdisciplinary evidence-based theories and models to develop alternative solutions to situations arising from chronic diseases and psychological disorders for older adults and families. </w:t>
      </w:r>
    </w:p>
    <w:p w:rsidR="00000000" w:rsidDel="00000000" w:rsidP="00000000" w:rsidRDefault="00000000" w:rsidRPr="00000000" w14:paraId="0000003F">
      <w:pPr>
        <w:numPr>
          <w:ilvl w:val="0"/>
          <w:numId w:val="10"/>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analyze evidence-based health promotion Departments that assist elders and families in maintaining and improving quality of life.</w:t>
      </w:r>
    </w:p>
    <w:p w:rsidR="00000000" w:rsidDel="00000000" w:rsidP="00000000" w:rsidRDefault="00000000" w:rsidRPr="00000000" w14:paraId="00000040">
      <w:pPr>
        <w:numPr>
          <w:ilvl w:val="0"/>
          <w:numId w:val="10"/>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community resources providing services for chronically ill older adults and their families. </w:t>
      </w:r>
    </w:p>
    <w:p w:rsidR="00000000" w:rsidDel="00000000" w:rsidP="00000000" w:rsidRDefault="00000000" w:rsidRPr="00000000" w14:paraId="00000041">
      <w:pPr>
        <w:numPr>
          <w:ilvl w:val="0"/>
          <w:numId w:val="10"/>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exhibit personal and social responsibility by adhering to university, course and agency policies and standards.</w:t>
      </w:r>
    </w:p>
    <w:p w:rsidR="00000000" w:rsidDel="00000000" w:rsidP="00000000" w:rsidRDefault="00000000" w:rsidRPr="00000000" w14:paraId="00000042">
      <w:pPr>
        <w:numPr>
          <w:ilvl w:val="0"/>
          <w:numId w:val="10"/>
        </w:numP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completes course assignments according to syllabus using effective basic written and oral communication skills.</w:t>
      </w: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2"/>
        <w:rPr>
          <w:rFonts w:ascii="Arial" w:cs="Arial" w:eastAsia="Arial" w:hAnsi="Arial"/>
        </w:rPr>
      </w:pPr>
      <w:r w:rsidDel="00000000" w:rsidR="00000000" w:rsidRPr="00000000">
        <w:rPr>
          <w:rFonts w:ascii="Arial" w:cs="Arial" w:eastAsia="Arial" w:hAnsi="Arial"/>
          <w:rtl w:val="0"/>
        </w:rPr>
        <w:t xml:space="preserve">Assignments</w:t>
      </w:r>
    </w:p>
    <w:p w:rsidR="00000000" w:rsidDel="00000000" w:rsidP="00000000" w:rsidRDefault="00000000" w:rsidRPr="00000000" w14:paraId="00000044">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5">
      <w:pPr>
        <w:tabs>
          <w:tab w:val="left" w:pos="-1440"/>
          <w:tab w:val="left" w:pos="-720"/>
        </w:tabs>
        <w:rPr>
          <w:rFonts w:ascii="Arial" w:cs="Arial" w:eastAsia="Arial" w:hAnsi="Arial"/>
          <w:sz w:val="24"/>
          <w:szCs w:val="24"/>
        </w:rPr>
      </w:pPr>
      <w:r w:rsidDel="00000000" w:rsidR="00000000" w:rsidRPr="00000000">
        <w:rPr>
          <w:rFonts w:ascii="Arial" w:cs="Arial" w:eastAsia="Arial" w:hAnsi="Arial"/>
          <w:sz w:val="24"/>
          <w:szCs w:val="24"/>
          <w:rtl w:val="0"/>
        </w:rPr>
        <w:t xml:space="preserve">Objectives in this course will be met through written assignments, presentations, discussion boards, quizzes, and class participation (F2F, synchronous, and online). Students are expected to complete assigned readings prior to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synchronous classes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and keep up with all assigned readings and videos during online weeks.</w:t>
      </w:r>
    </w:p>
    <w:p w:rsidR="00000000" w:rsidDel="00000000" w:rsidP="00000000" w:rsidRDefault="00000000" w:rsidRPr="00000000" w14:paraId="00000046">
      <w:pPr>
        <w:tabs>
          <w:tab w:val="left" w:pos="-1440"/>
          <w:tab w:val="left" w:pos="-720"/>
        </w:tabs>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tabs>
          <w:tab w:val="left" w:pos="-1440"/>
          <w:tab w:val="left" w:pos="-720"/>
        </w:tabs>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Feedback on assignments will be provided in a timely matter. Students can expect feedback on discussion boards, in-class assignments, and one-page assignments in one week and other written assignments such as papers or essays within two weeks. Faculty will notify students if they are unable to provide feedback within that timeframe and provide a new time that students should expect to receive feedback.</w:t>
      </w:r>
    </w:p>
    <w:p w:rsidR="00000000" w:rsidDel="00000000" w:rsidP="00000000" w:rsidRDefault="00000000" w:rsidRPr="00000000" w14:paraId="00000048">
      <w:pPr>
        <w:tabs>
          <w:tab w:val="left" w:pos="-1440"/>
          <w:tab w:val="left" w:pos="-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tabs>
          <w:tab w:val="left" w:pos="-1440"/>
          <w:tab w:val="left" w:pos="-720"/>
        </w:tabs>
        <w:rPr>
          <w:rFonts w:ascii="Arial" w:cs="Arial" w:eastAsia="Arial" w:hAnsi="Arial"/>
          <w:sz w:val="24"/>
          <w:szCs w:val="24"/>
        </w:rPr>
      </w:pPr>
      <w:r w:rsidDel="00000000" w:rsidR="00000000" w:rsidRPr="00000000">
        <w:rPr>
          <w:rFonts w:ascii="Arial" w:cs="Arial" w:eastAsia="Arial" w:hAnsi="Arial"/>
          <w:sz w:val="24"/>
          <w:szCs w:val="24"/>
          <w:rtl w:val="0"/>
        </w:rPr>
        <w:t xml:space="preserve">Required assignments for GERO 122/ 222 are listed below, please see Canvas for more detailed assignment information.</w:t>
      </w:r>
    </w:p>
    <w:p w:rsidR="00000000" w:rsidDel="00000000" w:rsidP="00000000" w:rsidRDefault="00000000" w:rsidRPr="00000000" w14:paraId="0000004A">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Undergraduate (122) Assignments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 online and class activities and quizzes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Discussion board postings.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equired discussion board postings will be assigned throughout the course. Students are responsible to read the directions for each discussion board and complete a thoughtful and well-written response to the prompt and to classmates’ postings when required.</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Chronic Disease Health Promotion Program Assignment (each student min of 3 EB articles; 2 websites)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Global Aging </w:t>
      </w:r>
      <w:r w:rsidDel="00000000" w:rsidR="00000000" w:rsidRPr="00000000">
        <w:rPr>
          <w:rFonts w:ascii="Arial" w:cs="Arial" w:eastAsia="Arial" w:hAnsi="Arial"/>
          <w:sz w:val="24"/>
          <w:szCs w:val="24"/>
          <w:rtl w:val="0"/>
        </w:rPr>
        <w:t xml:space="preserve">Discussion assignment</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Chronic Condition Presentation and Peer Responses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minimum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5 EB references)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Assessment and Resources Assignments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Graduate (222) Assignments</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 online and class activities, quizzes, and journal reflections</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Discussion board postings.</w:t>
      </w:r>
      <w:r w:rsidDel="00000000" w:rsidR="00000000" w:rsidRPr="00000000">
        <w:rPr>
          <w:rFonts w:ascii="Arial" w:cs="Arial" w:eastAsia="Arial" w:hAnsi="Arial"/>
          <w:sz w:val="24"/>
          <w:szCs w:val="24"/>
          <w:rtl w:val="0"/>
        </w:rPr>
        <w:t xml:space="preserve"> See above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Chronic Disease Health Promotion Program Written Assignment (each student min of 5 EB articles; 2 websites)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Global Aging Exploration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minimum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8 EB references; two websites) </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Chronic Condition Presentation and Peer Response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minimum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9 EB references)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Assessment and Resources Assignment</w:t>
      </w: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2"/>
        <w:rPr>
          <w:rFonts w:ascii="Arial" w:cs="Arial" w:eastAsia="Arial" w:hAnsi="Arial"/>
          <w:i w:val="1"/>
        </w:rPr>
      </w:pPr>
      <w:r w:rsidDel="00000000" w:rsidR="00000000" w:rsidRPr="00000000">
        <w:rPr>
          <w:rFonts w:ascii="Arial" w:cs="Arial" w:eastAsia="Arial" w:hAnsi="Arial"/>
          <w:rtl w:val="0"/>
        </w:rPr>
        <w:t xml:space="preserve">Part 3: Topic Outline/Schedule</w:t>
      </w:r>
      <w:r w:rsidDel="00000000" w:rsidR="00000000" w:rsidRPr="00000000">
        <w:rPr>
          <w:rtl w:val="0"/>
        </w:rPr>
      </w:r>
    </w:p>
    <w:p w:rsidR="00000000" w:rsidDel="00000000" w:rsidP="00000000" w:rsidRDefault="00000000" w:rsidRPr="00000000" w14:paraId="0000005A">
      <w:pPr>
        <w:tabs>
          <w:tab w:val="left" w:pos="380"/>
          <w:tab w:val="left" w:pos="4320"/>
        </w:tabs>
        <w:rPr>
          <w:rFonts w:ascii="Arial" w:cs="Arial" w:eastAsia="Arial" w:hAnsi="Arial"/>
          <w:b w:val="1"/>
          <w:sz w:val="24"/>
          <w:szCs w:val="24"/>
        </w:rPr>
      </w:pPr>
      <w:r w:rsidDel="00000000" w:rsidR="00000000" w:rsidRPr="00000000">
        <w:rPr>
          <w:rtl w:val="0"/>
        </w:rPr>
      </w:r>
    </w:p>
    <w:tbl>
      <w:tblPr>
        <w:tblStyle w:val="Table1"/>
        <w:tblW w:w="8630.0" w:type="dxa"/>
        <w:jc w:val="left"/>
        <w:tblInd w:w="0.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993"/>
        <w:gridCol w:w="1662"/>
        <w:gridCol w:w="3822"/>
        <w:gridCol w:w="2153"/>
        <w:tblGridChange w:id="0">
          <w:tblGrid>
            <w:gridCol w:w="993"/>
            <w:gridCol w:w="1662"/>
            <w:gridCol w:w="3822"/>
            <w:gridCol w:w="2153"/>
          </w:tblGrid>
        </w:tblGridChange>
      </w:tblGrid>
      <w:tr>
        <w:trPr>
          <w:cantSplit w:val="0"/>
          <w:tblHeader w:val="1"/>
        </w:trPr>
        <w:tc>
          <w:tcPr/>
          <w:p w:rsidR="00000000" w:rsidDel="00000000" w:rsidP="00000000" w:rsidRDefault="00000000" w:rsidRPr="00000000" w14:paraId="0000005B">
            <w:pPr>
              <w:jc w:val="center"/>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Week</w:t>
            </w:r>
          </w:p>
        </w:tc>
        <w:tc>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Topic</w:t>
            </w:r>
          </w:p>
        </w:tc>
        <w:tc>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Activities</w:t>
            </w:r>
          </w:p>
        </w:tc>
        <w:tc>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Assignments</w:t>
            </w:r>
          </w:p>
        </w:tc>
      </w:tr>
      <w:tr>
        <w:trPr>
          <w:cantSplit w:val="0"/>
          <w:tblHeader w:val="0"/>
        </w:trPr>
        <w:tc>
          <w:tcPr/>
          <w:p w:rsidR="00000000" w:rsidDel="00000000" w:rsidP="00000000" w:rsidRDefault="00000000" w:rsidRPr="00000000" w14:paraId="0000005F">
            <w:pPr>
              <w:jc w:val="center"/>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60">
            <w:pPr>
              <w:jc w:val="center"/>
              <w:rPr>
                <w:rFonts w:ascii="Arial" w:cs="Arial" w:eastAsia="Arial" w:hAnsi="Arial"/>
                <w:b w:val="1"/>
              </w:rPr>
            </w:pPr>
            <w:r w:rsidDel="00000000" w:rsidR="00000000" w:rsidRPr="00000000">
              <w:rPr>
                <w:rFonts w:ascii="Arial" w:cs="Arial" w:eastAsia="Arial" w:hAnsi="Arial"/>
                <w:b w:val="1"/>
                <w:rtl w:val="0"/>
              </w:rPr>
              <w:t xml:space="preserve">Zoom Class</w:t>
            </w:r>
          </w:p>
          <w:p w:rsidR="00000000" w:rsidDel="00000000" w:rsidP="00000000" w:rsidRDefault="00000000" w:rsidRPr="00000000" w14:paraId="00000061">
            <w:pPr>
              <w:jc w:val="center"/>
              <w:rPr>
                <w:rFonts w:ascii="Arial" w:cs="Arial" w:eastAsia="Arial" w:hAnsi="Arial"/>
                <w:b w:val="1"/>
              </w:rPr>
            </w:pPr>
            <w:r w:rsidDel="00000000" w:rsidR="00000000" w:rsidRPr="00000000">
              <w:rPr>
                <w:rFonts w:ascii="Arial" w:cs="Arial" w:eastAsia="Arial" w:hAnsi="Arial"/>
                <w:b w:val="1"/>
                <w:rtl w:val="0"/>
              </w:rPr>
              <w:t xml:space="preserve">1/26 </w:t>
            </w:r>
          </w:p>
          <w:p w:rsidR="00000000" w:rsidDel="00000000" w:rsidP="00000000" w:rsidRDefault="00000000" w:rsidRPr="00000000" w14:paraId="00000062">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-Overview of course</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-Introduction to health of older adults</w:t>
            </w:r>
          </w:p>
        </w:tc>
        <w:tc>
          <w:tcPr/>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Syllabus</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Course Welcome Module</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Explore Gerontological Websites</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Readings on Canvas</w:t>
            </w: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Orientation Assignments</w:t>
            </w:r>
          </w:p>
          <w:p w:rsidR="00000000" w:rsidDel="00000000" w:rsidP="00000000" w:rsidRDefault="00000000" w:rsidRPr="00000000" w14:paraId="0000006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B">
            <w:pPr>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-Chronic Diseases and Changes of the Endocrine, Immune, &amp; Musculoskeletal systems </w:t>
            </w:r>
          </w:p>
        </w:tc>
        <w:tc>
          <w:tcPr/>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rPr>
            </w:pPr>
            <w:r w:rsidDel="00000000" w:rsidR="00000000" w:rsidRPr="00000000">
              <w:rPr>
                <w:rFonts w:ascii="Arial" w:cs="Arial" w:eastAsia="Arial" w:hAnsi="Arial"/>
                <w:rtl w:val="0"/>
              </w:rPr>
              <w:t xml:space="preserve">Readings on Canvas</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ConsultGeri Resources on Canvas</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Videos on Canvas</w:t>
            </w:r>
          </w:p>
        </w:tc>
        <w:tc>
          <w:tcPr/>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Resources Table assignment </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Presentation Topic for final assignment</w:t>
            </w:r>
          </w:p>
        </w:tc>
      </w:tr>
      <w:tr>
        <w:trPr>
          <w:cantSplit w:val="0"/>
          <w:tblHeader w:val="0"/>
        </w:trPr>
        <w:tc>
          <w:tcPr/>
          <w:p w:rsidR="00000000" w:rsidDel="00000000" w:rsidP="00000000" w:rsidRDefault="00000000" w:rsidRPr="00000000" w14:paraId="00000072">
            <w:pPr>
              <w:jc w:val="center"/>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tl w:val="0"/>
              </w:rPr>
            </w:r>
          </w:p>
        </w:tc>
        <w:tc>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-Chronic Diseases and Changes of the Cardiovascular &amp; Respiratory Systems</w:t>
            </w:r>
          </w:p>
        </w:tc>
        <w:tc>
          <w:tcPr/>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rPr>
            </w:pPr>
            <w:r w:rsidDel="00000000" w:rsidR="00000000" w:rsidRPr="00000000">
              <w:rPr>
                <w:rFonts w:ascii="Arial" w:cs="Arial" w:eastAsia="Arial" w:hAnsi="Arial"/>
                <w:rtl w:val="0"/>
              </w:rPr>
              <w:t xml:space="preserve">Readings on Canvas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ConsultGeri Cardiovascular and Respiratory resources</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American Heart Association Website</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Videos on Canvas</w:t>
            </w:r>
          </w:p>
        </w:tc>
        <w:tc>
          <w:tcPr/>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Cardiovascular &amp; Respiratory rows of resources table assignment</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discussion participation</w:t>
            </w:r>
          </w:p>
        </w:tc>
      </w:tr>
      <w:tr>
        <w:trPr>
          <w:cantSplit w:val="0"/>
          <w:tblHeader w:val="0"/>
        </w:trPr>
        <w:tc>
          <w:tcPr/>
          <w:p w:rsidR="00000000" w:rsidDel="00000000" w:rsidP="00000000" w:rsidRDefault="00000000" w:rsidRPr="00000000" w14:paraId="0000007A">
            <w:pPr>
              <w:jc w:val="center"/>
              <w:rPr>
                <w:rFonts w:ascii="Arial" w:cs="Arial" w:eastAsia="Arial" w:hAnsi="Arial"/>
              </w:rPr>
            </w:pPr>
            <w:r w:rsidDel="00000000" w:rsidR="00000000" w:rsidRPr="00000000">
              <w:rPr>
                <w:rFonts w:ascii="Arial" w:cs="Arial" w:eastAsia="Arial" w:hAnsi="Arial"/>
                <w:rtl w:val="0"/>
              </w:rPr>
              <w:t xml:space="preserve">4</w:t>
            </w:r>
            <w:r w:rsidDel="00000000" w:rsidR="00000000" w:rsidRPr="00000000">
              <w:rPr>
                <w:rtl w:val="0"/>
              </w:rPr>
            </w:r>
          </w:p>
        </w:tc>
        <w:tc>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-Chronic Diseases of the Nervous System, -Sleep, &amp;</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-Normal Cognitive changes</w:t>
            </w:r>
          </w:p>
        </w:tc>
        <w:tc>
          <w:tcPr/>
          <w:p w:rsidR="00000000" w:rsidDel="00000000" w:rsidP="00000000" w:rsidRDefault="00000000" w:rsidRPr="00000000" w14:paraId="0000007D">
            <w:pPr>
              <w:numPr>
                <w:ilvl w:val="0"/>
                <w:numId w:val="6"/>
              </w:numPr>
              <w:ind w:left="360"/>
              <w:rPr>
                <w:rFonts w:ascii="Arial" w:cs="Arial" w:eastAsia="Arial" w:hAnsi="Arial"/>
              </w:rPr>
            </w:pPr>
            <w:r w:rsidDel="00000000" w:rsidR="00000000" w:rsidRPr="00000000">
              <w:rPr>
                <w:rFonts w:ascii="Arial" w:cs="Arial" w:eastAsia="Arial" w:hAnsi="Arial"/>
                <w:rtl w:val="0"/>
              </w:rPr>
              <w:t xml:space="preserve">Readings on Canvas</w:t>
            </w:r>
          </w:p>
          <w:p w:rsidR="00000000" w:rsidDel="00000000" w:rsidP="00000000" w:rsidRDefault="00000000" w:rsidRPr="00000000" w14:paraId="0000007E">
            <w:pPr>
              <w:numPr>
                <w:ilvl w:val="0"/>
                <w:numId w:val="6"/>
              </w:numPr>
              <w:ind w:left="360"/>
              <w:rPr>
                <w:rFonts w:ascii="Arial" w:cs="Arial" w:eastAsia="Arial" w:hAnsi="Arial"/>
              </w:rPr>
            </w:pPr>
            <w:r w:rsidDel="00000000" w:rsidR="00000000" w:rsidRPr="00000000">
              <w:rPr>
                <w:rFonts w:ascii="Arial" w:cs="Arial" w:eastAsia="Arial" w:hAnsi="Arial"/>
                <w:rtl w:val="0"/>
              </w:rPr>
              <w:t xml:space="preserve">Readings and videos on Canvas</w:t>
            </w:r>
          </w:p>
          <w:p w:rsidR="00000000" w:rsidDel="00000000" w:rsidP="00000000" w:rsidRDefault="00000000" w:rsidRPr="00000000" w14:paraId="0000007F">
            <w:pPr>
              <w:numPr>
                <w:ilvl w:val="0"/>
                <w:numId w:val="6"/>
              </w:numPr>
              <w:ind w:left="360"/>
              <w:rPr>
                <w:rFonts w:ascii="Arial" w:cs="Arial" w:eastAsia="Arial" w:hAnsi="Arial"/>
              </w:rPr>
            </w:pPr>
            <w:r w:rsidDel="00000000" w:rsidR="00000000" w:rsidRPr="00000000">
              <w:rPr>
                <w:rFonts w:ascii="Arial" w:cs="Arial" w:eastAsia="Arial" w:hAnsi="Arial"/>
                <w:rtl w:val="0"/>
              </w:rPr>
              <w:t xml:space="preserve">Self-selected articles related to Presentation Topic</w:t>
            </w:r>
            <w:r w:rsidDel="00000000" w:rsidR="00000000" w:rsidRPr="00000000">
              <w:rPr>
                <w:rtl w:val="0"/>
              </w:rPr>
            </w:r>
          </w:p>
        </w:tc>
        <w:tc>
          <w:tcPr/>
          <w:p w:rsidR="00000000" w:rsidDel="00000000" w:rsidP="00000000" w:rsidRDefault="00000000" w:rsidRPr="00000000" w14:paraId="00000080">
            <w:pPr>
              <w:numPr>
                <w:ilvl w:val="0"/>
                <w:numId w:val="6"/>
              </w:numPr>
              <w:ind w:left="360"/>
              <w:rPr>
                <w:rFonts w:ascii="Arial" w:cs="Arial" w:eastAsia="Arial" w:hAnsi="Arial"/>
              </w:rPr>
            </w:pPr>
            <w:r w:rsidDel="00000000" w:rsidR="00000000" w:rsidRPr="00000000">
              <w:rPr>
                <w:rFonts w:ascii="Arial" w:cs="Arial" w:eastAsia="Arial" w:hAnsi="Arial"/>
                <w:rtl w:val="0"/>
              </w:rPr>
              <w:t xml:space="preserve">Cognitive Aging quiz</w:t>
            </w:r>
          </w:p>
          <w:p w:rsidR="00000000" w:rsidDel="00000000" w:rsidP="00000000" w:rsidRDefault="00000000" w:rsidRPr="00000000" w14:paraId="00000081">
            <w:pPr>
              <w:numPr>
                <w:ilvl w:val="0"/>
                <w:numId w:val="6"/>
              </w:numPr>
              <w:ind w:left="360"/>
              <w:rPr>
                <w:rFonts w:ascii="Arial" w:cs="Arial" w:eastAsia="Arial" w:hAnsi="Arial"/>
              </w:rPr>
            </w:pPr>
            <w:r w:rsidDel="00000000" w:rsidR="00000000" w:rsidRPr="00000000">
              <w:rPr>
                <w:rFonts w:ascii="Arial" w:cs="Arial" w:eastAsia="Arial" w:hAnsi="Arial"/>
                <w:rtl w:val="0"/>
              </w:rPr>
              <w:t xml:space="preserve">Sleep quiz</w:t>
            </w:r>
          </w:p>
        </w:tc>
      </w:tr>
      <w:tr>
        <w:trPr>
          <w:cantSplit w:val="0"/>
          <w:tblHeader w:val="0"/>
        </w:trPr>
        <w:tc>
          <w:tcPr/>
          <w:p w:rsidR="00000000" w:rsidDel="00000000" w:rsidP="00000000" w:rsidRDefault="00000000" w:rsidRPr="00000000" w14:paraId="00000082">
            <w:pPr>
              <w:jc w:val="center"/>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83">
            <w:pPr>
              <w:jc w:val="center"/>
              <w:rPr>
                <w:rFonts w:ascii="Arial" w:cs="Arial" w:eastAsia="Arial" w:hAnsi="Arial"/>
                <w:b w:val="1"/>
              </w:rPr>
            </w:pPr>
            <w:r w:rsidDel="00000000" w:rsidR="00000000" w:rsidRPr="00000000">
              <w:rPr>
                <w:rFonts w:ascii="Arial" w:cs="Arial" w:eastAsia="Arial" w:hAnsi="Arial"/>
                <w:b w:val="1"/>
                <w:rtl w:val="0"/>
              </w:rPr>
              <w:t xml:space="preserve">Class - 2/23</w:t>
            </w:r>
          </w:p>
          <w:p w:rsidR="00000000" w:rsidDel="00000000" w:rsidP="00000000" w:rsidRDefault="00000000" w:rsidRPr="00000000" w14:paraId="00000084">
            <w:pPr>
              <w:jc w:val="center"/>
              <w:rPr>
                <w:rFonts w:ascii="Arial" w:cs="Arial" w:eastAsia="Arial" w:hAnsi="Arial"/>
                <w:b w:val="1"/>
              </w:rPr>
            </w:pPr>
            <w:r w:rsidDel="00000000" w:rsidR="00000000" w:rsidRPr="00000000">
              <w:rPr>
                <w:rFonts w:ascii="Arial" w:cs="Arial" w:eastAsia="Arial" w:hAnsi="Arial"/>
                <w:b w:val="1"/>
                <w:rtl w:val="0"/>
              </w:rPr>
              <w:t xml:space="preserve">ARC 1007</w:t>
            </w:r>
          </w:p>
        </w:tc>
        <w:tc>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-Cognitive Impairments</w:t>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-Dementia</w:t>
            </w:r>
          </w:p>
        </w:tc>
        <w:tc>
          <w:tcPr/>
          <w:p w:rsidR="00000000" w:rsidDel="00000000" w:rsidP="00000000" w:rsidRDefault="00000000" w:rsidRPr="00000000" w14:paraId="00000087">
            <w:pPr>
              <w:numPr>
                <w:ilvl w:val="0"/>
                <w:numId w:val="7"/>
              </w:numPr>
              <w:ind w:left="360"/>
              <w:rPr>
                <w:rFonts w:ascii="Arial" w:cs="Arial" w:eastAsia="Arial" w:hAnsi="Arial"/>
              </w:rPr>
            </w:pPr>
            <w:r w:rsidDel="00000000" w:rsidR="00000000" w:rsidRPr="00000000">
              <w:rPr>
                <w:rFonts w:ascii="Arial" w:cs="Arial" w:eastAsia="Arial" w:hAnsi="Arial"/>
                <w:rtl w:val="0"/>
              </w:rPr>
              <w:t xml:space="preserve">Readings on Canvas</w:t>
            </w:r>
          </w:p>
          <w:p w:rsidR="00000000" w:rsidDel="00000000" w:rsidP="00000000" w:rsidRDefault="00000000" w:rsidRPr="00000000" w14:paraId="00000088">
            <w:pPr>
              <w:numPr>
                <w:ilvl w:val="0"/>
                <w:numId w:val="7"/>
              </w:numPr>
              <w:ind w:left="360"/>
              <w:rPr>
                <w:rFonts w:ascii="Arial" w:cs="Arial" w:eastAsia="Arial" w:hAnsi="Arial"/>
              </w:rPr>
            </w:pPr>
            <w:r w:rsidDel="00000000" w:rsidR="00000000" w:rsidRPr="00000000">
              <w:rPr>
                <w:rFonts w:ascii="Arial" w:cs="Arial" w:eastAsia="Arial" w:hAnsi="Arial"/>
                <w:rtl w:val="0"/>
              </w:rPr>
              <w:t xml:space="preserve">ConsultGeri website linked in Canvas</w:t>
            </w:r>
          </w:p>
          <w:p w:rsidR="00000000" w:rsidDel="00000000" w:rsidP="00000000" w:rsidRDefault="00000000" w:rsidRPr="00000000" w14:paraId="00000089">
            <w:pPr>
              <w:numPr>
                <w:ilvl w:val="0"/>
                <w:numId w:val="7"/>
              </w:numPr>
              <w:ind w:left="360"/>
              <w:rPr>
                <w:rFonts w:ascii="Arial" w:cs="Arial" w:eastAsia="Arial" w:hAnsi="Arial"/>
              </w:rPr>
            </w:pPr>
            <w:r w:rsidDel="00000000" w:rsidR="00000000" w:rsidRPr="00000000">
              <w:rPr>
                <w:rFonts w:ascii="Arial" w:cs="Arial" w:eastAsia="Arial" w:hAnsi="Arial"/>
                <w:rtl w:val="0"/>
              </w:rPr>
              <w:t xml:space="preserve">Self-selected articles related to Presentation Topic</w:t>
            </w:r>
          </w:p>
        </w:tc>
        <w:tc>
          <w:tcPr/>
          <w:p w:rsidR="00000000" w:rsidDel="00000000" w:rsidP="00000000" w:rsidRDefault="00000000" w:rsidRPr="00000000" w14:paraId="0000008A">
            <w:pPr>
              <w:numPr>
                <w:ilvl w:val="0"/>
                <w:numId w:val="7"/>
              </w:numPr>
              <w:ind w:left="360"/>
              <w:rPr>
                <w:rFonts w:ascii="Arial" w:cs="Arial" w:eastAsia="Arial" w:hAnsi="Arial"/>
              </w:rPr>
            </w:pPr>
            <w:r w:rsidDel="00000000" w:rsidR="00000000" w:rsidRPr="00000000">
              <w:rPr>
                <w:rFonts w:ascii="Arial" w:cs="Arial" w:eastAsia="Arial" w:hAnsi="Arial"/>
                <w:rtl w:val="0"/>
              </w:rPr>
              <w:t xml:space="preserve">Cognitive Impairments/ Dementia class discussion assignment</w:t>
            </w:r>
          </w:p>
        </w:tc>
      </w:tr>
      <w:tr>
        <w:trPr>
          <w:cantSplit w:val="0"/>
          <w:tblHeader w:val="0"/>
        </w:trPr>
        <w:tc>
          <w:tcPr/>
          <w:p w:rsidR="00000000" w:rsidDel="00000000" w:rsidP="00000000" w:rsidRDefault="00000000" w:rsidRPr="00000000" w14:paraId="0000008B">
            <w:pPr>
              <w:jc w:val="center"/>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tl w:val="0"/>
              </w:rPr>
            </w:r>
          </w:p>
        </w:tc>
        <w:tc>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Chronic Diseases and Changes of the Gastrointestinal, Urinary/ Renal, and Reproductive systems</w:t>
            </w:r>
          </w:p>
        </w:tc>
        <w:tc>
          <w:tcPr/>
          <w:p w:rsidR="00000000" w:rsidDel="00000000" w:rsidP="00000000" w:rsidRDefault="00000000" w:rsidRPr="00000000" w14:paraId="0000008D">
            <w:pPr>
              <w:numPr>
                <w:ilvl w:val="0"/>
                <w:numId w:val="7"/>
              </w:numPr>
              <w:ind w:left="360"/>
              <w:rPr>
                <w:rFonts w:ascii="Arial" w:cs="Arial" w:eastAsia="Arial" w:hAnsi="Arial"/>
              </w:rPr>
            </w:pPr>
            <w:r w:rsidDel="00000000" w:rsidR="00000000" w:rsidRPr="00000000">
              <w:rPr>
                <w:rFonts w:ascii="Arial" w:cs="Arial" w:eastAsia="Arial" w:hAnsi="Arial"/>
                <w:rtl w:val="0"/>
              </w:rPr>
              <w:t xml:space="preserve">Readings on Canvas</w:t>
            </w:r>
          </w:p>
          <w:p w:rsidR="00000000" w:rsidDel="00000000" w:rsidP="00000000" w:rsidRDefault="00000000" w:rsidRPr="00000000" w14:paraId="0000008E">
            <w:pPr>
              <w:numPr>
                <w:ilvl w:val="0"/>
                <w:numId w:val="7"/>
              </w:numPr>
              <w:ind w:left="360"/>
              <w:rPr>
                <w:rFonts w:ascii="Arial" w:cs="Arial" w:eastAsia="Arial" w:hAnsi="Arial"/>
              </w:rPr>
            </w:pPr>
            <w:r w:rsidDel="00000000" w:rsidR="00000000" w:rsidRPr="00000000">
              <w:rPr>
                <w:rFonts w:ascii="Arial" w:cs="Arial" w:eastAsia="Arial" w:hAnsi="Arial"/>
                <w:rtl w:val="0"/>
              </w:rPr>
              <w:t xml:space="preserve">ConsultGeri Chronic Disease resources</w:t>
            </w:r>
          </w:p>
          <w:p w:rsidR="00000000" w:rsidDel="00000000" w:rsidP="00000000" w:rsidRDefault="00000000" w:rsidRPr="00000000" w14:paraId="0000008F">
            <w:pPr>
              <w:numPr>
                <w:ilvl w:val="0"/>
                <w:numId w:val="7"/>
              </w:numPr>
              <w:ind w:left="360"/>
              <w:rPr>
                <w:rFonts w:ascii="Arial" w:cs="Arial" w:eastAsia="Arial" w:hAnsi="Arial"/>
              </w:rPr>
            </w:pPr>
            <w:r w:rsidDel="00000000" w:rsidR="00000000" w:rsidRPr="00000000">
              <w:rPr>
                <w:rFonts w:ascii="Arial" w:cs="Arial" w:eastAsia="Arial" w:hAnsi="Arial"/>
                <w:rtl w:val="0"/>
              </w:rPr>
              <w:t xml:space="preserve">Explore NIH websites</w:t>
            </w:r>
          </w:p>
          <w:p w:rsidR="00000000" w:rsidDel="00000000" w:rsidP="00000000" w:rsidRDefault="00000000" w:rsidRPr="00000000" w14:paraId="00000090">
            <w:pPr>
              <w:numPr>
                <w:ilvl w:val="0"/>
                <w:numId w:val="7"/>
              </w:numPr>
              <w:ind w:left="360"/>
              <w:rPr>
                <w:rFonts w:ascii="Arial" w:cs="Arial" w:eastAsia="Arial" w:hAnsi="Arial"/>
              </w:rPr>
            </w:pPr>
            <w:r w:rsidDel="00000000" w:rsidR="00000000" w:rsidRPr="00000000">
              <w:rPr>
                <w:rFonts w:ascii="Arial" w:cs="Arial" w:eastAsia="Arial" w:hAnsi="Arial"/>
                <w:rtl w:val="0"/>
              </w:rPr>
              <w:t xml:space="preserve">Videos on Canvas</w:t>
            </w:r>
            <w:r w:rsidDel="00000000" w:rsidR="00000000" w:rsidRPr="00000000">
              <w:rPr>
                <w:rtl w:val="0"/>
              </w:rPr>
            </w:r>
          </w:p>
        </w:tc>
        <w:tc>
          <w:tcPr/>
          <w:p w:rsidR="00000000" w:rsidDel="00000000" w:rsidP="00000000" w:rsidRDefault="00000000" w:rsidRPr="00000000" w14:paraId="00000091">
            <w:pPr>
              <w:numPr>
                <w:ilvl w:val="0"/>
                <w:numId w:val="7"/>
              </w:numPr>
              <w:ind w:left="360"/>
              <w:rPr>
                <w:rFonts w:ascii="Arial" w:cs="Arial" w:eastAsia="Arial" w:hAnsi="Arial"/>
              </w:rPr>
            </w:pPr>
            <w:r w:rsidDel="00000000" w:rsidR="00000000" w:rsidRPr="00000000">
              <w:rPr>
                <w:rFonts w:ascii="Arial" w:cs="Arial" w:eastAsia="Arial" w:hAnsi="Arial"/>
                <w:rtl w:val="0"/>
              </w:rPr>
              <w:t xml:space="preserve">Chronic Disease Diagnosis discussion board</w:t>
            </w:r>
          </w:p>
          <w:p w:rsidR="00000000" w:rsidDel="00000000" w:rsidP="00000000" w:rsidRDefault="00000000" w:rsidRPr="00000000" w14:paraId="00000092">
            <w:pPr>
              <w:numPr>
                <w:ilvl w:val="0"/>
                <w:numId w:val="7"/>
              </w:numPr>
              <w:ind w:left="360"/>
              <w:rPr>
                <w:rFonts w:ascii="Arial" w:cs="Arial" w:eastAsia="Arial" w:hAnsi="Arial"/>
              </w:rPr>
            </w:pPr>
            <w:r w:rsidDel="00000000" w:rsidR="00000000" w:rsidRPr="00000000">
              <w:rPr>
                <w:rFonts w:ascii="Arial" w:cs="Arial" w:eastAsia="Arial" w:hAnsi="Arial"/>
                <w:rtl w:val="0"/>
              </w:rPr>
              <w:t xml:space="preserve">Resources table</w:t>
            </w:r>
          </w:p>
        </w:tc>
      </w:tr>
      <w:tr>
        <w:trPr>
          <w:cantSplit w:val="0"/>
          <w:tblHeader w:val="0"/>
        </w:trPr>
        <w:tc>
          <w:tcPr/>
          <w:p w:rsidR="00000000" w:rsidDel="00000000" w:rsidP="00000000" w:rsidRDefault="00000000" w:rsidRPr="00000000" w14:paraId="00000093">
            <w:pPr>
              <w:jc w:val="center"/>
              <w:rPr>
                <w:rFonts w:ascii="Arial" w:cs="Arial" w:eastAsia="Arial" w:hAnsi="Arial"/>
              </w:rPr>
            </w:pPr>
            <w:r w:rsidDel="00000000" w:rsidR="00000000" w:rsidRPr="00000000">
              <w:rPr>
                <w:rFonts w:ascii="Arial" w:cs="Arial" w:eastAsia="Arial" w:hAnsi="Arial"/>
                <w:rtl w:val="0"/>
              </w:rPr>
              <w:t xml:space="preserve">7</w:t>
            </w:r>
          </w:p>
          <w:p w:rsidR="00000000" w:rsidDel="00000000" w:rsidP="00000000" w:rsidRDefault="00000000" w:rsidRPr="00000000" w14:paraId="0000009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-Mental Health Issues in Older Adults</w:t>
            </w:r>
          </w:p>
        </w:tc>
        <w:tc>
          <w:tcPr/>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Readings on Canvas</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ideos in canvas</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Websites linked in Canvas</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Self-selected articles related to Presentation Topic</w:t>
            </w:r>
          </w:p>
        </w:tc>
        <w:tc>
          <w:tcPr/>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Health quiz</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PHQ-9 Sleep Assessment assignment</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Sleep quiz</w:t>
            </w:r>
          </w:p>
        </w:tc>
      </w:tr>
      <w:tr>
        <w:trPr>
          <w:cantSplit w:val="0"/>
          <w:tblHeader w:val="0"/>
        </w:trPr>
        <w:tc>
          <w:tcPr/>
          <w:p w:rsidR="00000000" w:rsidDel="00000000" w:rsidP="00000000" w:rsidRDefault="00000000" w:rsidRPr="00000000" w14:paraId="0000009D">
            <w:pPr>
              <w:jc w:val="center"/>
              <w:rPr>
                <w:rFonts w:ascii="Arial" w:cs="Arial" w:eastAsia="Arial" w:hAnsi="Arial"/>
                <w:b w:val="1"/>
              </w:rPr>
            </w:pPr>
            <w:r w:rsidDel="00000000" w:rsidR="00000000" w:rsidRPr="00000000">
              <w:rPr>
                <w:rFonts w:ascii="Arial" w:cs="Arial" w:eastAsia="Arial" w:hAnsi="Arial"/>
                <w:rtl w:val="0"/>
              </w:rPr>
              <w:t xml:space="preserve">8 </w:t>
            </w:r>
            <w:r w:rsidDel="00000000" w:rsidR="00000000" w:rsidRPr="00000000">
              <w:rPr>
                <w:rtl w:val="0"/>
              </w:rPr>
            </w:r>
          </w:p>
          <w:p w:rsidR="00000000" w:rsidDel="00000000" w:rsidP="00000000" w:rsidRDefault="00000000" w:rsidRPr="00000000" w14:paraId="0000009E">
            <w:pPr>
              <w:jc w:val="center"/>
              <w:rPr>
                <w:rFonts w:ascii="Arial" w:cs="Arial" w:eastAsia="Arial" w:hAnsi="Arial"/>
                <w:b w:val="1"/>
              </w:rPr>
            </w:pPr>
            <w:r w:rsidDel="00000000" w:rsidR="00000000" w:rsidRPr="00000000">
              <w:rPr>
                <w:rFonts w:ascii="Arial" w:cs="Arial" w:eastAsia="Arial" w:hAnsi="Arial"/>
                <w:b w:val="1"/>
                <w:rtl w:val="0"/>
              </w:rPr>
              <w:t xml:space="preserve">Class</w:t>
            </w:r>
          </w:p>
          <w:p w:rsidR="00000000" w:rsidDel="00000000" w:rsidP="00000000" w:rsidRDefault="00000000" w:rsidRPr="00000000" w14:paraId="0000009F">
            <w:pPr>
              <w:jc w:val="center"/>
              <w:rPr>
                <w:rFonts w:ascii="Arial" w:cs="Arial" w:eastAsia="Arial" w:hAnsi="Arial"/>
                <w:b w:val="1"/>
              </w:rPr>
            </w:pPr>
            <w:r w:rsidDel="00000000" w:rsidR="00000000" w:rsidRPr="00000000">
              <w:rPr>
                <w:rFonts w:ascii="Arial" w:cs="Arial" w:eastAsia="Arial" w:hAnsi="Arial"/>
                <w:b w:val="1"/>
                <w:rtl w:val="0"/>
              </w:rPr>
              <w:t xml:space="preserve">3/16</w:t>
            </w:r>
          </w:p>
          <w:p w:rsidR="00000000" w:rsidDel="00000000" w:rsidP="00000000" w:rsidRDefault="00000000" w:rsidRPr="00000000" w14:paraId="000000A0">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-Medications</w:t>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-Aging with a disability</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-Oral Health</w:t>
            </w:r>
          </w:p>
        </w:tc>
        <w:tc>
          <w:tcPr/>
          <w:p w:rsidR="00000000" w:rsidDel="00000000" w:rsidP="00000000" w:rsidRDefault="00000000" w:rsidRPr="00000000" w14:paraId="000000A4">
            <w:pPr>
              <w:numPr>
                <w:ilvl w:val="0"/>
                <w:numId w:val="8"/>
              </w:numPr>
              <w:ind w:left="360"/>
              <w:rPr>
                <w:rFonts w:ascii="Arial" w:cs="Arial" w:eastAsia="Arial" w:hAnsi="Arial"/>
              </w:rPr>
            </w:pPr>
            <w:r w:rsidDel="00000000" w:rsidR="00000000" w:rsidRPr="00000000">
              <w:rPr>
                <w:rFonts w:ascii="Arial" w:cs="Arial" w:eastAsia="Arial" w:hAnsi="Arial"/>
                <w:rtl w:val="0"/>
              </w:rPr>
              <w:t xml:space="preserve">Readings on Canvas</w:t>
            </w:r>
          </w:p>
          <w:p w:rsidR="00000000" w:rsidDel="00000000" w:rsidP="00000000" w:rsidRDefault="00000000" w:rsidRPr="00000000" w14:paraId="000000A5">
            <w:pPr>
              <w:numPr>
                <w:ilvl w:val="0"/>
                <w:numId w:val="8"/>
              </w:numPr>
              <w:ind w:left="360"/>
              <w:rPr>
                <w:rFonts w:ascii="Arial" w:cs="Arial" w:eastAsia="Arial" w:hAnsi="Arial"/>
              </w:rPr>
            </w:pPr>
            <w:r w:rsidDel="00000000" w:rsidR="00000000" w:rsidRPr="00000000">
              <w:rPr>
                <w:rFonts w:ascii="Arial" w:cs="Arial" w:eastAsia="Arial" w:hAnsi="Arial"/>
                <w:rtl w:val="0"/>
              </w:rPr>
              <w:t xml:space="preserve">Videos in Canvas</w:t>
            </w:r>
          </w:p>
          <w:p w:rsidR="00000000" w:rsidDel="00000000" w:rsidP="00000000" w:rsidRDefault="00000000" w:rsidRPr="00000000" w14:paraId="000000A6">
            <w:pPr>
              <w:numPr>
                <w:ilvl w:val="0"/>
                <w:numId w:val="8"/>
              </w:numPr>
              <w:ind w:left="360"/>
              <w:rPr>
                <w:rFonts w:ascii="Arial" w:cs="Arial" w:eastAsia="Arial" w:hAnsi="Arial"/>
              </w:rPr>
            </w:pPr>
            <w:r w:rsidDel="00000000" w:rsidR="00000000" w:rsidRPr="00000000">
              <w:rPr>
                <w:rFonts w:ascii="Arial" w:cs="Arial" w:eastAsia="Arial" w:hAnsi="Arial"/>
                <w:rtl w:val="0"/>
              </w:rPr>
              <w:t xml:space="preserve">Class discussion</w:t>
            </w:r>
          </w:p>
          <w:p w:rsidR="00000000" w:rsidDel="00000000" w:rsidP="00000000" w:rsidRDefault="00000000" w:rsidRPr="00000000" w14:paraId="000000A7">
            <w:pPr>
              <w:numPr>
                <w:ilvl w:val="0"/>
                <w:numId w:val="8"/>
              </w:numPr>
              <w:ind w:left="360"/>
              <w:rPr>
                <w:rFonts w:ascii="Arial" w:cs="Arial" w:eastAsia="Arial" w:hAnsi="Arial"/>
              </w:rPr>
            </w:pPr>
            <w:r w:rsidDel="00000000" w:rsidR="00000000" w:rsidRPr="00000000">
              <w:rPr>
                <w:rFonts w:ascii="Arial" w:cs="Arial" w:eastAsia="Arial" w:hAnsi="Arial"/>
                <w:rtl w:val="0"/>
              </w:rPr>
              <w:t xml:space="preserve">ConsultGeri resources on oral health</w:t>
            </w:r>
          </w:p>
        </w:tc>
        <w:tc>
          <w:tcPr/>
          <w:p w:rsidR="00000000" w:rsidDel="00000000" w:rsidP="00000000" w:rsidRDefault="00000000" w:rsidRPr="00000000" w14:paraId="000000A8">
            <w:pPr>
              <w:numPr>
                <w:ilvl w:val="0"/>
                <w:numId w:val="7"/>
              </w:numPr>
              <w:ind w:left="360"/>
              <w:rPr>
                <w:rFonts w:ascii="Arial" w:cs="Arial" w:eastAsia="Arial" w:hAnsi="Arial"/>
              </w:rPr>
            </w:pPr>
            <w:r w:rsidDel="00000000" w:rsidR="00000000" w:rsidRPr="00000000">
              <w:rPr>
                <w:rFonts w:ascii="Arial" w:cs="Arial" w:eastAsia="Arial" w:hAnsi="Arial"/>
                <w:rtl w:val="0"/>
              </w:rPr>
              <w:t xml:space="preserve">Medication quiz</w:t>
            </w:r>
          </w:p>
          <w:p w:rsidR="00000000" w:rsidDel="00000000" w:rsidP="00000000" w:rsidRDefault="00000000" w:rsidRPr="00000000" w14:paraId="000000A9">
            <w:pPr>
              <w:numPr>
                <w:ilvl w:val="0"/>
                <w:numId w:val="8"/>
              </w:numPr>
              <w:ind w:left="360"/>
              <w:rPr>
                <w:rFonts w:ascii="Arial" w:cs="Arial" w:eastAsia="Arial" w:hAnsi="Arial"/>
              </w:rPr>
            </w:pPr>
            <w:r w:rsidDel="00000000" w:rsidR="00000000" w:rsidRPr="00000000">
              <w:rPr>
                <w:rFonts w:ascii="Arial" w:cs="Arial" w:eastAsia="Arial" w:hAnsi="Arial"/>
                <w:rtl w:val="0"/>
              </w:rPr>
              <w:t xml:space="preserve">Disabilities class assignment</w:t>
            </w:r>
          </w:p>
        </w:tc>
      </w:tr>
      <w:tr>
        <w:trPr>
          <w:cantSplit w:val="0"/>
          <w:trHeight w:val="220" w:hRule="atLeast"/>
          <w:tblHeader w:val="0"/>
        </w:trPr>
        <w:tc>
          <w:tcPr/>
          <w:p w:rsidR="00000000" w:rsidDel="00000000" w:rsidP="00000000" w:rsidRDefault="00000000" w:rsidRPr="00000000" w14:paraId="000000AA">
            <w:pPr>
              <w:jc w:val="center"/>
              <w:rPr>
                <w:rFonts w:ascii="Arial" w:cs="Arial" w:eastAsia="Arial" w:hAnsi="Arial"/>
              </w:rPr>
            </w:pPr>
            <w:r w:rsidDel="00000000" w:rsidR="00000000" w:rsidRPr="00000000">
              <w:rPr>
                <w:rFonts w:ascii="Arial" w:cs="Arial" w:eastAsia="Arial" w:hAnsi="Arial"/>
                <w:rtl w:val="0"/>
              </w:rPr>
              <w:t xml:space="preserve">3/21</w:t>
            </w:r>
          </w:p>
        </w:tc>
        <w:tc>
          <w:tcPr>
            <w:gridSpan w:val="3"/>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Spring Recess</w:t>
            </w:r>
          </w:p>
        </w:tc>
      </w:tr>
      <w:tr>
        <w:trPr>
          <w:cantSplit w:val="0"/>
          <w:tblHeader w:val="0"/>
        </w:trPr>
        <w:tc>
          <w:tcPr/>
          <w:p w:rsidR="00000000" w:rsidDel="00000000" w:rsidP="00000000" w:rsidRDefault="00000000" w:rsidRPr="00000000" w14:paraId="000000AE">
            <w:pPr>
              <w:jc w:val="center"/>
              <w:rPr>
                <w:rFonts w:ascii="Arial" w:cs="Arial" w:eastAsia="Arial" w:hAnsi="Arial"/>
                <w:b w:val="1"/>
              </w:rPr>
            </w:pPr>
            <w:r w:rsidDel="00000000" w:rsidR="00000000" w:rsidRPr="00000000">
              <w:rPr>
                <w:rFonts w:ascii="Arial" w:cs="Arial" w:eastAsia="Arial" w:hAnsi="Arial"/>
                <w:rtl w:val="0"/>
              </w:rPr>
              <w:t xml:space="preserve">9</w:t>
            </w:r>
            <w:r w:rsidDel="00000000" w:rsidR="00000000" w:rsidRPr="00000000">
              <w:rPr>
                <w:rtl w:val="0"/>
              </w:rPr>
            </w:r>
          </w:p>
        </w:tc>
        <w:tc>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-Self-management</w:t>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-Health Promotion Programs</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-Exercise/ Mobility</w:t>
            </w:r>
          </w:p>
        </w:tc>
        <w:tc>
          <w:tcPr/>
          <w:p w:rsidR="00000000" w:rsidDel="00000000" w:rsidP="00000000" w:rsidRDefault="00000000" w:rsidRPr="00000000" w14:paraId="000000B2">
            <w:pPr>
              <w:numPr>
                <w:ilvl w:val="0"/>
                <w:numId w:val="8"/>
              </w:numPr>
              <w:ind w:left="360"/>
              <w:rPr>
                <w:rFonts w:ascii="Arial" w:cs="Arial" w:eastAsia="Arial" w:hAnsi="Arial"/>
              </w:rPr>
            </w:pPr>
            <w:r w:rsidDel="00000000" w:rsidR="00000000" w:rsidRPr="00000000">
              <w:rPr>
                <w:rFonts w:ascii="Arial" w:cs="Arial" w:eastAsia="Arial" w:hAnsi="Arial"/>
                <w:rtl w:val="0"/>
              </w:rPr>
              <w:t xml:space="preserve">Readings on Canvas</w:t>
            </w:r>
          </w:p>
          <w:p w:rsidR="00000000" w:rsidDel="00000000" w:rsidP="00000000" w:rsidRDefault="00000000" w:rsidRPr="00000000" w14:paraId="000000B3">
            <w:pPr>
              <w:numPr>
                <w:ilvl w:val="0"/>
                <w:numId w:val="8"/>
              </w:numPr>
              <w:ind w:left="360"/>
              <w:rPr>
                <w:rFonts w:ascii="Arial" w:cs="Arial" w:eastAsia="Arial" w:hAnsi="Arial"/>
              </w:rPr>
            </w:pPr>
            <w:r w:rsidDel="00000000" w:rsidR="00000000" w:rsidRPr="00000000">
              <w:rPr>
                <w:rFonts w:ascii="Arial" w:cs="Arial" w:eastAsia="Arial" w:hAnsi="Arial"/>
                <w:rtl w:val="0"/>
              </w:rPr>
              <w:t xml:space="preserve">Assigned articles in Canvas</w:t>
            </w:r>
          </w:p>
          <w:p w:rsidR="00000000" w:rsidDel="00000000" w:rsidP="00000000" w:rsidRDefault="00000000" w:rsidRPr="00000000" w14:paraId="000000B4">
            <w:pPr>
              <w:numPr>
                <w:ilvl w:val="0"/>
                <w:numId w:val="8"/>
              </w:numPr>
              <w:spacing w:line="259" w:lineRule="auto"/>
              <w:ind w:left="360"/>
              <w:rPr>
                <w:rFonts w:ascii="Arial" w:cs="Arial" w:eastAsia="Arial" w:hAnsi="Arial"/>
              </w:rPr>
            </w:pPr>
            <w:r w:rsidDel="00000000" w:rsidR="00000000" w:rsidRPr="00000000">
              <w:rPr>
                <w:rFonts w:ascii="Arial" w:cs="Arial" w:eastAsia="Arial" w:hAnsi="Arial"/>
                <w:rtl w:val="0"/>
              </w:rPr>
              <w:t xml:space="preserve">NCOA EBHP Module </w:t>
            </w:r>
          </w:p>
          <w:p w:rsidR="00000000" w:rsidDel="00000000" w:rsidP="00000000" w:rsidRDefault="00000000" w:rsidRPr="00000000" w14:paraId="000000B5">
            <w:pPr>
              <w:numPr>
                <w:ilvl w:val="0"/>
                <w:numId w:val="8"/>
              </w:numPr>
              <w:ind w:left="360"/>
              <w:rPr>
                <w:rFonts w:ascii="Arial" w:cs="Arial" w:eastAsia="Arial" w:hAnsi="Arial"/>
              </w:rPr>
            </w:pPr>
            <w:r w:rsidDel="00000000" w:rsidR="00000000" w:rsidRPr="00000000">
              <w:rPr>
                <w:rFonts w:ascii="Arial" w:cs="Arial" w:eastAsia="Arial" w:hAnsi="Arial"/>
                <w:rtl w:val="0"/>
              </w:rPr>
              <w:t xml:space="preserve">Self-selected articles related to Presentation Topic</w:t>
            </w:r>
            <w:r w:rsidDel="00000000" w:rsidR="00000000" w:rsidRPr="00000000">
              <w:rPr>
                <w:rtl w:val="0"/>
              </w:rPr>
            </w:r>
          </w:p>
        </w:tc>
        <w:tc>
          <w:tcPr/>
          <w:p w:rsidR="00000000" w:rsidDel="00000000" w:rsidP="00000000" w:rsidRDefault="00000000" w:rsidRPr="00000000" w14:paraId="000000B6">
            <w:pPr>
              <w:numPr>
                <w:ilvl w:val="0"/>
                <w:numId w:val="8"/>
              </w:numPr>
              <w:ind w:left="360"/>
              <w:rPr>
                <w:rFonts w:ascii="Arial" w:cs="Arial" w:eastAsia="Arial" w:hAnsi="Arial"/>
              </w:rPr>
            </w:pPr>
            <w:r w:rsidDel="00000000" w:rsidR="00000000" w:rsidRPr="00000000">
              <w:rPr>
                <w:rFonts w:ascii="Arial" w:cs="Arial" w:eastAsia="Arial" w:hAnsi="Arial"/>
                <w:rtl w:val="0"/>
              </w:rPr>
              <w:t xml:space="preserve">Health Promotion Program Assignment</w:t>
            </w:r>
          </w:p>
        </w:tc>
      </w:tr>
      <w:tr>
        <w:trPr>
          <w:cantSplit w:val="0"/>
          <w:tblHeader w:val="0"/>
        </w:trPr>
        <w:tc>
          <w:tcPr/>
          <w:p w:rsidR="00000000" w:rsidDel="00000000" w:rsidP="00000000" w:rsidRDefault="00000000" w:rsidRPr="00000000" w14:paraId="000000B7">
            <w:pPr>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-Skin, Foot care</w:t>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-Nutrition </w:t>
            </w:r>
          </w:p>
        </w:tc>
        <w:tc>
          <w:tcPr/>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rPr>
            </w:pPr>
            <w:r w:rsidDel="00000000" w:rsidR="00000000" w:rsidRPr="00000000">
              <w:rPr>
                <w:rFonts w:ascii="Arial" w:cs="Arial" w:eastAsia="Arial" w:hAnsi="Arial"/>
                <w:rtl w:val="0"/>
              </w:rPr>
              <w:t xml:space="preserve">Readings on Canvas</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lecture and videos on Canvas</w:t>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Self-selected articles related to Presentation Topic</w:t>
            </w:r>
          </w:p>
        </w:tc>
        <w:tc>
          <w:tcPr/>
          <w:p w:rsidR="00000000" w:rsidDel="00000000" w:rsidP="00000000" w:rsidRDefault="00000000" w:rsidRPr="00000000" w14:paraId="000000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assignments on skin, foot care, and nutrition on Canvas</w:t>
            </w:r>
          </w:p>
        </w:tc>
      </w:tr>
      <w:tr>
        <w:trPr>
          <w:cantSplit w:val="0"/>
          <w:tblHeader w:val="0"/>
        </w:trPr>
        <w:tc>
          <w:tcPr/>
          <w:p w:rsidR="00000000" w:rsidDel="00000000" w:rsidP="00000000" w:rsidRDefault="00000000" w:rsidRPr="00000000" w14:paraId="000000BE">
            <w:pPr>
              <w:jc w:val="cente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Quality at EoL: Hospice &amp; Palliative Care</w:t>
            </w:r>
          </w:p>
        </w:tc>
        <w:tc>
          <w:tcPr/>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rPr>
            </w:pPr>
            <w:r w:rsidDel="00000000" w:rsidR="00000000" w:rsidRPr="00000000">
              <w:rPr>
                <w:rFonts w:ascii="Arial" w:cs="Arial" w:eastAsia="Arial" w:hAnsi="Arial"/>
                <w:rtl w:val="0"/>
              </w:rPr>
              <w:t xml:space="preserve">Readings on Canvas</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Websites &amp; videos on Canvas</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Self-selected articles related to Presentation Topic</w:t>
            </w:r>
          </w:p>
        </w:tc>
        <w:tc>
          <w:tcPr/>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EoL Care Quiz</w:t>
            </w:r>
          </w:p>
        </w:tc>
      </w:tr>
      <w:tr>
        <w:trPr>
          <w:cantSplit w:val="0"/>
          <w:tblHeader w:val="0"/>
        </w:trPr>
        <w:tc>
          <w:tcPr/>
          <w:p w:rsidR="00000000" w:rsidDel="00000000" w:rsidP="00000000" w:rsidRDefault="00000000" w:rsidRPr="00000000" w14:paraId="000000C4">
            <w:pPr>
              <w:jc w:val="center"/>
              <w:rPr>
                <w:rFonts w:ascii="Arial" w:cs="Arial" w:eastAsia="Arial" w:hAnsi="Arial"/>
              </w:rPr>
            </w:pPr>
            <w:r w:rsidDel="00000000" w:rsidR="00000000" w:rsidRPr="00000000">
              <w:rPr>
                <w:rFonts w:ascii="Arial" w:cs="Arial" w:eastAsia="Arial" w:hAnsi="Arial"/>
                <w:rtl w:val="0"/>
              </w:rPr>
              <w:t xml:space="preserve">12</w:t>
            </w:r>
          </w:p>
          <w:p w:rsidR="00000000" w:rsidDel="00000000" w:rsidP="00000000" w:rsidRDefault="00000000" w:rsidRPr="00000000" w14:paraId="000000C5">
            <w:pPr>
              <w:jc w:val="center"/>
              <w:rPr>
                <w:rFonts w:ascii="Arial" w:cs="Arial" w:eastAsia="Arial" w:hAnsi="Arial"/>
                <w:b w:val="1"/>
              </w:rPr>
            </w:pPr>
            <w:r w:rsidDel="00000000" w:rsidR="00000000" w:rsidRPr="00000000">
              <w:rPr>
                <w:rFonts w:ascii="Arial" w:cs="Arial" w:eastAsia="Arial" w:hAnsi="Arial"/>
                <w:b w:val="1"/>
                <w:rtl w:val="0"/>
              </w:rPr>
              <w:t xml:space="preserve">Class</w:t>
            </w:r>
          </w:p>
          <w:p w:rsidR="00000000" w:rsidDel="00000000" w:rsidP="00000000" w:rsidRDefault="00000000" w:rsidRPr="00000000" w14:paraId="000000C6">
            <w:pPr>
              <w:jc w:val="center"/>
              <w:rPr>
                <w:rFonts w:ascii="Arial" w:cs="Arial" w:eastAsia="Arial" w:hAnsi="Arial"/>
                <w:b w:val="1"/>
              </w:rPr>
            </w:pPr>
            <w:r w:rsidDel="00000000" w:rsidR="00000000" w:rsidRPr="00000000">
              <w:rPr>
                <w:rFonts w:ascii="Arial" w:cs="Arial" w:eastAsia="Arial" w:hAnsi="Arial"/>
                <w:b w:val="1"/>
                <w:rtl w:val="0"/>
              </w:rPr>
              <w:t xml:space="preserve">4/20</w:t>
            </w:r>
          </w:p>
        </w:tc>
        <w:tc>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Pain &amp; falls</w:t>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Sensory system</w:t>
            </w:r>
          </w:p>
        </w:tc>
        <w:tc>
          <w:tcPr/>
          <w:p w:rsidR="00000000" w:rsidDel="00000000" w:rsidP="00000000" w:rsidRDefault="00000000" w:rsidRPr="00000000" w14:paraId="000000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rPr>
            </w:pPr>
            <w:r w:rsidDel="00000000" w:rsidR="00000000" w:rsidRPr="00000000">
              <w:rPr>
                <w:rFonts w:ascii="Arial" w:cs="Arial" w:eastAsia="Arial" w:hAnsi="Arial"/>
                <w:rtl w:val="0"/>
              </w:rPr>
              <w:t xml:space="preserve">Readings on Canvas</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Articles, websites &amp; videos in Canvas on pain and falls</w:t>
            </w:r>
          </w:p>
        </w:tc>
        <w:tc>
          <w:tcPr/>
          <w:p w:rsidR="00000000" w:rsidDel="00000000" w:rsidP="00000000" w:rsidRDefault="00000000" w:rsidRPr="00000000" w14:paraId="000000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 Assignment</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D">
            <w:pPr>
              <w:jc w:val="center"/>
              <w:rPr>
                <w:rFonts w:ascii="Arial" w:cs="Arial" w:eastAsia="Arial" w:hAnsi="Arial"/>
              </w:rPr>
            </w:pPr>
            <w:r w:rsidDel="00000000" w:rsidR="00000000" w:rsidRPr="00000000">
              <w:rPr>
                <w:rFonts w:ascii="Arial" w:cs="Arial" w:eastAsia="Arial" w:hAnsi="Arial"/>
                <w:rtl w:val="0"/>
              </w:rPr>
              <w:t xml:space="preserve">13</w:t>
            </w:r>
          </w:p>
        </w:tc>
        <w:tc>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Caregiving</w:t>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Housing / Levels of Care</w:t>
            </w:r>
          </w:p>
        </w:tc>
        <w:tc>
          <w:tcPr/>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rPr>
            </w:pPr>
            <w:r w:rsidDel="00000000" w:rsidR="00000000" w:rsidRPr="00000000">
              <w:rPr>
                <w:rFonts w:ascii="Arial" w:cs="Arial" w:eastAsia="Arial" w:hAnsi="Arial"/>
                <w:rtl w:val="0"/>
              </w:rPr>
              <w:t xml:space="preserve">Readings on Canvas</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websites, articles, and videos on canvas</w:t>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Self-selected articles related to Presentation Topic</w:t>
            </w:r>
          </w:p>
        </w:tc>
        <w:tc>
          <w:tcPr/>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Caregiving assignment</w:t>
            </w:r>
          </w:p>
        </w:tc>
      </w:tr>
      <w:tr>
        <w:trPr>
          <w:cantSplit w:val="0"/>
          <w:tblHeader w:val="0"/>
        </w:trPr>
        <w:tc>
          <w:tcPr/>
          <w:p w:rsidR="00000000" w:rsidDel="00000000" w:rsidP="00000000" w:rsidRDefault="00000000" w:rsidRPr="00000000" w14:paraId="000000D4">
            <w:pPr>
              <w:jc w:val="center"/>
              <w:rPr>
                <w:rFonts w:ascii="Arial" w:cs="Arial" w:eastAsia="Arial" w:hAnsi="Arial"/>
              </w:rPr>
            </w:pPr>
            <w:r w:rsidDel="00000000" w:rsidR="00000000" w:rsidRPr="00000000">
              <w:rPr>
                <w:rFonts w:ascii="Arial" w:cs="Arial" w:eastAsia="Arial" w:hAnsi="Arial"/>
                <w:rtl w:val="0"/>
              </w:rPr>
              <w:t xml:space="preserve">14</w:t>
            </w:r>
          </w:p>
          <w:p w:rsidR="00000000" w:rsidDel="00000000" w:rsidP="00000000" w:rsidRDefault="00000000" w:rsidRPr="00000000" w14:paraId="000000D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Global Health for the aging population</w:t>
            </w:r>
          </w:p>
        </w:tc>
        <w:tc>
          <w:tcPr/>
          <w:p w:rsidR="00000000" w:rsidDel="00000000" w:rsidP="00000000" w:rsidRDefault="00000000" w:rsidRPr="00000000" w14:paraId="000000D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rPr>
            </w:pPr>
            <w:r w:rsidDel="00000000" w:rsidR="00000000" w:rsidRPr="00000000">
              <w:rPr>
                <w:rFonts w:ascii="Arial" w:cs="Arial" w:eastAsia="Arial" w:hAnsi="Arial"/>
                <w:rtl w:val="0"/>
              </w:rPr>
              <w:t xml:space="preserve">Readings on Canvas</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Self-selected articles and websites on global aging related to presentation topic</w:t>
            </w:r>
          </w:p>
        </w:tc>
        <w:tc>
          <w:tcPr/>
          <w:p w:rsidR="00000000" w:rsidDel="00000000" w:rsidP="00000000" w:rsidRDefault="00000000" w:rsidRPr="00000000" w14:paraId="000000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 aging discussion board </w:t>
            </w:r>
          </w:p>
        </w:tc>
      </w:tr>
      <w:tr>
        <w:trPr>
          <w:cantSplit w:val="0"/>
          <w:tblHeader w:val="0"/>
        </w:trPr>
        <w:tc>
          <w:tcPr/>
          <w:p w:rsidR="00000000" w:rsidDel="00000000" w:rsidP="00000000" w:rsidRDefault="00000000" w:rsidRPr="00000000" w14:paraId="000000DA">
            <w:pPr>
              <w:jc w:val="center"/>
              <w:rPr>
                <w:rFonts w:ascii="Arial" w:cs="Arial" w:eastAsia="Arial" w:hAnsi="Arial"/>
              </w:rPr>
            </w:pPr>
            <w:r w:rsidDel="00000000" w:rsidR="00000000" w:rsidRPr="00000000">
              <w:rPr>
                <w:rFonts w:ascii="Arial" w:cs="Arial" w:eastAsia="Arial" w:hAnsi="Arial"/>
                <w:rtl w:val="0"/>
              </w:rPr>
              <w:t xml:space="preserve">15-16</w:t>
            </w:r>
          </w:p>
          <w:p w:rsidR="00000000" w:rsidDel="00000000" w:rsidP="00000000" w:rsidRDefault="00000000" w:rsidRPr="00000000" w14:paraId="000000D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Presentations online</w:t>
            </w:r>
          </w:p>
        </w:tc>
        <w:tc>
          <w:tcPr/>
          <w:p w:rsidR="00000000" w:rsidDel="00000000" w:rsidP="00000000" w:rsidRDefault="00000000" w:rsidRPr="00000000" w14:paraId="000000D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Self-selected articles related to Presentation Topic </w:t>
            </w:r>
          </w:p>
          <w:p w:rsidR="00000000" w:rsidDel="00000000" w:rsidP="00000000" w:rsidRDefault="00000000" w:rsidRPr="00000000" w14:paraId="000000D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of final assignment</w:t>
            </w:r>
          </w:p>
          <w:p w:rsidR="00000000" w:rsidDel="00000000" w:rsidP="00000000" w:rsidRDefault="00000000" w:rsidRPr="00000000" w14:paraId="000000E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of peers’ presentations</w:t>
            </w:r>
          </w:p>
        </w:tc>
        <w:tc>
          <w:tcPr/>
          <w:p w:rsidR="00000000" w:rsidDel="00000000" w:rsidP="00000000" w:rsidRDefault="00000000" w:rsidRPr="00000000" w14:paraId="000000E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Presentations due and peer responses </w:t>
            </w:r>
          </w:p>
        </w:tc>
      </w:tr>
    </w:tbl>
    <w:p w:rsidR="00000000" w:rsidDel="00000000" w:rsidP="00000000" w:rsidRDefault="00000000" w:rsidRPr="00000000" w14:paraId="000000E2">
      <w:pPr>
        <w:rPr>
          <w:rFonts w:ascii="Arial" w:cs="Arial" w:eastAsia="Arial" w:hAnsi="Arial"/>
          <w:sz w:val="24"/>
          <w:szCs w:val="24"/>
        </w:rPr>
      </w:pPr>
      <w:r w:rsidDel="00000000" w:rsidR="00000000" w:rsidRPr="00000000">
        <w:rPr>
          <w:rFonts w:ascii="Arial" w:cs="Arial" w:eastAsia="Arial" w:hAnsi="Arial"/>
          <w:b w:val="1"/>
          <w:sz w:val="24"/>
          <w:szCs w:val="24"/>
          <w:rtl w:val="0"/>
        </w:rPr>
        <w:br w:type="textWrapping"/>
      </w:r>
      <w:r w:rsidDel="00000000" w:rsidR="00000000" w:rsidRPr="00000000">
        <w:rPr>
          <w:rtl w:val="0"/>
        </w:rPr>
      </w:r>
    </w:p>
    <w:p w:rsidR="00000000" w:rsidDel="00000000" w:rsidP="00000000" w:rsidRDefault="00000000" w:rsidRPr="00000000" w14:paraId="000000E3">
      <w:pPr>
        <w:pStyle w:val="Heading2"/>
        <w:rPr>
          <w:rFonts w:ascii="Arial" w:cs="Arial" w:eastAsia="Arial" w:hAnsi="Arial"/>
          <w:i w:val="1"/>
        </w:rPr>
      </w:pPr>
      <w:r w:rsidDel="00000000" w:rsidR="00000000" w:rsidRPr="00000000">
        <w:rPr>
          <w:rFonts w:ascii="Arial" w:cs="Arial" w:eastAsia="Arial" w:hAnsi="Arial"/>
          <w:rtl w:val="0"/>
        </w:rPr>
        <w:t xml:space="preserve">Part 4: Grading Policy</w:t>
      </w:r>
      <w:r w:rsidDel="00000000" w:rsidR="00000000" w:rsidRPr="00000000">
        <w:rPr>
          <w:rtl w:val="0"/>
        </w:rPr>
      </w:r>
    </w:p>
    <w:p w:rsidR="00000000" w:rsidDel="00000000" w:rsidP="00000000" w:rsidRDefault="00000000" w:rsidRPr="00000000" w14:paraId="000000E4">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assignments will be evaluated by established objectives and will determine the student’s final grade.  The individual, weighted assignment percentages are shown below:</w:t>
      </w:r>
    </w:p>
    <w:tbl>
      <w:tblPr>
        <w:tblStyle w:val="Table2"/>
        <w:tblW w:w="8630.0" w:type="dxa"/>
        <w:jc w:val="left"/>
        <w:tblInd w:w="0.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7800"/>
        <w:gridCol w:w="830"/>
        <w:tblGridChange w:id="0">
          <w:tblGrid>
            <w:gridCol w:w="7800"/>
            <w:gridCol w:w="830"/>
          </w:tblGrid>
        </w:tblGridChange>
      </w:tblGrid>
      <w:tr>
        <w:trPr>
          <w:cantSplit w:val="0"/>
          <w:tblHeader w:val="0"/>
        </w:trPr>
        <w:tc>
          <w:tcPr/>
          <w:p w:rsidR="00000000" w:rsidDel="00000000" w:rsidP="00000000" w:rsidRDefault="00000000" w:rsidRPr="00000000" w14:paraId="000000E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Assignment</w:t>
            </w:r>
          </w:p>
        </w:tc>
        <w:tc>
          <w:tcPr/>
          <w:p w:rsidR="00000000" w:rsidDel="00000000" w:rsidP="00000000" w:rsidRDefault="00000000" w:rsidRPr="00000000" w14:paraId="000000E6">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7">
            <w:pPr>
              <w:rPr>
                <w:rFonts w:ascii="Arial" w:cs="Arial" w:eastAsia="Arial" w:hAnsi="Arial"/>
                <w:sz w:val="24"/>
                <w:szCs w:val="24"/>
              </w:rPr>
            </w:pPr>
            <w:r w:rsidDel="00000000" w:rsidR="00000000" w:rsidRPr="00000000">
              <w:rPr>
                <w:rFonts w:ascii="Arial" w:cs="Arial" w:eastAsia="Arial" w:hAnsi="Arial"/>
                <w:sz w:val="22"/>
                <w:szCs w:val="22"/>
                <w:rtl w:val="0"/>
              </w:rPr>
              <w:t xml:space="preserve">Chronic Disease Health Promotion Program Assignment</w:t>
            </w:r>
            <w:r w:rsidDel="00000000" w:rsidR="00000000" w:rsidRPr="00000000">
              <w:rPr>
                <w:rtl w:val="0"/>
              </w:rPr>
            </w:r>
          </w:p>
        </w:tc>
        <w:tc>
          <w:tcPr/>
          <w:p w:rsidR="00000000" w:rsidDel="00000000" w:rsidP="00000000" w:rsidRDefault="00000000" w:rsidRPr="00000000" w14:paraId="000000E8">
            <w:pP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p w:rsidR="00000000" w:rsidDel="00000000" w:rsidP="00000000" w:rsidRDefault="00000000" w:rsidRPr="00000000" w14:paraId="000000E9">
            <w:pPr>
              <w:rPr>
                <w:rFonts w:ascii="Arial" w:cs="Arial" w:eastAsia="Arial" w:hAnsi="Arial"/>
                <w:sz w:val="24"/>
                <w:szCs w:val="24"/>
              </w:rPr>
            </w:pPr>
            <w:r w:rsidDel="00000000" w:rsidR="00000000" w:rsidRPr="00000000">
              <w:rPr>
                <w:rFonts w:ascii="Arial" w:cs="Arial" w:eastAsia="Arial" w:hAnsi="Arial"/>
                <w:sz w:val="22"/>
                <w:szCs w:val="22"/>
                <w:rtl w:val="0"/>
              </w:rPr>
              <w:t xml:space="preserve">Chronic Disease Global Aging Discussion Assignment</w:t>
            </w:r>
            <w:r w:rsidDel="00000000" w:rsidR="00000000" w:rsidRPr="00000000">
              <w:rPr>
                <w:rtl w:val="0"/>
              </w:rPr>
            </w:r>
          </w:p>
        </w:tc>
        <w:tc>
          <w:tcPr/>
          <w:p w:rsidR="00000000" w:rsidDel="00000000" w:rsidP="00000000" w:rsidRDefault="00000000" w:rsidRPr="00000000" w14:paraId="000000EA">
            <w:pP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p w:rsidR="00000000" w:rsidDel="00000000" w:rsidP="00000000" w:rsidRDefault="00000000" w:rsidRPr="00000000" w14:paraId="000000EB">
            <w:pPr>
              <w:rPr>
                <w:rFonts w:ascii="Arial" w:cs="Arial" w:eastAsia="Arial" w:hAnsi="Arial"/>
                <w:sz w:val="24"/>
                <w:szCs w:val="24"/>
              </w:rPr>
            </w:pPr>
            <w:r w:rsidDel="00000000" w:rsidR="00000000" w:rsidRPr="00000000">
              <w:rPr>
                <w:rFonts w:ascii="Arial" w:cs="Arial" w:eastAsia="Arial" w:hAnsi="Arial"/>
                <w:sz w:val="24"/>
                <w:szCs w:val="24"/>
                <w:rtl w:val="0"/>
              </w:rPr>
              <w:t xml:space="preserve">Assessments Assignment</w:t>
            </w:r>
          </w:p>
        </w:tc>
        <w:tc>
          <w:tcPr/>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p w:rsidR="00000000" w:rsidDel="00000000" w:rsidP="00000000" w:rsidRDefault="00000000" w:rsidRPr="00000000" w14:paraId="000000ED">
            <w:pPr>
              <w:rPr>
                <w:rFonts w:ascii="Arial" w:cs="Arial" w:eastAsia="Arial" w:hAnsi="Arial"/>
                <w:sz w:val="24"/>
                <w:szCs w:val="24"/>
              </w:rPr>
            </w:pPr>
            <w:r w:rsidDel="00000000" w:rsidR="00000000" w:rsidRPr="00000000">
              <w:rPr>
                <w:rFonts w:ascii="Arial" w:cs="Arial" w:eastAsia="Arial" w:hAnsi="Arial"/>
                <w:sz w:val="24"/>
                <w:szCs w:val="24"/>
                <w:rtl w:val="0"/>
              </w:rPr>
              <w:t xml:space="preserve">Resources Table</w:t>
            </w:r>
          </w:p>
        </w:tc>
        <w:tc>
          <w:tcPr/>
          <w:p w:rsidR="00000000" w:rsidDel="00000000" w:rsidP="00000000" w:rsidRDefault="00000000" w:rsidRPr="00000000" w14:paraId="000000EE">
            <w:pP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p w:rsidR="00000000" w:rsidDel="00000000" w:rsidP="00000000" w:rsidRDefault="00000000" w:rsidRPr="00000000" w14:paraId="000000EF">
            <w:pPr>
              <w:rPr>
                <w:rFonts w:ascii="Arial" w:cs="Arial" w:eastAsia="Arial" w:hAnsi="Arial"/>
                <w:sz w:val="24"/>
                <w:szCs w:val="24"/>
              </w:rPr>
            </w:pPr>
            <w:r w:rsidDel="00000000" w:rsidR="00000000" w:rsidRPr="00000000">
              <w:rPr>
                <w:rFonts w:ascii="Arial" w:cs="Arial" w:eastAsia="Arial" w:hAnsi="Arial"/>
                <w:sz w:val="22"/>
                <w:szCs w:val="22"/>
                <w:rtl w:val="0"/>
              </w:rPr>
              <w:t xml:space="preserve">Chronic Condition Self Care Presentation and Peer Review</w:t>
            </w:r>
            <w:r w:rsidDel="00000000" w:rsidR="00000000" w:rsidRPr="00000000">
              <w:rPr>
                <w:rtl w:val="0"/>
              </w:rPr>
            </w:r>
          </w:p>
        </w:tc>
        <w:tc>
          <w:tcPr/>
          <w:p w:rsidR="00000000" w:rsidDel="00000000" w:rsidP="00000000" w:rsidRDefault="00000000" w:rsidRPr="00000000" w14:paraId="000000F0">
            <w:pPr>
              <w:rPr>
                <w:rFonts w:ascii="Arial" w:cs="Arial" w:eastAsia="Arial" w:hAnsi="Arial"/>
                <w:sz w:val="24"/>
                <w:szCs w:val="24"/>
              </w:rPr>
            </w:pPr>
            <w:r w:rsidDel="00000000" w:rsidR="00000000" w:rsidRPr="00000000">
              <w:rPr>
                <w:rFonts w:ascii="Arial" w:cs="Arial" w:eastAsia="Arial" w:hAnsi="Arial"/>
                <w:sz w:val="22"/>
                <w:szCs w:val="22"/>
                <w:rtl w:val="0"/>
              </w:rPr>
              <w:t xml:space="preserve">25%</w:t>
            </w:r>
            <w:r w:rsidDel="00000000" w:rsidR="00000000" w:rsidRPr="00000000">
              <w:rPr>
                <w:rtl w:val="0"/>
              </w:rPr>
            </w:r>
          </w:p>
        </w:tc>
      </w:tr>
      <w:tr>
        <w:trPr>
          <w:cantSplit w:val="0"/>
          <w:tblHeader w:val="0"/>
        </w:trPr>
        <w:tc>
          <w:tcPr/>
          <w:p w:rsidR="00000000" w:rsidDel="00000000" w:rsidP="00000000" w:rsidRDefault="00000000" w:rsidRPr="00000000" w14:paraId="000000F1">
            <w:pPr>
              <w:rPr>
                <w:rFonts w:ascii="Arial" w:cs="Arial" w:eastAsia="Arial" w:hAnsi="Arial"/>
                <w:sz w:val="24"/>
                <w:szCs w:val="24"/>
              </w:rPr>
            </w:pPr>
            <w:r w:rsidDel="00000000" w:rsidR="00000000" w:rsidRPr="00000000">
              <w:rPr>
                <w:rFonts w:ascii="Arial" w:cs="Arial" w:eastAsia="Arial" w:hAnsi="Arial"/>
                <w:sz w:val="24"/>
                <w:szCs w:val="24"/>
                <w:rtl w:val="0"/>
              </w:rPr>
              <w:t xml:space="preserve">Weekly Online/ Class Assignments and Discussions</w:t>
            </w:r>
          </w:p>
        </w:tc>
        <w:tc>
          <w:tcPr/>
          <w:p w:rsidR="00000000" w:rsidDel="00000000" w:rsidP="00000000" w:rsidRDefault="00000000" w:rsidRPr="00000000" w14:paraId="000000F2">
            <w:pP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rPr>
          <w:cantSplit w:val="0"/>
          <w:tblHeader w:val="0"/>
        </w:trPr>
        <w:tc>
          <w:tcPr/>
          <w:p w:rsidR="00000000" w:rsidDel="00000000" w:rsidP="00000000" w:rsidRDefault="00000000" w:rsidRPr="00000000" w14:paraId="000000F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w:t>
            </w:r>
          </w:p>
        </w:tc>
        <w:tc>
          <w:tcPr/>
          <w:p w:rsidR="00000000" w:rsidDel="00000000" w:rsidP="00000000" w:rsidRDefault="00000000" w:rsidRPr="00000000" w14:paraId="000000F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r>
    </w:tbl>
    <w:p w:rsidR="00000000" w:rsidDel="00000000" w:rsidP="00000000" w:rsidRDefault="00000000" w:rsidRPr="00000000" w14:paraId="000000F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University standards for course grades:</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1440"/>
          <w:tab w:val="left" w:pos="1800"/>
          <w:tab w:val="left" w:pos="3960"/>
          <w:tab w:val="left" w:pos="5220"/>
          <w:tab w:val="left" w:pos="55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 w:val="left" w:pos="2580"/>
          <w:tab w:val="left" w:pos="4680"/>
          <w:tab w:val="left" w:pos="5860"/>
          <w:tab w:val="left" w:pos="61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93-100 </w:t>
        <w:tab/>
        <w:t xml:space="preserve">= </w:t>
        <w:tab/>
        <w:t xml:space="preserve">A</w:t>
        <w:tab/>
        <w:t xml:space="preserve">73-76</w:t>
        <w:tab/>
        <w:tab/>
        <w:t xml:space="preserve">=</w:t>
        <w:tab/>
        <w:t xml:space="preserve">C</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 w:val="left" w:pos="2580"/>
          <w:tab w:val="left" w:pos="4680"/>
          <w:tab w:val="left" w:pos="5860"/>
          <w:tab w:val="left" w:pos="61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90-92</w:t>
        <w:tab/>
        <w:t xml:space="preserve">=</w:t>
        <w:tab/>
        <w:t xml:space="preserve">A-</w:t>
        <w:tab/>
        <w:t xml:space="preserve">70-72</w:t>
        <w:tab/>
        <w:tab/>
        <w:t xml:space="preserve">=</w:t>
        <w:tab/>
        <w:t xml:space="preserve">C-</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 w:val="left" w:pos="2580"/>
          <w:tab w:val="left" w:pos="4680"/>
          <w:tab w:val="left" w:pos="5860"/>
          <w:tab w:val="left" w:pos="61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87-89</w:t>
        <w:tab/>
        <w:t xml:space="preserve">=</w:t>
        <w:tab/>
        <w:t xml:space="preserve">B+</w:t>
        <w:tab/>
        <w:t xml:space="preserve">67-69</w:t>
        <w:tab/>
        <w:tab/>
        <w:t xml:space="preserve">=</w:t>
        <w:tab/>
        <w:t xml:space="preserve">D+</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 w:val="left" w:pos="2580"/>
          <w:tab w:val="left" w:pos="4680"/>
          <w:tab w:val="left" w:pos="5860"/>
          <w:tab w:val="left" w:pos="61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83-86</w:t>
        <w:tab/>
        <w:t xml:space="preserve">=</w:t>
        <w:tab/>
        <w:t xml:space="preserve">B</w:t>
        <w:tab/>
        <w:t xml:space="preserve">63-66</w:t>
        <w:tab/>
        <w:tab/>
        <w:t xml:space="preserve">=</w:t>
        <w:tab/>
        <w:t xml:space="preserve">D</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 w:val="left" w:pos="2580"/>
          <w:tab w:val="left" w:pos="4680"/>
          <w:tab w:val="left" w:pos="5860"/>
          <w:tab w:val="left" w:pos="61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80-82</w:t>
        <w:tab/>
        <w:t xml:space="preserve">=</w:t>
        <w:tab/>
        <w:t xml:space="preserve">B-</w:t>
        <w:tab/>
        <w:t xml:space="preserve">60-62</w:t>
        <w:tab/>
        <w:tab/>
        <w:t xml:space="preserve">=</w:t>
        <w:tab/>
        <w:t xml:space="preserve">D-</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 w:val="left" w:pos="2580"/>
          <w:tab w:val="left" w:pos="4680"/>
          <w:tab w:val="left" w:pos="5860"/>
          <w:tab w:val="left" w:pos="61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77-79</w:t>
        <w:tab/>
        <w:t xml:space="preserve">=</w:t>
        <w:tab/>
        <w:t xml:space="preserve">C+</w:t>
        <w:tab/>
        <w:t xml:space="preserve">59 &amp; below</w:t>
        <w:tab/>
        <w:t xml:space="preserve">=</w:t>
        <w:tab/>
        <w:t xml:space="preserve">F</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 w:val="left" w:pos="2580"/>
          <w:tab w:val="left" w:pos="4680"/>
          <w:tab w:val="left" w:pos="5860"/>
          <w:tab w:val="left" w:pos="61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pStyle w:val="Title"/>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100">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1">
      <w:pPr>
        <w:pStyle w:val="Heading2"/>
        <w:rPr>
          <w:rFonts w:ascii="Arial" w:cs="Arial" w:eastAsia="Arial" w:hAnsi="Arial"/>
          <w:i w:val="1"/>
        </w:rPr>
      </w:pPr>
      <w:r w:rsidDel="00000000" w:rsidR="00000000" w:rsidRPr="00000000">
        <w:rPr>
          <w:rFonts w:ascii="Arial" w:cs="Arial" w:eastAsia="Arial" w:hAnsi="Arial"/>
          <w:rtl w:val="0"/>
        </w:rPr>
        <w:t xml:space="preserve">Part 5: Course Policies</w:t>
      </w:r>
      <w:r w:rsidDel="00000000" w:rsidR="00000000" w:rsidRPr="00000000">
        <w:rPr>
          <w:rtl w:val="0"/>
        </w:rPr>
      </w:r>
    </w:p>
    <w:p w:rsidR="00000000" w:rsidDel="00000000" w:rsidP="00000000" w:rsidRDefault="00000000" w:rsidRPr="00000000" w14:paraId="00000102">
      <w:pPr>
        <w:pStyle w:val="Heading3"/>
        <w:rPr>
          <w:rFonts w:ascii="Arial" w:cs="Arial" w:eastAsia="Arial" w:hAnsi="Arial"/>
        </w:rPr>
      </w:pPr>
      <w:r w:rsidDel="00000000" w:rsidR="00000000" w:rsidRPr="00000000">
        <w:rPr>
          <w:rFonts w:ascii="Arial" w:cs="Arial" w:eastAsia="Arial" w:hAnsi="Arial"/>
          <w:rtl w:val="0"/>
        </w:rPr>
        <w:t xml:space="preserve">Late Work</w:t>
      </w:r>
    </w:p>
    <w:p w:rsidR="00000000" w:rsidDel="00000000" w:rsidP="00000000" w:rsidRDefault="00000000" w:rsidRPr="00000000" w14:paraId="0000010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assignments are expected to be submitted by the due date.</w:t>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late assignment will be deducted 5% of the total possible points for each day the assignment is late. Assignments more than 7 days late will receive zero points. Exceptions to the late penalty will only be made according to the University excused absences policy.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assignments must be completed to receive course credit for this class. This includes any online assignments and discussions, even for late assignments worth 0 points.</w:t>
      </w:r>
      <w:r w:rsidDel="00000000" w:rsidR="00000000" w:rsidRPr="00000000">
        <w:rPr>
          <w:rtl w:val="0"/>
        </w:rPr>
      </w:r>
    </w:p>
    <w:p w:rsidR="00000000" w:rsidDel="00000000" w:rsidP="00000000" w:rsidRDefault="00000000" w:rsidRPr="00000000" w14:paraId="00000106">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107">
      <w:pPr>
        <w:pStyle w:val="Heading3"/>
        <w:rPr>
          <w:rFonts w:ascii="Arial" w:cs="Arial" w:eastAsia="Arial" w:hAnsi="Arial"/>
        </w:rPr>
      </w:pPr>
      <w:r w:rsidDel="00000000" w:rsidR="00000000" w:rsidRPr="00000000">
        <w:rPr>
          <w:rFonts w:ascii="Arial" w:cs="Arial" w:eastAsia="Arial" w:hAnsi="Arial"/>
          <w:rtl w:val="0"/>
        </w:rPr>
        <w:t xml:space="preserve">Attendance</w:t>
      </w:r>
    </w:p>
    <w:p w:rsidR="00000000" w:rsidDel="00000000" w:rsidP="00000000" w:rsidRDefault="00000000" w:rsidRPr="00000000" w14:paraId="00000108">
      <w:pPr>
        <w:rPr>
          <w:rFonts w:ascii="Arial" w:cs="Arial" w:eastAsia="Arial" w:hAnsi="Arial"/>
          <w:b w:val="1"/>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Because in-class activities involve group discussions and interactions that could only happen in a group setting, students are required to attend all synchronous class meetings.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For extenuating circumstances, students may make up one in-class quiz or group activity for points with prior permission from faculty. </w:t>
      </w:r>
      <w:r w:rsidDel="00000000" w:rsidR="00000000" w:rsidRPr="00000000">
        <w:rPr>
          <w:rtl w:val="0"/>
        </w:rPr>
      </w:r>
    </w:p>
    <w:p w:rsidR="00000000" w:rsidDel="00000000" w:rsidP="00000000" w:rsidRDefault="00000000" w:rsidRPr="00000000" w14:paraId="00000109">
      <w:pPr>
        <w:pStyle w:val="Heading3"/>
        <w:rPr>
          <w:rFonts w:ascii="Arial" w:cs="Arial" w:eastAsia="Arial" w:hAnsi="Arial"/>
        </w:rPr>
      </w:pPr>
      <w:r w:rsidDel="00000000" w:rsidR="00000000" w:rsidRPr="00000000">
        <w:rPr>
          <w:rFonts w:ascii="Arial" w:cs="Arial" w:eastAsia="Arial" w:hAnsi="Arial"/>
          <w:rtl w:val="0"/>
        </w:rPr>
        <w:t xml:space="preserve">Excused Absences</w:t>
      </w:r>
    </w:p>
    <w:p w:rsidR="00000000" w:rsidDel="00000000" w:rsidP="00000000" w:rsidRDefault="00000000" w:rsidRPr="00000000" w14:paraId="0000010A">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must complete all work, including in-class activities, to receive credit for this course. Students will be able to make up work for a missed class without a penalty only if they have received permission from the instructor prior to the synchronous class where possible, and submit evidence, and only for reasons according to the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University excused absence policy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with an unexcused absence must notify the instructor for information on how to make up in-class assignments. Students who miss class for a reason that is not excused, or who do not provide evidence that meets the excused absence policy, will receive a half letter grade deduction of their final course grade for every missed synchronous class meeting (e.g., A will be A-). Students who miss two or more synchronous class meetings will receive a letter of jeopardy and possible course failure. </w:t>
      </w:r>
    </w:p>
    <w:p w:rsidR="00000000" w:rsidDel="00000000" w:rsidP="00000000" w:rsidRDefault="00000000" w:rsidRPr="00000000" w14:paraId="0000010B">
      <w:pPr>
        <w:pStyle w:val="Heading3"/>
        <w:spacing w:after="60" w:before="240" w:lineRule="auto"/>
        <w:rPr>
          <w:rFonts w:ascii="Arial" w:cs="Arial" w:eastAsia="Arial" w:hAnsi="Arial"/>
        </w:rPr>
      </w:pPr>
      <w:bookmarkStart w:colFirst="0" w:colLast="0" w:name="_heading=h.eg65dv3c5djn" w:id="5"/>
      <w:bookmarkEnd w:id="5"/>
      <w:r w:rsidDel="00000000" w:rsidR="00000000" w:rsidRPr="00000000">
        <w:rPr>
          <w:rFonts w:ascii="Arial" w:cs="Arial" w:eastAsia="Arial" w:hAnsi="Arial"/>
          <w:rtl w:val="0"/>
        </w:rPr>
        <w:t xml:space="preserve">COVID-19 and Illness</w:t>
      </w:r>
    </w:p>
    <w:p w:rsidR="00000000" w:rsidDel="00000000" w:rsidP="00000000" w:rsidRDefault="00000000" w:rsidRPr="00000000" w14:paraId="0000010C">
      <w:pPr>
        <w:rPr>
          <w:rFonts w:ascii="Arial" w:cs="Arial" w:eastAsia="Arial" w:hAnsi="Arial"/>
          <w:sz w:val="24"/>
          <w:szCs w:val="24"/>
        </w:rPr>
      </w:pPr>
      <w:r w:rsidDel="00000000" w:rsidR="00000000" w:rsidRPr="00000000">
        <w:rPr>
          <w:rFonts w:ascii="Arial" w:cs="Arial" w:eastAsia="Arial" w:hAnsi="Arial"/>
          <w:sz w:val="24"/>
          <w:szCs w:val="24"/>
          <w:rtl w:val="0"/>
        </w:rPr>
        <w:t xml:space="preserve">Campus health and safety protocols regarding COVID-19 will be updated to match county, state, or CSU system standards. Please comply with campus requirements/protocols for vaccine certification and testing, indoor masking, physical distancing, COVID-19 symptom screening, contact tracing, and other safety measures to minimize the spread of COVID-19.</w:t>
      </w:r>
    </w:p>
    <w:p w:rsidR="00000000" w:rsidDel="00000000" w:rsidP="00000000" w:rsidRDefault="00000000" w:rsidRPr="00000000" w14:paraId="0000010D">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attending an in-person class:</w:t>
      </w:r>
    </w:p>
    <w:p w:rsidR="00000000" w:rsidDel="00000000" w:rsidP="00000000" w:rsidRDefault="00000000" w:rsidRPr="00000000" w14:paraId="0000010E">
      <w:pPr>
        <w:numPr>
          <w:ilvl w:val="0"/>
          <w:numId w:val="11"/>
        </w:numPr>
        <w:spacing w:before="28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must certify with the University that you are fully vaccinated or have an approved medical or religious exemption.</w:t>
      </w:r>
    </w:p>
    <w:p w:rsidR="00000000" w:rsidDel="00000000" w:rsidP="00000000" w:rsidRDefault="00000000" w:rsidRPr="00000000" w14:paraId="0000010F">
      <w:pPr>
        <w:numPr>
          <w:ilvl w:val="0"/>
          <w:numId w:val="1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Masks are required for everyone, including the instructor, until the indoor mask mandate ends. According to the university, refusal to wear a mask is disruptive to the learning environment, and the </w:t>
      </w:r>
      <w:hyperlink r:id="rId12">
        <w:r w:rsidDel="00000000" w:rsidR="00000000" w:rsidRPr="00000000">
          <w:rPr>
            <w:rFonts w:ascii="Arial" w:cs="Arial" w:eastAsia="Arial" w:hAnsi="Arial"/>
            <w:color w:val="0000ff"/>
            <w:sz w:val="24"/>
            <w:szCs w:val="24"/>
            <w:u w:val="single"/>
            <w:rtl w:val="0"/>
          </w:rPr>
          <w:t xml:space="preserve">Disruptive Student Behavior Policy</w:t>
        </w:r>
      </w:hyperlink>
      <w:r w:rsidDel="00000000" w:rsidR="00000000" w:rsidRPr="00000000">
        <w:rPr>
          <w:rFonts w:ascii="Arial" w:cs="Arial" w:eastAsia="Arial" w:hAnsi="Arial"/>
          <w:sz w:val="24"/>
          <w:szCs w:val="24"/>
          <w:rtl w:val="0"/>
        </w:rPr>
        <w:t xml:space="preserve"> will apply.</w:t>
      </w:r>
    </w:p>
    <w:p w:rsidR="00000000" w:rsidDel="00000000" w:rsidP="00000000" w:rsidRDefault="00000000" w:rsidRPr="00000000" w14:paraId="00000110">
      <w:pPr>
        <w:numPr>
          <w:ilvl w:val="0"/>
          <w:numId w:val="1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w:t>
      </w:r>
      <w:hyperlink r:id="rId13">
        <w:r w:rsidDel="00000000" w:rsidR="00000000" w:rsidRPr="00000000">
          <w:rPr>
            <w:rFonts w:ascii="Arial" w:cs="Arial" w:eastAsia="Arial" w:hAnsi="Arial"/>
            <w:color w:val="0000ff"/>
            <w:sz w:val="24"/>
            <w:szCs w:val="24"/>
            <w:u w:val="single"/>
            <w:rtl w:val="0"/>
          </w:rPr>
          <w:t xml:space="preserve">COVID-19-related symptoms</w:t>
        </w:r>
      </w:hyperlink>
      <w:r w:rsidDel="00000000" w:rsidR="00000000" w:rsidRPr="00000000">
        <w:rPr>
          <w:rFonts w:ascii="Arial" w:cs="Arial" w:eastAsia="Arial" w:hAnsi="Arial"/>
          <w:sz w:val="24"/>
          <w:szCs w:val="24"/>
          <w:rtl w:val="0"/>
        </w:rPr>
        <w:t xml:space="preserve"> or you are unvaccinated and have come into close contact with someone who has a confirmed positive COVID-19 test, please contact the Student Health Center or your medical provider. If you have symptoms, do not come to class until you have tested negative or have received clearance from the Student Health Center.</w:t>
      </w:r>
    </w:p>
    <w:p w:rsidR="00000000" w:rsidDel="00000000" w:rsidP="00000000" w:rsidRDefault="00000000" w:rsidRPr="00000000" w14:paraId="00000111">
      <w:pPr>
        <w:numPr>
          <w:ilvl w:val="0"/>
          <w:numId w:val="11"/>
        </w:numPr>
        <w:spacing w:after="28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Illness due to COVID-19 or exposure to a confirmed positive individual that requires quarantine or isolation is a qualifying emergency and late work, make-up assignments, and virtual attendance will be allowed in consultation with me.</w:t>
      </w:r>
    </w:p>
    <w:p w:rsidR="00000000" w:rsidDel="00000000" w:rsidP="00000000" w:rsidRDefault="00000000" w:rsidRPr="00000000" w14:paraId="00000112">
      <w:pPr>
        <w:shd w:fill="ffffff" w:val="clear"/>
        <w:rPr>
          <w:rFonts w:ascii="Arial" w:cs="Arial" w:eastAsia="Arial" w:hAnsi="Arial"/>
          <w:color w:val="201f1e"/>
          <w:sz w:val="24"/>
          <w:szCs w:val="24"/>
          <w:highlight w:val="white"/>
        </w:rPr>
      </w:pPr>
      <w:r w:rsidDel="00000000" w:rsidR="00000000" w:rsidRPr="00000000">
        <w:rPr>
          <w:rFonts w:ascii="Arial" w:cs="Arial" w:eastAsia="Arial" w:hAnsi="Arial"/>
          <w:sz w:val="24"/>
          <w:szCs w:val="24"/>
          <w:rtl w:val="0"/>
        </w:rPr>
        <w:t xml:space="preserve">If you wish to confer privately with faculty about your vaccination, exposure, or positive test status, you should first affirm that you are voluntarily disclosing your medical information. Any information you share with me will be treated securely and only be shared with the Student Health Center to follow established safety protocols</w:t>
      </w:r>
      <w:r w:rsidDel="00000000" w:rsidR="00000000" w:rsidRPr="00000000">
        <w:rPr>
          <w:rFonts w:ascii="Arial" w:cs="Arial" w:eastAsia="Arial" w:hAnsi="Arial"/>
          <w:color w:val="201f1e"/>
          <w:sz w:val="24"/>
          <w:szCs w:val="24"/>
          <w:rtl w:val="0"/>
        </w:rPr>
        <w:t xml:space="preserve">.</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01f1e"/>
          <w:sz w:val="22"/>
          <w:szCs w:val="22"/>
          <w:u w:val="none"/>
          <w:shd w:fill="auto" w:val="clear"/>
          <w:vertAlign w:val="baseline"/>
        </w:rPr>
      </w:pPr>
      <w:r w:rsidDel="00000000" w:rsidR="00000000" w:rsidRPr="00000000">
        <w:rPr>
          <w:rFonts w:ascii="Arial" w:cs="Arial" w:eastAsia="Arial" w:hAnsi="Arial"/>
          <w:b w:val="0"/>
          <w:i w:val="0"/>
          <w:smallCaps w:val="0"/>
          <w:strike w:val="0"/>
          <w:color w:val="201f1e"/>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4">
      <w:pPr>
        <w:pStyle w:val="Heading3"/>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Standards for Written Work</w:t>
      </w:r>
    </w:p>
    <w:p w:rsidR="00000000" w:rsidDel="00000000" w:rsidP="00000000" w:rsidRDefault="00000000" w:rsidRPr="00000000" w14:paraId="00000115">
      <w:pPr>
        <w:rPr>
          <w:rFonts w:ascii="Arial" w:cs="Arial" w:eastAsia="Arial" w:hAnsi="Arial"/>
          <w:sz w:val="24"/>
          <w:szCs w:val="24"/>
        </w:rPr>
      </w:pPr>
      <w:r w:rsidDel="00000000" w:rsidR="00000000" w:rsidRPr="00000000">
        <w:rPr>
          <w:rFonts w:ascii="Arial" w:cs="Arial" w:eastAsia="Arial" w:hAnsi="Arial"/>
          <w:sz w:val="24"/>
          <w:szCs w:val="24"/>
          <w:rtl w:val="0"/>
        </w:rPr>
        <w:t xml:space="preserve">All writing in the course is expected to be at the bachelor’s degree level for college writing.  Standards for grading are according to the standards listed in the </w:t>
      </w:r>
      <w:hyperlink r:id="rId14">
        <w:r w:rsidDel="00000000" w:rsidR="00000000" w:rsidRPr="00000000">
          <w:rPr>
            <w:rFonts w:ascii="Arial" w:cs="Arial" w:eastAsia="Arial" w:hAnsi="Arial"/>
            <w:color w:val="0000ff"/>
            <w:sz w:val="24"/>
            <w:szCs w:val="24"/>
            <w:u w:val="single"/>
            <w:rtl w:val="0"/>
          </w:rPr>
          <w:t xml:space="preserve">Sacramento State writing program</w:t>
        </w:r>
      </w:hyperlink>
      <w:r w:rsidDel="00000000" w:rsidR="00000000" w:rsidRPr="00000000">
        <w:rPr>
          <w:rFonts w:ascii="Arial" w:cs="Arial" w:eastAsia="Arial" w:hAnsi="Arial"/>
          <w:sz w:val="24"/>
          <w:szCs w:val="24"/>
          <w:rtl w:val="0"/>
        </w:rPr>
        <w:t xml:space="preserve">. Unless otherwise noted, all papers must adhere to the APA 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Edition formatting and writing standards. </w:t>
      </w:r>
    </w:p>
    <w:p w:rsidR="00000000" w:rsidDel="00000000" w:rsidP="00000000" w:rsidRDefault="00000000" w:rsidRPr="00000000" w14:paraId="000001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pStyle w:val="Heading3"/>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TurnItIn  </w:t>
      </w:r>
    </w:p>
    <w:p w:rsidR="00000000" w:rsidDel="00000000" w:rsidP="00000000" w:rsidRDefault="00000000" w:rsidRPr="00000000" w14:paraId="00000118">
      <w:pPr>
        <w:rPr>
          <w:rFonts w:ascii="Arial" w:cs="Arial" w:eastAsia="Arial" w:hAnsi="Arial"/>
          <w:sz w:val="24"/>
          <w:szCs w:val="24"/>
        </w:rPr>
      </w:pPr>
      <w:r w:rsidDel="00000000" w:rsidR="00000000" w:rsidRPr="00000000">
        <w:rPr>
          <w:rFonts w:ascii="Arial" w:cs="Arial" w:eastAsia="Arial" w:hAnsi="Arial"/>
          <w:sz w:val="24"/>
          <w:szCs w:val="24"/>
          <w:rtl w:val="0"/>
        </w:rPr>
        <w:t xml:space="preserve">Some writing assignments in GERO 122 are submitted to Turnitin to check for originality in the writing.  Instructions will be posted in Canvas and reviewed during class.</w:t>
      </w:r>
    </w:p>
    <w:p w:rsidR="00000000" w:rsidDel="00000000" w:rsidP="00000000" w:rsidRDefault="00000000" w:rsidRPr="00000000" w14:paraId="00000119">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348"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Consistent with Sacramento State’s efforts to enhance student learning, foster honesty, and maintain integrity in our academic processes, instructors may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 per faculty request.</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348"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should submit papers to Turnitin assignments without identifying information included in the paper (e.g., name or student number), the system will automatically show this info to faculty in the course when viewing the submission, but the information will not be retained by Turnitin.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submissions will be retained in the global Turnitin repository beyond the initial comparison.</w:t>
      </w:r>
      <w:r w:rsidDel="00000000" w:rsidR="00000000" w:rsidRPr="00000000">
        <w:rPr>
          <w:rtl w:val="0"/>
        </w:rPr>
      </w:r>
    </w:p>
    <w:p w:rsidR="00000000" w:rsidDel="00000000" w:rsidP="00000000" w:rsidRDefault="00000000" w:rsidRPr="00000000" w14:paraId="0000011C">
      <w:pPr>
        <w:pStyle w:val="Heading3"/>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Computer Use and Recording Devices</w:t>
      </w:r>
    </w:p>
    <w:p w:rsidR="00000000" w:rsidDel="00000000" w:rsidP="00000000" w:rsidRDefault="00000000" w:rsidRPr="00000000" w14:paraId="0000011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who utilize computers during class should use them for class activities and be considerate and respectful of classmates around them.  Students may be asked to shut down computers if such use becomes a distraction to other learners.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recording of any kind (e.g., digital, photograph, audio, video) is permitted during any GERO 122 activities.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asynchronous zoom classes students must have access to a working speaker and microphone. Webcam use is preferred but optional.</w:t>
      </w:r>
    </w:p>
    <w:p w:rsidR="00000000" w:rsidDel="00000000" w:rsidP="00000000" w:rsidRDefault="00000000" w:rsidRPr="00000000" w14:paraId="00000120">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121">
      <w:pPr>
        <w:pStyle w:val="Heading3"/>
        <w:rPr>
          <w:rFonts w:ascii="Arial" w:cs="Arial" w:eastAsia="Arial" w:hAnsi="Arial"/>
        </w:rPr>
      </w:pPr>
      <w:r w:rsidDel="00000000" w:rsidR="00000000" w:rsidRPr="00000000">
        <w:rPr>
          <w:rFonts w:ascii="Arial" w:cs="Arial" w:eastAsia="Arial" w:hAnsi="Arial"/>
          <w:rtl w:val="0"/>
        </w:rPr>
        <w:t xml:space="preserve">Asking for Assistance</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find that you have any trouble keeping up with assignments or other aspects of the course, make sure you let the Faculty of Record know as early as possible. As you will find, building rapport and proactive relationships are key to becoming an effective professional.  Make sure you are proactive in informing your professors when difficulties arise during the semester so that faculty can help you find a solution.</w:t>
      </w:r>
    </w:p>
    <w:p w:rsidR="00000000" w:rsidDel="00000000" w:rsidP="00000000" w:rsidRDefault="00000000" w:rsidRPr="00000000" w14:paraId="00000123">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124">
      <w:pPr>
        <w:pStyle w:val="Heading2"/>
        <w:rPr>
          <w:rFonts w:ascii="Arial" w:cs="Arial" w:eastAsia="Arial" w:hAnsi="Arial"/>
        </w:rPr>
      </w:pPr>
      <w:r w:rsidDel="00000000" w:rsidR="00000000" w:rsidRPr="00000000">
        <w:rPr>
          <w:rFonts w:ascii="Arial" w:cs="Arial" w:eastAsia="Arial" w:hAnsi="Arial"/>
          <w:rtl w:val="0"/>
        </w:rPr>
        <w:t xml:space="preserve">University Policies</w:t>
      </w:r>
    </w:p>
    <w:p w:rsidR="00000000" w:rsidDel="00000000" w:rsidP="00000000" w:rsidRDefault="00000000" w:rsidRPr="00000000" w14:paraId="00000125">
      <w:pPr>
        <w:pStyle w:val="Heading3"/>
        <w:rPr>
          <w:rFonts w:ascii="Arial" w:cs="Arial" w:eastAsia="Arial" w:hAnsi="Arial"/>
        </w:rPr>
      </w:pPr>
      <w:r w:rsidDel="00000000" w:rsidR="00000000" w:rsidRPr="00000000">
        <w:rPr>
          <w:rFonts w:ascii="Arial" w:cs="Arial" w:eastAsia="Arial" w:hAnsi="Arial"/>
          <w:rtl w:val="0"/>
        </w:rPr>
        <w:t xml:space="preserve">Academic Honesty</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268"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honesty is ensured when a student completes academic work on his/her own merit. This concept is violated when a student gains an unfair advantage over other students such as is the case when copying others’ assignments, attempting to gain knowledge of exam items or related content, or plagiarizing published works. If any part of your written or verbal work is suspected of academic dishonesty (whether you benefited from or provided an unfair advantage), you will be referred of the University’s Student Affairs office. Once academic dishonesty is determined to have taken place, the assignment will not be accepted, will receive a score of zero, and the student(s) will be subject to disciplinary action including, but not limited to, course failure or program dismissal. It is your responsibility to review the university policy and student handbook regarding academic honesty and plagiarism, to understand their definitions, and to consult with faculty if you need assistance. See also the </w:t>
      </w:r>
      <w:hyperlink r:id="rId1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Sacramento State Honesty Policy.</w:t>
        </w:r>
      </w:hyperlink>
      <w:r w:rsidDel="00000000" w:rsidR="00000000" w:rsidRPr="00000000">
        <w:rPr>
          <w:rtl w:val="0"/>
        </w:rPr>
      </w:r>
    </w:p>
    <w:p w:rsidR="00000000" w:rsidDel="00000000" w:rsidP="00000000" w:rsidRDefault="00000000" w:rsidRPr="00000000" w14:paraId="00000127">
      <w:pPr>
        <w:pStyle w:val="Heading3"/>
        <w:rPr>
          <w:rFonts w:ascii="Arial" w:cs="Arial" w:eastAsia="Arial" w:hAnsi="Arial"/>
        </w:rPr>
      </w:pPr>
      <w:r w:rsidDel="00000000" w:rsidR="00000000" w:rsidRPr="00000000">
        <w:rPr>
          <w:rFonts w:ascii="Arial" w:cs="Arial" w:eastAsia="Arial" w:hAnsi="Arial"/>
          <w:rtl w:val="0"/>
        </w:rPr>
        <w:t xml:space="preserve">Student Conduct</w:t>
      </w:r>
    </w:p>
    <w:p w:rsidR="00000000" w:rsidDel="00000000" w:rsidP="00000000" w:rsidRDefault="00000000" w:rsidRPr="00000000" w14:paraId="00000128">
      <w:pPr>
        <w:keepNext w:val="1"/>
        <w:keepLines w:val="1"/>
        <w:tabs>
          <w:tab w:val="left" w:pos="-720"/>
        </w:tabs>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Participation in gerontology program obligates students to always demonstrate professional behavior. Students are expected to follow the </w:t>
      </w:r>
      <w:hyperlink r:id="rId16">
        <w:r w:rsidDel="00000000" w:rsidR="00000000" w:rsidRPr="00000000">
          <w:rPr>
            <w:rFonts w:ascii="Arial" w:cs="Arial" w:eastAsia="Arial" w:hAnsi="Arial"/>
            <w:color w:val="0000ff"/>
            <w:sz w:val="24"/>
            <w:szCs w:val="24"/>
            <w:u w:val="single"/>
            <w:rtl w:val="0"/>
          </w:rPr>
          <w:t xml:space="preserve">Hornet Honor Code</w:t>
        </w:r>
      </w:hyperlink>
      <w:r w:rsidDel="00000000" w:rsidR="00000000" w:rsidRPr="00000000">
        <w:rPr>
          <w:rFonts w:ascii="Arial" w:cs="Arial" w:eastAsia="Arial" w:hAnsi="Arial"/>
          <w:sz w:val="24"/>
          <w:szCs w:val="24"/>
          <w:rtl w:val="0"/>
        </w:rPr>
        <w:t xml:space="preserve"> and to adhere to all policies found in the Gerontology Department Program Guidelines. </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Violation of any of these principles, whether during class times or course-related activities, including online activities, may result in one or more of the following: letter of reprimand placed in the student file, notice of jeopardy of failing a course, failure of a course, referral to University Student Affairs, and/or dismissal from the program and/or University.</w:t>
      </w:r>
    </w:p>
    <w:p w:rsidR="00000000" w:rsidDel="00000000" w:rsidP="00000000" w:rsidRDefault="00000000" w:rsidRPr="00000000" w14:paraId="0000012A">
      <w:pPr>
        <w:pStyle w:val="Heading3"/>
        <w:rPr>
          <w:rFonts w:ascii="Arial" w:cs="Arial" w:eastAsia="Arial" w:hAnsi="Arial"/>
        </w:rPr>
      </w:pPr>
      <w:r w:rsidDel="00000000" w:rsidR="00000000" w:rsidRPr="00000000">
        <w:rPr>
          <w:rFonts w:ascii="Arial" w:cs="Arial" w:eastAsia="Arial" w:hAnsi="Arial"/>
          <w:rtl w:val="0"/>
        </w:rPr>
        <w:t xml:space="preserve">Reasonable Accommodation</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a documented disability and verification from the </w:t>
      </w:r>
      <w:hyperlink r:id="rId17">
        <w:r w:rsidDel="00000000" w:rsidR="00000000" w:rsidRPr="00000000">
          <w:rPr>
            <w:rFonts w:ascii="Arial" w:cs="Arial" w:eastAsia="Arial" w:hAnsi="Arial"/>
            <w:b w:val="0"/>
            <w:i w:val="0"/>
            <w:smallCaps w:val="0"/>
            <w:strike w:val="0"/>
            <w:color w:val="000e94"/>
            <w:sz w:val="24"/>
            <w:szCs w:val="24"/>
            <w:u w:val="single"/>
            <w:shd w:fill="auto" w:val="clear"/>
            <w:vertAlign w:val="baseline"/>
            <w:rtl w:val="0"/>
          </w:rPr>
          <w:t xml:space="preserve">Office of Services to Students with Disabilities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(SSWD), and wish to discuss academic accommodations, please contact your instructor as soon as possible. It is the student’s responsibility to provide documentation of disability to SSWD and meet with a SSWD counselor to request special accommodation before classes start.</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Sacramento State is committed to ensuring an accessible learning environment where course or instructional content are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SSWD is located in Lassen Hall 1008 and can be contacted by phone at (916) 278-6955 (Voice) (916) 278-7239 (TDD only) or via email at </w:t>
      </w:r>
      <w:hyperlink r:id="rId18">
        <w:r w:rsidDel="00000000" w:rsidR="00000000" w:rsidRPr="00000000">
          <w:rPr>
            <w:rFonts w:ascii="Arial" w:cs="Arial" w:eastAsia="Arial" w:hAnsi="Arial"/>
            <w:b w:val="0"/>
            <w:i w:val="0"/>
            <w:smallCaps w:val="0"/>
            <w:strike w:val="0"/>
            <w:color w:val="000e94"/>
            <w:sz w:val="24"/>
            <w:szCs w:val="24"/>
            <w:u w:val="single"/>
            <w:shd w:fill="auto" w:val="clear"/>
            <w:vertAlign w:val="baseline"/>
            <w:rtl w:val="0"/>
          </w:rPr>
          <w:t xml:space="preserve">sswd@csus.edu</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E">
      <w:pPr>
        <w:pStyle w:val="Heading2"/>
        <w:rPr>
          <w:rFonts w:ascii="Arial" w:cs="Arial" w:eastAsia="Arial" w:hAnsi="Arial"/>
        </w:rPr>
      </w:pPr>
      <w:r w:rsidDel="00000000" w:rsidR="00000000" w:rsidRPr="00000000">
        <w:rPr>
          <w:rFonts w:ascii="Arial" w:cs="Arial" w:eastAsia="Arial" w:hAnsi="Arial"/>
          <w:rtl w:val="0"/>
        </w:rPr>
        <w:t xml:space="preserve">University Resources</w:t>
      </w:r>
    </w:p>
    <w:p w:rsidR="00000000" w:rsidDel="00000000" w:rsidP="00000000" w:rsidRDefault="00000000" w:rsidRPr="00000000" w14:paraId="0000012F">
      <w:pPr>
        <w:pStyle w:val="Heading3"/>
        <w:rPr>
          <w:rFonts w:ascii="Arial" w:cs="Arial" w:eastAsia="Arial" w:hAnsi="Arial"/>
        </w:rPr>
      </w:pPr>
      <w:r w:rsidDel="00000000" w:rsidR="00000000" w:rsidRPr="00000000">
        <w:rPr>
          <w:rFonts w:ascii="Arial" w:cs="Arial" w:eastAsia="Arial" w:hAnsi="Arial"/>
          <w:rtl w:val="0"/>
        </w:rPr>
        <w:t xml:space="preserve">Sac State Library</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Sac State student you have access to the various resources offered by the library such as book checkout, study areas, computer labs, online tutorials, research databases, etc.  To learn more about available resources visit the </w:t>
      </w:r>
      <w:hyperlink r:id="rId1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Sacramento State Library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1">
      <w:pPr>
        <w:pStyle w:val="Heading3"/>
        <w:rPr>
          <w:rFonts w:ascii="Arial" w:cs="Arial" w:eastAsia="Arial" w:hAnsi="Arial"/>
        </w:rPr>
      </w:pPr>
      <w:r w:rsidDel="00000000" w:rsidR="00000000" w:rsidRPr="00000000">
        <w:rPr>
          <w:rFonts w:ascii="Arial" w:cs="Arial" w:eastAsia="Arial" w:hAnsi="Arial"/>
          <w:rtl w:val="0"/>
        </w:rPr>
        <w:t xml:space="preserve">Student Computing Labs</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can use any of the IRT managed student computer labs on campus. Visit the </w:t>
      </w:r>
      <w:hyperlink r:id="rId2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University Labs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information about locations, hours, and resources available.  </w:t>
      </w:r>
    </w:p>
    <w:p w:rsidR="00000000" w:rsidDel="00000000" w:rsidP="00000000" w:rsidRDefault="00000000" w:rsidRPr="00000000" w14:paraId="00000133">
      <w:pPr>
        <w:pStyle w:val="Heading3"/>
        <w:rPr>
          <w:rFonts w:ascii="Arial" w:cs="Arial" w:eastAsia="Arial" w:hAnsi="Arial"/>
        </w:rPr>
      </w:pPr>
      <w:r w:rsidDel="00000000" w:rsidR="00000000" w:rsidRPr="00000000">
        <w:rPr>
          <w:rFonts w:ascii="Arial" w:cs="Arial" w:eastAsia="Arial" w:hAnsi="Arial"/>
          <w:rtl w:val="0"/>
        </w:rPr>
        <w:t xml:space="preserve">Writing Center</w:t>
      </w:r>
    </w:p>
    <w:p w:rsidR="00000000" w:rsidDel="00000000" w:rsidP="00000000" w:rsidRDefault="00000000" w:rsidRPr="00000000" w14:paraId="00000134">
      <w:pPr>
        <w:rPr>
          <w:rFonts w:ascii="Arial" w:cs="Arial" w:eastAsia="Arial" w:hAnsi="Arial"/>
          <w:sz w:val="24"/>
          <w:szCs w:val="24"/>
        </w:rPr>
      </w:pPr>
      <w:bookmarkStart w:colFirst="0" w:colLast="0" w:name="_heading=h.2s8eyo1" w:id="9"/>
      <w:bookmarkEnd w:id="9"/>
      <w:r w:rsidDel="00000000" w:rsidR="00000000" w:rsidRPr="00000000">
        <w:rPr>
          <w:rFonts w:ascii="Arial" w:cs="Arial" w:eastAsia="Arial" w:hAnsi="Arial"/>
          <w:sz w:val="24"/>
          <w:szCs w:val="24"/>
          <w:rtl w:val="0"/>
        </w:rPr>
        <w:t xml:space="preserve">If you need assistance to meet baccalaureate level standard for college writing, please visit the writing support services available at the University. See the </w:t>
      </w:r>
      <w:hyperlink r:id="rId21">
        <w:r w:rsidDel="00000000" w:rsidR="00000000" w:rsidRPr="00000000">
          <w:rPr>
            <w:rFonts w:ascii="Arial" w:cs="Arial" w:eastAsia="Arial" w:hAnsi="Arial"/>
            <w:color w:val="0000ff"/>
            <w:sz w:val="24"/>
            <w:szCs w:val="24"/>
            <w:u w:val="single"/>
            <w:rtl w:val="0"/>
          </w:rPr>
          <w:t xml:space="preserve">University Reading &amp; Writing Center</w:t>
        </w:r>
      </w:hyperlink>
      <w:r w:rsidDel="00000000" w:rsidR="00000000" w:rsidRPr="00000000">
        <w:rPr>
          <w:rFonts w:ascii="Arial" w:cs="Arial" w:eastAsia="Arial" w:hAnsi="Arial"/>
          <w:sz w:val="24"/>
          <w:szCs w:val="24"/>
          <w:rtl w:val="0"/>
        </w:rPr>
        <w:t xml:space="preserve"> website for more information or email </w:t>
      </w:r>
      <w:hyperlink r:id="rId22">
        <w:r w:rsidDel="00000000" w:rsidR="00000000" w:rsidRPr="00000000">
          <w:rPr>
            <w:rFonts w:ascii="Arial" w:cs="Arial" w:eastAsia="Arial" w:hAnsi="Arial"/>
            <w:color w:val="0000ff"/>
            <w:sz w:val="24"/>
            <w:szCs w:val="24"/>
            <w:u w:val="single"/>
            <w:rtl w:val="0"/>
          </w:rPr>
          <w:t xml:space="preserve">wc@csus.edu</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pStyle w:val="Heading3"/>
        <w:rPr>
          <w:rFonts w:ascii="Arial" w:cs="Arial" w:eastAsia="Arial" w:hAnsi="Arial"/>
        </w:rPr>
      </w:pPr>
      <w:r w:rsidDel="00000000" w:rsidR="00000000" w:rsidRPr="00000000">
        <w:rPr>
          <w:rFonts w:ascii="Arial" w:cs="Arial" w:eastAsia="Arial" w:hAnsi="Arial"/>
          <w:rtl w:val="0"/>
        </w:rPr>
        <w:t xml:space="preserve">Smarthinking</w:t>
      </w:r>
    </w:p>
    <w:p w:rsidR="00000000" w:rsidDel="00000000" w:rsidP="00000000" w:rsidRDefault="00000000" w:rsidRPr="00000000" w14:paraId="00000137">
      <w:pPr>
        <w:rPr>
          <w:rFonts w:ascii="Arial" w:cs="Arial" w:eastAsia="Arial" w:hAnsi="Arial"/>
          <w:color w:val="0000ff"/>
          <w:sz w:val="24"/>
          <w:szCs w:val="24"/>
          <w:highlight w:val="white"/>
          <w:u w:val="single"/>
        </w:rPr>
      </w:pPr>
      <w:r w:rsidDel="00000000" w:rsidR="00000000" w:rsidRPr="00000000">
        <w:rPr>
          <w:rFonts w:ascii="Arial" w:cs="Arial" w:eastAsia="Arial" w:hAnsi="Arial"/>
          <w:sz w:val="24"/>
          <w:szCs w:val="24"/>
          <w:rtl w:val="0"/>
        </w:rPr>
        <w:t xml:space="preserve">Smarthinking is an online tutoring system that provides 24/7 access to highly trained online tutors who help students improve their problem-solving and writing skills and help them strengthen their content mastery. Additionally, Smarthinking assists secondary, post-secondary, and graduate students become stronger writers through the Online Writing Lab. Sign into Canvas, click on the tab, and follow the instructions to receive feedback on written work. For more information see </w:t>
      </w:r>
      <w:hyperlink r:id="rId23">
        <w:r w:rsidDel="00000000" w:rsidR="00000000" w:rsidRPr="00000000">
          <w:rPr>
            <w:rFonts w:ascii="Arial" w:cs="Arial" w:eastAsia="Arial" w:hAnsi="Arial"/>
            <w:color w:val="0000ff"/>
            <w:sz w:val="24"/>
            <w:szCs w:val="24"/>
            <w:u w:val="single"/>
            <w:rtl w:val="0"/>
          </w:rPr>
          <w:t xml:space="preserve">the Smarthinking website</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38">
      <w:pPr>
        <w:keepNext w:val="1"/>
        <w:tabs>
          <w:tab w:val="left" w:pos="720"/>
          <w:tab w:val="left" w:pos="2160"/>
          <w:tab w:val="right" w:pos="10080"/>
        </w:tabs>
        <w:spacing w:before="240" w:lineRule="auto"/>
        <w:ind w:left="720" w:right="-810" w:hanging="720"/>
        <w:rPr>
          <w:rFonts w:ascii="Arial" w:cs="Arial" w:eastAsia="Arial" w:hAnsi="Arial"/>
          <w:b w:val="1"/>
          <w:sz w:val="28"/>
          <w:szCs w:val="28"/>
        </w:rPr>
      </w:pPr>
      <w:bookmarkStart w:colFirst="0" w:colLast="0" w:name="_heading=h.17dp8vu" w:id="10"/>
      <w:bookmarkEnd w:id="10"/>
      <w:r w:rsidDel="00000000" w:rsidR="00000000" w:rsidRPr="00000000">
        <w:rPr>
          <w:rFonts w:ascii="Arial" w:cs="Arial" w:eastAsia="Arial" w:hAnsi="Arial"/>
          <w:b w:val="1"/>
          <w:sz w:val="28"/>
          <w:szCs w:val="28"/>
          <w:rtl w:val="0"/>
        </w:rPr>
        <w:t xml:space="preserve">Basic Needs Support</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experiencing challenges with food, housing, financial or other unique circumstances that are impacting your education, help is just a phone call or email away. The </w:t>
      </w:r>
      <w:hyperlink r:id="rId2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Crisis Assistance and Resource Education Support </w:t>
        </w:r>
      </w:hyperlink>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CARES) office provides case management support for any enrolled student.</w:t>
      </w:r>
    </w:p>
    <w:p w:rsidR="00000000" w:rsidDel="00000000" w:rsidP="00000000" w:rsidRDefault="00000000" w:rsidRPr="00000000" w14:paraId="0000013A">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pStyle w:val="Heading3"/>
        <w:rPr>
          <w:rFonts w:ascii="Arial" w:cs="Arial" w:eastAsia="Arial" w:hAnsi="Arial"/>
        </w:rPr>
      </w:pPr>
      <w:r w:rsidDel="00000000" w:rsidR="00000000" w:rsidRPr="00000000">
        <w:rPr>
          <w:rFonts w:ascii="Arial" w:cs="Arial" w:eastAsia="Arial" w:hAnsi="Arial"/>
          <w:rtl w:val="0"/>
        </w:rPr>
        <w:t xml:space="preserve">Wellness</w:t>
      </w:r>
    </w:p>
    <w:p w:rsidR="00000000" w:rsidDel="00000000" w:rsidP="00000000" w:rsidRDefault="00000000" w:rsidRPr="00000000" w14:paraId="0000013C">
      <w:pPr>
        <w:rPr>
          <w:rFonts w:ascii="Arial" w:cs="Arial" w:eastAsia="Arial" w:hAnsi="Arial"/>
          <w:sz w:val="24"/>
          <w:szCs w:val="24"/>
        </w:rPr>
      </w:pPr>
      <w:r w:rsidDel="00000000" w:rsidR="00000000" w:rsidRPr="00000000">
        <w:rPr>
          <w:rFonts w:ascii="Arial" w:cs="Arial" w:eastAsia="Arial" w:hAnsi="Arial"/>
          <w:sz w:val="24"/>
          <w:szCs w:val="24"/>
          <w:rtl w:val="0"/>
        </w:rPr>
        <w:t xml:space="preserve">Your physical and mental health are important to your success as a college student. </w:t>
      </w:r>
      <w:hyperlink r:id="rId25">
        <w:r w:rsidDel="00000000" w:rsidR="00000000" w:rsidRPr="00000000">
          <w:rPr>
            <w:rFonts w:ascii="Arial" w:cs="Arial" w:eastAsia="Arial" w:hAnsi="Arial"/>
            <w:color w:val="0000ff"/>
            <w:sz w:val="24"/>
            <w:szCs w:val="24"/>
            <w:u w:val="single"/>
            <w:rtl w:val="0"/>
          </w:rPr>
          <w:t xml:space="preserve">Student Health and Counseling Services (SHCS)</w:t>
        </w:r>
      </w:hyperlink>
      <w:r w:rsidDel="00000000" w:rsidR="00000000" w:rsidRPr="00000000">
        <w:rPr>
          <w:rFonts w:ascii="Arial" w:cs="Arial" w:eastAsia="Arial" w:hAnsi="Arial"/>
          <w:sz w:val="24"/>
          <w:szCs w:val="24"/>
          <w:rtl w:val="0"/>
        </w:rPr>
        <w:t xml:space="preserve">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p>
    <w:p w:rsidR="00000000" w:rsidDel="00000000" w:rsidP="00000000" w:rsidRDefault="00000000" w:rsidRPr="00000000" w14:paraId="000001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pStyle w:val="Heading3"/>
        <w:rPr>
          <w:rFonts w:ascii="Arial" w:cs="Arial" w:eastAsia="Arial" w:hAnsi="Arial"/>
        </w:rPr>
      </w:pPr>
      <w:r w:rsidDel="00000000" w:rsidR="00000000" w:rsidRPr="00000000">
        <w:rPr>
          <w:rFonts w:ascii="Arial" w:cs="Arial" w:eastAsia="Arial" w:hAnsi="Arial"/>
          <w:rtl w:val="0"/>
        </w:rPr>
        <w:t xml:space="preserve">Special Note</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policies are subject to change.  It is the student’s responsibility to check Canvas for corrections or updates to the syllabus.  Any changes will be posted in Canvas.</w:t>
      </w:r>
    </w:p>
    <w:sectPr>
      <w:headerReference r:id="rId26" w:type="default"/>
      <w:footerReference r:id="rId2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entium Bas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Spring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GERO 122/222 SYLLABUS    </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rPr>
  </w:style>
  <w:style w:type="paragraph" w:styleId="Heading2">
    <w:name w:val="heading 2"/>
    <w:basedOn w:val="Normal"/>
    <w:next w:val="Normal"/>
    <w:pPr>
      <w:keepNext w:val="1"/>
    </w:pPr>
    <w:rPr>
      <w:b w:val="1"/>
      <w:sz w:val="36"/>
      <w:szCs w:val="36"/>
    </w:rPr>
  </w:style>
  <w:style w:type="paragraph" w:styleId="Heading3">
    <w:name w:val="heading 3"/>
    <w:basedOn w:val="Normal"/>
    <w:next w:val="Normal"/>
    <w:pPr>
      <w:keepNext w:val="1"/>
    </w:pPr>
    <w:rPr>
      <w:b w:val="1"/>
      <w:sz w:val="32"/>
      <w:szCs w:val="32"/>
    </w:rPr>
  </w:style>
  <w:style w:type="paragraph" w:styleId="Heading4">
    <w:name w:val="heading 4"/>
    <w:basedOn w:val="Normal"/>
    <w:next w:val="Normal"/>
    <w:pPr>
      <w:keepNext w:val="1"/>
    </w:pPr>
    <w:rPr>
      <w:rFonts w:ascii="Gentium Basic" w:cs="Gentium Basic" w:eastAsia="Gentium Basic" w:hAnsi="Gentium Basic"/>
      <w:sz w:val="28"/>
      <w:szCs w:val="28"/>
      <w:u w:val="single"/>
    </w:rPr>
  </w:style>
  <w:style w:type="paragraph" w:styleId="Heading5">
    <w:name w:val="heading 5"/>
    <w:basedOn w:val="Normal"/>
    <w:next w:val="Normal"/>
    <w:pPr>
      <w:keepNext w:val="1"/>
      <w:ind w:left="3600" w:firstLine="720"/>
    </w:pPr>
    <w:rPr>
      <w:rFonts w:ascii="Gentium Basic" w:cs="Gentium Basic" w:eastAsia="Gentium Basic" w:hAnsi="Gentium Basic"/>
      <w:sz w:val="24"/>
      <w:szCs w:val="24"/>
    </w:rPr>
  </w:style>
  <w:style w:type="paragraph" w:styleId="Heading6">
    <w:name w:val="heading 6"/>
    <w:basedOn w:val="Normal"/>
    <w:next w:val="Normal"/>
    <w:pPr>
      <w:keepNext w:val="1"/>
      <w:jc w:val="center"/>
    </w:pPr>
    <w:rPr>
      <w:rFonts w:ascii="Gentium Basic" w:cs="Gentium Basic" w:eastAsia="Gentium Basic" w:hAnsi="Gentium Basic"/>
      <w:b w:val="1"/>
      <w:sz w:val="28"/>
      <w:szCs w:val="28"/>
    </w:rPr>
  </w:style>
  <w:style w:type="paragraph" w:styleId="Title">
    <w:name w:val="Title"/>
    <w:basedOn w:val="Normal"/>
    <w:next w:val="Normal"/>
    <w:pPr>
      <w:jc w:val="center"/>
    </w:pPr>
    <w:rPr>
      <w:rFonts w:ascii="Arimo" w:cs="Arimo" w:eastAsia="Arimo" w:hAnsi="Arimo"/>
      <w:b w:val="1"/>
      <w:sz w:val="24"/>
      <w:szCs w:val="24"/>
    </w:rPr>
  </w:style>
  <w:style w:type="paragraph" w:styleId="Normal" w:default="1">
    <w:name w:val="Normal"/>
    <w:qFormat w:val="1"/>
    <w:rsid w:val="005455BC"/>
  </w:style>
  <w:style w:type="paragraph" w:styleId="Heading1">
    <w:name w:val="heading 1"/>
    <w:basedOn w:val="Normal"/>
    <w:next w:val="Normal"/>
    <w:link w:val="Heading1Char"/>
    <w:qFormat w:val="1"/>
    <w:rsid w:val="00C142C2"/>
    <w:pPr>
      <w:keepNext w:val="1"/>
      <w:jc w:val="center"/>
      <w:outlineLvl w:val="0"/>
    </w:pPr>
    <w:rPr>
      <w:b w:val="1"/>
      <w:sz w:val="36"/>
    </w:rPr>
  </w:style>
  <w:style w:type="paragraph" w:styleId="Heading2">
    <w:name w:val="heading 2"/>
    <w:basedOn w:val="Normal"/>
    <w:next w:val="Normal"/>
    <w:link w:val="Heading2Char"/>
    <w:qFormat w:val="1"/>
    <w:rsid w:val="000007CB"/>
    <w:pPr>
      <w:keepNext w:val="1"/>
      <w:outlineLvl w:val="1"/>
    </w:pPr>
    <w:rPr>
      <w:b w:val="1"/>
      <w:sz w:val="36"/>
    </w:rPr>
  </w:style>
  <w:style w:type="paragraph" w:styleId="Heading3">
    <w:name w:val="heading 3"/>
    <w:basedOn w:val="Normal"/>
    <w:next w:val="Normal"/>
    <w:link w:val="Heading3Char"/>
    <w:qFormat w:val="1"/>
    <w:rsid w:val="000007CB"/>
    <w:pPr>
      <w:keepNext w:val="1"/>
      <w:outlineLvl w:val="2"/>
    </w:pPr>
    <w:rPr>
      <w:b w:val="1"/>
      <w:sz w:val="32"/>
    </w:rPr>
  </w:style>
  <w:style w:type="paragraph" w:styleId="Heading4">
    <w:name w:val="heading 4"/>
    <w:basedOn w:val="Normal"/>
    <w:next w:val="Normal"/>
    <w:link w:val="Heading4Char"/>
    <w:qFormat w:val="1"/>
    <w:rsid w:val="005455BC"/>
    <w:pPr>
      <w:keepNext w:val="1"/>
      <w:outlineLvl w:val="3"/>
    </w:pPr>
    <w:rPr>
      <w:rFonts w:ascii="Footlight MT Light" w:hAnsi="Footlight MT Light"/>
      <w:sz w:val="28"/>
      <w:u w:val="single"/>
    </w:rPr>
  </w:style>
  <w:style w:type="paragraph" w:styleId="Heading5">
    <w:name w:val="heading 5"/>
    <w:basedOn w:val="Normal"/>
    <w:next w:val="Normal"/>
    <w:link w:val="Heading5Char"/>
    <w:qFormat w:val="1"/>
    <w:rsid w:val="005455BC"/>
    <w:pPr>
      <w:keepNext w:val="1"/>
      <w:ind w:left="3600" w:firstLine="720"/>
      <w:outlineLvl w:val="4"/>
    </w:pPr>
    <w:rPr>
      <w:rFonts w:ascii="Footlight MT Light" w:hAnsi="Footlight MT Light"/>
      <w:sz w:val="24"/>
    </w:rPr>
  </w:style>
  <w:style w:type="paragraph" w:styleId="Heading6">
    <w:name w:val="heading 6"/>
    <w:basedOn w:val="Normal"/>
    <w:next w:val="Normal"/>
    <w:link w:val="Heading6Char"/>
    <w:qFormat w:val="1"/>
    <w:rsid w:val="005455BC"/>
    <w:pPr>
      <w:keepNext w:val="1"/>
      <w:jc w:val="center"/>
      <w:outlineLvl w:val="5"/>
    </w:pPr>
    <w:rPr>
      <w:rFonts w:ascii="Footlight MT Light" w:hAnsi="Footlight MT Light"/>
      <w:b w:val="1"/>
      <w:sz w:val="28"/>
    </w:rPr>
  </w:style>
  <w:style w:type="paragraph" w:styleId="Heading7">
    <w:name w:val="heading 7"/>
    <w:basedOn w:val="Normal"/>
    <w:next w:val="Normal"/>
    <w:link w:val="Heading7Char"/>
    <w:qFormat w:val="1"/>
    <w:rsid w:val="005455BC"/>
    <w:pPr>
      <w:keepNext w:val="1"/>
      <w:jc w:val="center"/>
      <w:outlineLvl w:val="6"/>
    </w:pPr>
    <w:rPr>
      <w:rFonts w:ascii="Footlight MT Light" w:hAnsi="Footlight MT Light"/>
      <w:b w:val="1"/>
      <w:sz w:val="32"/>
    </w:rPr>
  </w:style>
  <w:style w:type="paragraph" w:styleId="Heading8">
    <w:name w:val="heading 8"/>
    <w:basedOn w:val="Normal"/>
    <w:next w:val="Normal"/>
    <w:link w:val="Heading8Char"/>
    <w:qFormat w:val="1"/>
    <w:rsid w:val="005455BC"/>
    <w:pPr>
      <w:keepNext w:val="1"/>
      <w:ind w:firstLine="360"/>
      <w:outlineLvl w:val="7"/>
    </w:pPr>
    <w:rPr>
      <w:rFonts w:ascii="Footlight MT Light" w:hAnsi="Footlight MT Light"/>
      <w:sz w:val="24"/>
    </w:rPr>
  </w:style>
  <w:style w:type="paragraph" w:styleId="Heading9">
    <w:name w:val="heading 9"/>
    <w:basedOn w:val="Normal"/>
    <w:next w:val="Normal"/>
    <w:link w:val="Heading9Char"/>
    <w:qFormat w:val="1"/>
    <w:rsid w:val="005455BC"/>
    <w:pPr>
      <w:keepNext w:val="1"/>
      <w:spacing w:line="480" w:lineRule="auto"/>
      <w:outlineLvl w:val="8"/>
    </w:pPr>
    <w:rPr>
      <w:rFonts w:ascii="Footlight MT Light" w:hAnsi="Footlight MT Light"/>
      <w:b w:val="1"/>
      <w:sz w:val="36"/>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5455BC"/>
    <w:pPr>
      <w:tabs>
        <w:tab w:val="center" w:pos="4320"/>
        <w:tab w:val="right" w:pos="8640"/>
      </w:tabs>
    </w:pPr>
  </w:style>
  <w:style w:type="paragraph" w:styleId="Footer">
    <w:name w:val="footer"/>
    <w:basedOn w:val="Normal"/>
    <w:link w:val="FooterChar"/>
    <w:rsid w:val="005455BC"/>
    <w:pPr>
      <w:tabs>
        <w:tab w:val="center" w:pos="4320"/>
        <w:tab w:val="right" w:pos="8640"/>
      </w:tabs>
    </w:pPr>
  </w:style>
  <w:style w:type="character" w:styleId="PageNumber">
    <w:name w:val="page number"/>
    <w:basedOn w:val="DefaultParagraphFont"/>
    <w:rsid w:val="005455BC"/>
  </w:style>
  <w:style w:type="paragraph" w:styleId="BodyText2">
    <w:name w:val="Body Text 2"/>
    <w:basedOn w:val="Normal"/>
    <w:link w:val="BodyText2Char"/>
    <w:rsid w:val="005455BC"/>
    <w:pPr>
      <w:ind w:firstLine="450"/>
    </w:pPr>
    <w:rPr>
      <w:rFonts w:ascii="Verdana" w:hAnsi="Verdana"/>
      <w:sz w:val="24"/>
    </w:rPr>
  </w:style>
  <w:style w:type="paragraph" w:styleId="BodyText">
    <w:name w:val="Body Text"/>
    <w:basedOn w:val="Normal"/>
    <w:link w:val="BodyTextChar"/>
    <w:rsid w:val="005455BC"/>
    <w:pPr>
      <w:jc w:val="center"/>
    </w:pPr>
    <w:rPr>
      <w:rFonts w:ascii="Footlight MT Light" w:hAnsi="Footlight MT Light"/>
      <w:b w:val="1"/>
      <w:sz w:val="36"/>
      <w:u w:val="single"/>
    </w:rPr>
  </w:style>
  <w:style w:type="paragraph" w:styleId="BodyText3">
    <w:name w:val="Body Text 3"/>
    <w:basedOn w:val="Normal"/>
    <w:link w:val="BodyText3Char"/>
    <w:rsid w:val="005455BC"/>
    <w:rPr>
      <w:color w:val="000000"/>
      <w:sz w:val="24"/>
    </w:rPr>
  </w:style>
  <w:style w:type="paragraph" w:styleId="BodyTextIndent2">
    <w:name w:val="Body Text Indent 2"/>
    <w:basedOn w:val="Normal"/>
    <w:link w:val="BodyTextIndent2Char"/>
    <w:rsid w:val="005455BC"/>
    <w:pPr>
      <w:ind w:firstLine="270"/>
    </w:pPr>
    <w:rPr>
      <w:rFonts w:ascii="Verdana" w:hAnsi="Verdana"/>
      <w:sz w:val="24"/>
    </w:rPr>
  </w:style>
  <w:style w:type="paragraph" w:styleId="BodyTextIndent3">
    <w:name w:val="Body Text Indent 3"/>
    <w:basedOn w:val="Normal"/>
    <w:link w:val="BodyTextIndent3Char"/>
    <w:rsid w:val="005455BC"/>
    <w:pPr>
      <w:ind w:firstLine="360"/>
    </w:pPr>
    <w:rPr>
      <w:rFonts w:ascii="Verdana" w:hAnsi="Verdana"/>
      <w:sz w:val="24"/>
    </w:rPr>
  </w:style>
  <w:style w:type="character" w:styleId="Hyperlink">
    <w:name w:val="Hyperlink"/>
    <w:rsid w:val="00CA6C41"/>
    <w:rPr>
      <w:color w:val="0000ff"/>
      <w:u w:val="single"/>
    </w:rPr>
  </w:style>
  <w:style w:type="paragraph" w:styleId="z-TopofForm">
    <w:name w:val="HTML Top of Form"/>
    <w:basedOn w:val="Normal"/>
    <w:link w:val="z-TopofFormChar"/>
    <w:rsid w:val="00E14C4B"/>
    <w:rPr>
      <w:sz w:val="24"/>
    </w:rPr>
  </w:style>
  <w:style w:type="paragraph" w:styleId="Title">
    <w:name w:val="Title"/>
    <w:basedOn w:val="Normal"/>
    <w:link w:val="TitleChar"/>
    <w:qFormat w:val="1"/>
    <w:rsid w:val="00FA6239"/>
    <w:pPr>
      <w:jc w:val="center"/>
    </w:pPr>
    <w:rPr>
      <w:rFonts w:ascii="Geneva" w:eastAsia="Times" w:hAnsi="Geneva"/>
      <w:b w:val="1"/>
      <w:sz w:val="24"/>
    </w:rPr>
  </w:style>
  <w:style w:type="character" w:styleId="style31" w:customStyle="1">
    <w:name w:val="style31"/>
    <w:rsid w:val="00FA6239"/>
    <w:rPr>
      <w:sz w:val="24"/>
      <w:szCs w:val="24"/>
    </w:rPr>
  </w:style>
  <w:style w:type="table" w:styleId="TableGrid">
    <w:name w:val="Table Grid"/>
    <w:basedOn w:val="TableNormal"/>
    <w:uiPriority w:val="39"/>
    <w:rsid w:val="004D01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umberedList" w:customStyle="1">
    <w:name w:val="Numbered List"/>
    <w:basedOn w:val="Normal"/>
    <w:rsid w:val="006C1DCE"/>
    <w:pPr>
      <w:numPr>
        <w:numId w:val="2"/>
      </w:numPr>
    </w:pPr>
    <w:rPr>
      <w:rFonts w:ascii="Verdana" w:hAnsi="Verdana"/>
      <w:spacing w:val="8"/>
      <w:sz w:val="16"/>
      <w:szCs w:val="16"/>
    </w:rPr>
  </w:style>
  <w:style w:type="paragraph" w:styleId="Numbers" w:customStyle="1">
    <w:name w:val="Numbers"/>
    <w:basedOn w:val="Normal"/>
    <w:rsid w:val="006C1DCE"/>
    <w:pPr>
      <w:jc w:val="center"/>
    </w:pPr>
    <w:rPr>
      <w:rFonts w:ascii="Verdana" w:hAnsi="Verdana"/>
      <w:color w:val="000000"/>
      <w:spacing w:val="8"/>
      <w:sz w:val="16"/>
      <w:szCs w:val="16"/>
    </w:rPr>
  </w:style>
  <w:style w:type="paragraph" w:styleId="FreeForm" w:customStyle="1">
    <w:name w:val="Free Form"/>
    <w:rsid w:val="005104C7"/>
    <w:rPr>
      <w:rFonts w:ascii="Calibri" w:eastAsia="ヒラギノ角ゴ Pro W3" w:hAnsi="Calibri"/>
      <w:color w:val="000000"/>
      <w:sz w:val="22"/>
    </w:rPr>
  </w:style>
  <w:style w:type="paragraph" w:styleId="BodyTextIndent">
    <w:name w:val="Body Text Indent"/>
    <w:basedOn w:val="Normal"/>
    <w:link w:val="BodyTextIndentChar"/>
    <w:rsid w:val="00CE7BD0"/>
    <w:pPr>
      <w:spacing w:after="120"/>
      <w:ind w:left="360"/>
    </w:pPr>
  </w:style>
  <w:style w:type="paragraph" w:styleId="Default" w:customStyle="1">
    <w:name w:val="Default"/>
    <w:rsid w:val="00341363"/>
    <w:pPr>
      <w:autoSpaceDE w:val="0"/>
      <w:autoSpaceDN w:val="0"/>
      <w:adjustRightInd w:val="0"/>
    </w:pPr>
    <w:rPr>
      <w:color w:val="000000"/>
      <w:sz w:val="24"/>
      <w:szCs w:val="24"/>
    </w:rPr>
  </w:style>
  <w:style w:type="paragraph" w:styleId="ListParagraph">
    <w:name w:val="List Paragraph"/>
    <w:basedOn w:val="Normal"/>
    <w:uiPriority w:val="34"/>
    <w:qFormat w:val="1"/>
    <w:rsid w:val="00741B57"/>
    <w:pPr>
      <w:spacing w:after="200" w:line="276" w:lineRule="auto"/>
      <w:ind w:left="720"/>
      <w:contextualSpacing w:val="1"/>
    </w:pPr>
    <w:rPr>
      <w:rFonts w:ascii="Calibri" w:eastAsia="Calibri" w:hAnsi="Calibri"/>
      <w:sz w:val="22"/>
      <w:szCs w:val="22"/>
    </w:rPr>
  </w:style>
  <w:style w:type="character" w:styleId="z-TopofFormChar" w:customStyle="1">
    <w:name w:val="z-Top of Form Char"/>
    <w:link w:val="z-TopofForm"/>
    <w:rsid w:val="00741B57"/>
    <w:rPr>
      <w:sz w:val="24"/>
    </w:rPr>
  </w:style>
  <w:style w:type="character" w:styleId="HeaderChar" w:customStyle="1">
    <w:name w:val="Header Char"/>
    <w:link w:val="Header"/>
    <w:uiPriority w:val="99"/>
    <w:rsid w:val="00E83BDD"/>
  </w:style>
  <w:style w:type="paragraph" w:styleId="BalloonText">
    <w:name w:val="Balloon Text"/>
    <w:basedOn w:val="Normal"/>
    <w:link w:val="BalloonTextChar"/>
    <w:rsid w:val="006D5AC9"/>
    <w:rPr>
      <w:rFonts w:ascii="Tahoma" w:cs="Tahoma" w:hAnsi="Tahoma"/>
      <w:sz w:val="16"/>
      <w:szCs w:val="16"/>
    </w:rPr>
  </w:style>
  <w:style w:type="character" w:styleId="BalloonTextChar" w:customStyle="1">
    <w:name w:val="Balloon Text Char"/>
    <w:link w:val="BalloonText"/>
    <w:rsid w:val="006D5AC9"/>
    <w:rPr>
      <w:rFonts w:ascii="Tahoma" w:cs="Tahoma" w:hAnsi="Tahoma"/>
      <w:sz w:val="16"/>
      <w:szCs w:val="16"/>
    </w:rPr>
  </w:style>
  <w:style w:type="character" w:styleId="TitleChar" w:customStyle="1">
    <w:name w:val="Title Char"/>
    <w:link w:val="Title"/>
    <w:rsid w:val="0090389B"/>
    <w:rPr>
      <w:rFonts w:ascii="Geneva" w:eastAsia="Times" w:hAnsi="Geneva"/>
      <w:b w:val="1"/>
      <w:sz w:val="24"/>
    </w:rPr>
  </w:style>
  <w:style w:type="character" w:styleId="Emphasis">
    <w:name w:val="Emphasis"/>
    <w:uiPriority w:val="20"/>
    <w:qFormat w:val="1"/>
    <w:rsid w:val="00A75C1D"/>
    <w:rPr>
      <w:i w:val="1"/>
      <w:iCs w:val="1"/>
    </w:rPr>
  </w:style>
  <w:style w:type="paragraph" w:styleId="NoSpacing">
    <w:name w:val="No Spacing"/>
    <w:uiPriority w:val="1"/>
    <w:qFormat w:val="1"/>
    <w:rsid w:val="00407AB2"/>
    <w:rPr>
      <w:rFonts w:ascii="Calibri" w:eastAsia="Calibri" w:hAnsi="Calibri"/>
      <w:sz w:val="22"/>
      <w:szCs w:val="22"/>
    </w:rPr>
  </w:style>
  <w:style w:type="paragraph" w:styleId="Standard" w:customStyle="1">
    <w:name w:val="Standard"/>
    <w:rsid w:val="00BC67DA"/>
    <w:pPr>
      <w:suppressAutoHyphens w:val="1"/>
      <w:autoSpaceDN w:val="0"/>
      <w:textAlignment w:val="baseline"/>
    </w:pPr>
    <w:rPr>
      <w:kern w:val="3"/>
      <w:sz w:val="24"/>
      <w:szCs w:val="24"/>
      <w:lang w:val="ru-RU"/>
    </w:rPr>
  </w:style>
  <w:style w:type="character" w:styleId="FollowedHyperlink">
    <w:name w:val="FollowedHyperlink"/>
    <w:basedOn w:val="DefaultParagraphFont"/>
    <w:rsid w:val="000806C2"/>
    <w:rPr>
      <w:color w:val="800080" w:themeColor="followedHyperlink"/>
      <w:u w:val="single"/>
    </w:rPr>
  </w:style>
  <w:style w:type="paragraph" w:styleId="NormalWeb">
    <w:name w:val="Normal (Web)"/>
    <w:basedOn w:val="Normal"/>
    <w:uiPriority w:val="99"/>
    <w:unhideWhenUsed w:val="1"/>
    <w:rsid w:val="00A20200"/>
    <w:pPr>
      <w:spacing w:after="100" w:afterAutospacing="1" w:before="100" w:beforeAutospacing="1"/>
    </w:pPr>
    <w:rPr>
      <w:sz w:val="24"/>
      <w:szCs w:val="24"/>
    </w:rPr>
  </w:style>
  <w:style w:type="character" w:styleId="Strong">
    <w:name w:val="Strong"/>
    <w:basedOn w:val="DefaultParagraphFont"/>
    <w:uiPriority w:val="22"/>
    <w:qFormat w:val="1"/>
    <w:rsid w:val="00E24E5F"/>
    <w:rPr>
      <w:b w:val="1"/>
      <w:bCs w:val="1"/>
    </w:rPr>
  </w:style>
  <w:style w:type="character" w:styleId="apple-converted-space" w:customStyle="1">
    <w:name w:val="apple-converted-space"/>
    <w:basedOn w:val="DefaultParagraphFont"/>
    <w:rsid w:val="00E24E5F"/>
  </w:style>
  <w:style w:type="character" w:styleId="Heading1Char" w:customStyle="1">
    <w:name w:val="Heading 1 Char"/>
    <w:basedOn w:val="DefaultParagraphFont"/>
    <w:link w:val="Heading1"/>
    <w:rsid w:val="00C142C2"/>
    <w:rPr>
      <w:b w:val="1"/>
      <w:sz w:val="36"/>
    </w:rPr>
  </w:style>
  <w:style w:type="character" w:styleId="Heading2Char" w:customStyle="1">
    <w:name w:val="Heading 2 Char"/>
    <w:basedOn w:val="DefaultParagraphFont"/>
    <w:link w:val="Heading2"/>
    <w:rsid w:val="000007CB"/>
    <w:rPr>
      <w:b w:val="1"/>
      <w:sz w:val="36"/>
    </w:rPr>
  </w:style>
  <w:style w:type="character" w:styleId="Heading3Char" w:customStyle="1">
    <w:name w:val="Heading 3 Char"/>
    <w:basedOn w:val="DefaultParagraphFont"/>
    <w:link w:val="Heading3"/>
    <w:rsid w:val="000007CB"/>
    <w:rPr>
      <w:b w:val="1"/>
      <w:sz w:val="32"/>
    </w:rPr>
  </w:style>
  <w:style w:type="character" w:styleId="Heading4Char" w:customStyle="1">
    <w:name w:val="Heading 4 Char"/>
    <w:basedOn w:val="DefaultParagraphFont"/>
    <w:link w:val="Heading4"/>
    <w:rsid w:val="001C15D7"/>
    <w:rPr>
      <w:rFonts w:ascii="Footlight MT Light" w:hAnsi="Footlight MT Light"/>
      <w:sz w:val="28"/>
      <w:u w:val="single"/>
    </w:rPr>
  </w:style>
  <w:style w:type="character" w:styleId="Heading5Char" w:customStyle="1">
    <w:name w:val="Heading 5 Char"/>
    <w:basedOn w:val="DefaultParagraphFont"/>
    <w:link w:val="Heading5"/>
    <w:rsid w:val="001C15D7"/>
    <w:rPr>
      <w:rFonts w:ascii="Footlight MT Light" w:hAnsi="Footlight MT Light"/>
      <w:sz w:val="24"/>
    </w:rPr>
  </w:style>
  <w:style w:type="character" w:styleId="Heading6Char" w:customStyle="1">
    <w:name w:val="Heading 6 Char"/>
    <w:basedOn w:val="DefaultParagraphFont"/>
    <w:link w:val="Heading6"/>
    <w:rsid w:val="001C15D7"/>
    <w:rPr>
      <w:rFonts w:ascii="Footlight MT Light" w:hAnsi="Footlight MT Light"/>
      <w:b w:val="1"/>
      <w:sz w:val="28"/>
    </w:rPr>
  </w:style>
  <w:style w:type="character" w:styleId="Heading7Char" w:customStyle="1">
    <w:name w:val="Heading 7 Char"/>
    <w:basedOn w:val="DefaultParagraphFont"/>
    <w:link w:val="Heading7"/>
    <w:rsid w:val="001C15D7"/>
    <w:rPr>
      <w:rFonts w:ascii="Footlight MT Light" w:hAnsi="Footlight MT Light"/>
      <w:b w:val="1"/>
      <w:sz w:val="32"/>
    </w:rPr>
  </w:style>
  <w:style w:type="character" w:styleId="BodyTextChar" w:customStyle="1">
    <w:name w:val="Body Text Char"/>
    <w:basedOn w:val="DefaultParagraphFont"/>
    <w:link w:val="BodyText"/>
    <w:rsid w:val="001C15D7"/>
    <w:rPr>
      <w:rFonts w:ascii="Footlight MT Light" w:hAnsi="Footlight MT Light"/>
      <w:b w:val="1"/>
      <w:sz w:val="36"/>
      <w:u w:val="single"/>
    </w:rPr>
  </w:style>
  <w:style w:type="character" w:styleId="BodyTextIndentChar" w:customStyle="1">
    <w:name w:val="Body Text Indent Char"/>
    <w:basedOn w:val="DefaultParagraphFont"/>
    <w:link w:val="BodyTextIndent"/>
    <w:rsid w:val="001C15D7"/>
  </w:style>
  <w:style w:type="character" w:styleId="BodyTextIndent2Char" w:customStyle="1">
    <w:name w:val="Body Text Indent 2 Char"/>
    <w:basedOn w:val="DefaultParagraphFont"/>
    <w:link w:val="BodyTextIndent2"/>
    <w:rsid w:val="001C15D7"/>
    <w:rPr>
      <w:rFonts w:ascii="Verdana" w:hAnsi="Verdana"/>
      <w:sz w:val="24"/>
    </w:rPr>
  </w:style>
  <w:style w:type="character" w:styleId="BodyTextIndent3Char" w:customStyle="1">
    <w:name w:val="Body Text Indent 3 Char"/>
    <w:basedOn w:val="DefaultParagraphFont"/>
    <w:link w:val="BodyTextIndent3"/>
    <w:rsid w:val="001C15D7"/>
    <w:rPr>
      <w:rFonts w:ascii="Verdana" w:hAnsi="Verdana"/>
      <w:sz w:val="24"/>
    </w:rPr>
  </w:style>
  <w:style w:type="paragraph" w:styleId="BlockText">
    <w:name w:val="Block Text"/>
    <w:basedOn w:val="Normal"/>
    <w:rsid w:val="001C15D7"/>
    <w:pPr>
      <w:widowControl w:val="0"/>
      <w:tabs>
        <w:tab w:val="left" w:pos="180"/>
        <w:tab w:val="left" w:pos="800"/>
        <w:tab w:val="left" w:pos="1520"/>
      </w:tabs>
      <w:ind w:left="360" w:right="400"/>
      <w:jc w:val="center"/>
    </w:pPr>
    <w:rPr>
      <w:rFonts w:ascii="Arial" w:hAnsi="Arial"/>
    </w:rPr>
  </w:style>
  <w:style w:type="character" w:styleId="BodyText2Char" w:customStyle="1">
    <w:name w:val="Body Text 2 Char"/>
    <w:basedOn w:val="DefaultParagraphFont"/>
    <w:link w:val="BodyText2"/>
    <w:rsid w:val="001C15D7"/>
    <w:rPr>
      <w:rFonts w:ascii="Verdana" w:hAnsi="Verdana"/>
      <w:sz w:val="24"/>
    </w:rPr>
  </w:style>
  <w:style w:type="paragraph" w:styleId="DocumentMap">
    <w:name w:val="Document Map"/>
    <w:basedOn w:val="Normal"/>
    <w:link w:val="DocumentMapChar"/>
    <w:rsid w:val="001C15D7"/>
    <w:pPr>
      <w:shd w:color="auto" w:fill="000080" w:val="clear"/>
    </w:pPr>
    <w:rPr>
      <w:rFonts w:ascii="Tahoma" w:cs="Tahoma" w:hAnsi="Tahoma"/>
    </w:rPr>
  </w:style>
  <w:style w:type="character" w:styleId="DocumentMapChar" w:customStyle="1">
    <w:name w:val="Document Map Char"/>
    <w:basedOn w:val="DefaultParagraphFont"/>
    <w:link w:val="DocumentMap"/>
    <w:rsid w:val="001C15D7"/>
    <w:rPr>
      <w:rFonts w:ascii="Tahoma" w:cs="Tahoma" w:hAnsi="Tahoma"/>
      <w:shd w:color="auto" w:fill="000080" w:val="clear"/>
    </w:rPr>
  </w:style>
  <w:style w:type="character" w:styleId="FooterChar" w:customStyle="1">
    <w:name w:val="Footer Char"/>
    <w:basedOn w:val="DefaultParagraphFont"/>
    <w:link w:val="Footer"/>
    <w:rsid w:val="001C15D7"/>
  </w:style>
  <w:style w:type="paragraph" w:styleId="ReturnAddress" w:customStyle="1">
    <w:name w:val="Return Address"/>
    <w:basedOn w:val="Normal"/>
    <w:rsid w:val="001C15D7"/>
    <w:rPr>
      <w:sz w:val="24"/>
      <w:szCs w:val="24"/>
    </w:rPr>
  </w:style>
  <w:style w:type="paragraph" w:styleId="Date">
    <w:name w:val="Date"/>
    <w:basedOn w:val="Normal"/>
    <w:next w:val="Normal"/>
    <w:link w:val="DateChar"/>
    <w:rsid w:val="001C15D7"/>
    <w:rPr>
      <w:sz w:val="24"/>
      <w:szCs w:val="24"/>
    </w:rPr>
  </w:style>
  <w:style w:type="character" w:styleId="DateChar" w:customStyle="1">
    <w:name w:val="Date Char"/>
    <w:basedOn w:val="DefaultParagraphFont"/>
    <w:link w:val="Date"/>
    <w:rsid w:val="001C15D7"/>
    <w:rPr>
      <w:sz w:val="24"/>
      <w:szCs w:val="24"/>
    </w:rPr>
  </w:style>
  <w:style w:type="paragraph" w:styleId="ReferenceLine" w:customStyle="1">
    <w:name w:val="Reference Line"/>
    <w:basedOn w:val="BodyText"/>
    <w:rsid w:val="001C15D7"/>
    <w:pPr>
      <w:spacing w:after="120"/>
      <w:jc w:val="left"/>
    </w:pPr>
    <w:rPr>
      <w:rFonts w:ascii="Times New Roman" w:hAnsi="Times New Roman"/>
      <w:b w:val="0"/>
      <w:sz w:val="24"/>
      <w:szCs w:val="24"/>
      <w:u w:val="none"/>
    </w:rPr>
  </w:style>
  <w:style w:type="paragraph" w:styleId="InsideAddressName" w:customStyle="1">
    <w:name w:val="Inside Address Name"/>
    <w:basedOn w:val="Normal"/>
    <w:rsid w:val="001C15D7"/>
    <w:rPr>
      <w:sz w:val="24"/>
      <w:szCs w:val="24"/>
    </w:rPr>
  </w:style>
  <w:style w:type="paragraph" w:styleId="InsideAddress" w:customStyle="1">
    <w:name w:val="Inside Address"/>
    <w:basedOn w:val="Normal"/>
    <w:rsid w:val="001C15D7"/>
    <w:rPr>
      <w:sz w:val="24"/>
      <w:szCs w:val="24"/>
    </w:rPr>
  </w:style>
  <w:style w:type="paragraph" w:styleId="Salutation">
    <w:name w:val="Salutation"/>
    <w:basedOn w:val="Normal"/>
    <w:next w:val="Normal"/>
    <w:link w:val="SalutationChar"/>
    <w:rsid w:val="001C15D7"/>
    <w:rPr>
      <w:sz w:val="24"/>
      <w:szCs w:val="24"/>
    </w:rPr>
  </w:style>
  <w:style w:type="character" w:styleId="SalutationChar" w:customStyle="1">
    <w:name w:val="Salutation Char"/>
    <w:basedOn w:val="DefaultParagraphFont"/>
    <w:link w:val="Salutation"/>
    <w:rsid w:val="001C15D7"/>
    <w:rPr>
      <w:sz w:val="24"/>
      <w:szCs w:val="24"/>
    </w:rPr>
  </w:style>
  <w:style w:type="paragraph" w:styleId="Closing">
    <w:name w:val="Closing"/>
    <w:basedOn w:val="Normal"/>
    <w:link w:val="ClosingChar"/>
    <w:rsid w:val="001C15D7"/>
    <w:rPr>
      <w:sz w:val="24"/>
      <w:szCs w:val="24"/>
    </w:rPr>
  </w:style>
  <w:style w:type="character" w:styleId="ClosingChar" w:customStyle="1">
    <w:name w:val="Closing Char"/>
    <w:basedOn w:val="DefaultParagraphFont"/>
    <w:link w:val="Closing"/>
    <w:rsid w:val="001C15D7"/>
    <w:rPr>
      <w:sz w:val="24"/>
      <w:szCs w:val="24"/>
    </w:rPr>
  </w:style>
  <w:style w:type="paragraph" w:styleId="Signature">
    <w:name w:val="Signature"/>
    <w:basedOn w:val="Normal"/>
    <w:link w:val="SignatureChar"/>
    <w:rsid w:val="001C15D7"/>
    <w:rPr>
      <w:sz w:val="24"/>
      <w:szCs w:val="24"/>
    </w:rPr>
  </w:style>
  <w:style w:type="character" w:styleId="SignatureChar" w:customStyle="1">
    <w:name w:val="Signature Char"/>
    <w:basedOn w:val="DefaultParagraphFont"/>
    <w:link w:val="Signature"/>
    <w:rsid w:val="001C15D7"/>
    <w:rPr>
      <w:sz w:val="24"/>
      <w:szCs w:val="24"/>
    </w:rPr>
  </w:style>
  <w:style w:type="paragraph" w:styleId="SignatureJobTitle" w:customStyle="1">
    <w:name w:val="Signature Job Title"/>
    <w:basedOn w:val="Signature"/>
    <w:rsid w:val="001C15D7"/>
  </w:style>
  <w:style w:type="paragraph" w:styleId="SignatureCompany" w:customStyle="1">
    <w:name w:val="Signature Company"/>
    <w:basedOn w:val="Signature"/>
    <w:rsid w:val="001C15D7"/>
  </w:style>
  <w:style w:type="character" w:styleId="style251" w:customStyle="1">
    <w:name w:val="style251"/>
    <w:rsid w:val="001C15D7"/>
    <w:rPr>
      <w:rFonts w:ascii="Arial" w:cs="Arial" w:hAnsi="Arial" w:hint="default"/>
      <w:sz w:val="24"/>
      <w:szCs w:val="24"/>
    </w:rPr>
  </w:style>
  <w:style w:type="table" w:styleId="LightList-Accent11" w:customStyle="1">
    <w:name w:val="Light List - Accent 11"/>
    <w:basedOn w:val="TableNormal"/>
    <w:uiPriority w:val="61"/>
    <w:rsid w:val="00646310"/>
    <w:rPr>
      <w:rFonts w:asciiTheme="minorHAnsi" w:cstheme="minorBidi" w:eastAsiaTheme="minorHAnsi" w:hAnsiTheme="minorHAnsi"/>
      <w:sz w:val="22"/>
      <w:szCs w:val="22"/>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646310"/>
    <w:rPr>
      <w:rFonts w:asciiTheme="minorHAnsi" w:cstheme="minorBidi" w:eastAsiaTheme="minorHAnsi" w:hAnsiTheme="minorHAnsi"/>
      <w:sz w:val="22"/>
      <w:szCs w:val="22"/>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Grid-Accent3">
    <w:name w:val="Light Grid Accent 3"/>
    <w:basedOn w:val="TableNormal"/>
    <w:uiPriority w:val="62"/>
    <w:rsid w:val="00646310"/>
    <w:rPr>
      <w:rFonts w:asciiTheme="minorHAnsi" w:cstheme="minorBidi" w:eastAsiaTheme="minorHAnsi" w:hAnsiTheme="minorHAnsi"/>
      <w:sz w:val="22"/>
      <w:szCs w:val="22"/>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TableClassic2">
    <w:name w:val="Table Classic 2"/>
    <w:basedOn w:val="TableNormal"/>
    <w:rsid w:val="001A0902"/>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Grid8">
    <w:name w:val="Table Grid 8"/>
    <w:basedOn w:val="TableNormal"/>
    <w:rsid w:val="001A0902"/>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paragraph" w:styleId="xmsonormal" w:customStyle="1">
    <w:name w:val="x_msonormal"/>
    <w:basedOn w:val="Normal"/>
    <w:rsid w:val="0023753B"/>
    <w:pPr>
      <w:spacing w:after="100" w:afterAutospacing="1" w:before="100" w:beforeAutospacing="1"/>
    </w:pPr>
    <w:rPr>
      <w:sz w:val="24"/>
      <w:szCs w:val="24"/>
    </w:rPr>
  </w:style>
  <w:style w:type="character" w:styleId="CommentReference">
    <w:name w:val="annotation reference"/>
    <w:basedOn w:val="DefaultParagraphFont"/>
    <w:semiHidden w:val="1"/>
    <w:unhideWhenUsed w:val="1"/>
    <w:rsid w:val="006A746B"/>
    <w:rPr>
      <w:sz w:val="16"/>
      <w:szCs w:val="16"/>
    </w:rPr>
  </w:style>
  <w:style w:type="paragraph" w:styleId="CommentText">
    <w:name w:val="annotation text"/>
    <w:basedOn w:val="Normal"/>
    <w:link w:val="CommentTextChar"/>
    <w:semiHidden w:val="1"/>
    <w:unhideWhenUsed w:val="1"/>
    <w:rsid w:val="006A746B"/>
  </w:style>
  <w:style w:type="character" w:styleId="CommentTextChar" w:customStyle="1">
    <w:name w:val="Comment Text Char"/>
    <w:basedOn w:val="DefaultParagraphFont"/>
    <w:link w:val="CommentText"/>
    <w:semiHidden w:val="1"/>
    <w:rsid w:val="006A746B"/>
  </w:style>
  <w:style w:type="paragraph" w:styleId="CommentSubject">
    <w:name w:val="annotation subject"/>
    <w:basedOn w:val="CommentText"/>
    <w:next w:val="CommentText"/>
    <w:link w:val="CommentSubjectChar"/>
    <w:semiHidden w:val="1"/>
    <w:unhideWhenUsed w:val="1"/>
    <w:rsid w:val="006A746B"/>
    <w:rPr>
      <w:b w:val="1"/>
      <w:bCs w:val="1"/>
    </w:rPr>
  </w:style>
  <w:style w:type="character" w:styleId="CommentSubjectChar" w:customStyle="1">
    <w:name w:val="Comment Subject Char"/>
    <w:basedOn w:val="CommentTextChar"/>
    <w:link w:val="CommentSubject"/>
    <w:semiHidden w:val="1"/>
    <w:rsid w:val="006A746B"/>
    <w:rPr>
      <w:b w:val="1"/>
      <w:bCs w:val="1"/>
    </w:rPr>
  </w:style>
  <w:style w:type="character" w:styleId="Heading8Char" w:customStyle="1">
    <w:name w:val="Heading 8 Char"/>
    <w:basedOn w:val="DefaultParagraphFont"/>
    <w:link w:val="Heading8"/>
    <w:rsid w:val="00CC311F"/>
    <w:rPr>
      <w:rFonts w:ascii="Footlight MT Light" w:hAnsi="Footlight MT Light"/>
      <w:sz w:val="24"/>
    </w:rPr>
  </w:style>
  <w:style w:type="character" w:styleId="Heading9Char" w:customStyle="1">
    <w:name w:val="Heading 9 Char"/>
    <w:basedOn w:val="DefaultParagraphFont"/>
    <w:link w:val="Heading9"/>
    <w:rsid w:val="00CC311F"/>
    <w:rPr>
      <w:rFonts w:ascii="Footlight MT Light" w:hAnsi="Footlight MT Light"/>
      <w:b w:val="1"/>
      <w:sz w:val="36"/>
      <w:u w:val="single"/>
    </w:rPr>
  </w:style>
  <w:style w:type="character" w:styleId="BodyText3Char" w:customStyle="1">
    <w:name w:val="Body Text 3 Char"/>
    <w:basedOn w:val="DefaultParagraphFont"/>
    <w:link w:val="BodyText3"/>
    <w:rsid w:val="00CC311F"/>
    <w:rPr>
      <w:color w:val="000000"/>
      <w:sz w:val="24"/>
    </w:rPr>
  </w:style>
  <w:style w:type="character" w:styleId="UnresolvedMention">
    <w:name w:val="Unresolved Mention"/>
    <w:basedOn w:val="DefaultParagraphFont"/>
    <w:uiPriority w:val="99"/>
    <w:semiHidden w:val="1"/>
    <w:unhideWhenUsed w:val="1"/>
    <w:rsid w:val="00991EF8"/>
    <w:rPr>
      <w:color w:val="605e5c"/>
      <w:shd w:color="auto" w:fill="e1dfdd" w:val="clear"/>
    </w:rPr>
  </w:style>
  <w:style w:type="paragraph" w:styleId="Document1" w:customStyle="1">
    <w:name w:val="Document 1"/>
    <w:rsid w:val="002209C9"/>
    <w:pPr>
      <w:keepNext w:val="1"/>
      <w:keepLines w:val="1"/>
      <w:tabs>
        <w:tab w:val="left" w:pos="-720"/>
      </w:tabs>
      <w:suppressAutoHyphens w:val="1"/>
    </w:pPr>
    <w:rPr>
      <w:sz w:val="24"/>
    </w:rPr>
  </w:style>
  <w:style w:type="paragraph" w:styleId="CM37" w:customStyle="1">
    <w:name w:val="CM37"/>
    <w:basedOn w:val="Default"/>
    <w:next w:val="Default"/>
    <w:rsid w:val="002209C9"/>
    <w:pPr>
      <w:widowControl w:val="0"/>
      <w:spacing w:after="268"/>
    </w:pPr>
    <w:rPr>
      <w:rFonts w:ascii="Comic Sans MS" w:hAnsi="Comic Sans MS"/>
      <w:color w:val="auto"/>
    </w:rPr>
  </w:style>
  <w:style w:type="paragraph" w:styleId="Paragraphs" w:customStyle="1">
    <w:name w:val="Paragraphs"/>
    <w:basedOn w:val="Normal"/>
    <w:qFormat w:val="1"/>
    <w:rsid w:val="002209C9"/>
    <w:pPr>
      <w:widowControl w:val="0"/>
      <w:autoSpaceDE w:val="0"/>
      <w:autoSpaceDN w:val="0"/>
      <w:adjustRightInd w:val="0"/>
      <w:spacing w:after="240"/>
      <w:ind w:left="720"/>
    </w:pPr>
    <w:rPr>
      <w:rFonts w:ascii="Verdana" w:cs="Verdana" w:eastAsia="Cambria" w:hAnsi="Verdana"/>
      <w:kern w:val="1"/>
      <w:sz w:val="2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m.csus.edu/sacstate/labstats/index" TargetMode="External"/><Relationship Id="rId22" Type="http://schemas.openxmlformats.org/officeDocument/2006/relationships/hyperlink" Target="mailto:wc@csus.edu" TargetMode="External"/><Relationship Id="rId21" Type="http://schemas.openxmlformats.org/officeDocument/2006/relationships/hyperlink" Target="https://www.csus.edu/undergraduate-studies/writing-program/reading-writing-center.html" TargetMode="External"/><Relationship Id="rId24" Type="http://schemas.openxmlformats.org/officeDocument/2006/relationships/hyperlink" Target="https://www.csus.edu/student-affairs/crisis-assistance-resource-education-support/" TargetMode="External"/><Relationship Id="rId23" Type="http://schemas.openxmlformats.org/officeDocument/2006/relationships/hyperlink" Target="https://services.smarthink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canvaslms.com/t5/Video-Guide/Canvas-Overview-Students/ta-p/383771" TargetMode="External"/><Relationship Id="rId26" Type="http://schemas.openxmlformats.org/officeDocument/2006/relationships/header" Target="header1.xml"/><Relationship Id="rId25" Type="http://schemas.openxmlformats.org/officeDocument/2006/relationships/hyperlink" Target="https://www.csus.edu/student-life/health-counseling/"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ignupgenius.com/go/10c094aafa62ca5ff2-office" TargetMode="External"/><Relationship Id="rId8" Type="http://schemas.openxmlformats.org/officeDocument/2006/relationships/hyperlink" Target="mailto:tara.sharpp@csus.edu" TargetMode="External"/><Relationship Id="rId11" Type="http://schemas.openxmlformats.org/officeDocument/2006/relationships/hyperlink" Target="https://www.csus.edu/academic-affairs/internal/_internal/_documents/student-excused-absence-policy.pdf" TargetMode="External"/><Relationship Id="rId10" Type="http://schemas.openxmlformats.org/officeDocument/2006/relationships/hyperlink" Target="https://www.csus.edu/information-resources-technology/software-catalog/" TargetMode="External"/><Relationship Id="rId13" Type="http://schemas.openxmlformats.org/officeDocument/2006/relationships/hyperlink" Target="https://www.cdc.gov/coronavirus/2019-ncov/symptoms-testing/symptoms.html" TargetMode="External"/><Relationship Id="rId12" Type="http://schemas.openxmlformats.org/officeDocument/2006/relationships/hyperlink" Target="https://www.csus.edu/umanual/student/stu-0112.htm" TargetMode="External"/><Relationship Id="rId15" Type="http://schemas.openxmlformats.org/officeDocument/2006/relationships/hyperlink" Target="https://www.csus.edu/umanual/student/stu-100.htm" TargetMode="External"/><Relationship Id="rId14" Type="http://schemas.openxmlformats.org/officeDocument/2006/relationships/hyperlink" Target="https://www.csus.edu/undergraduate-studies/writing-program/reading-writing-center.html" TargetMode="External"/><Relationship Id="rId17" Type="http://schemas.openxmlformats.org/officeDocument/2006/relationships/hyperlink" Target="https://www.csus.edu/student-affairs/centers-programs/services-students-disabilities/" TargetMode="External"/><Relationship Id="rId16" Type="http://schemas.openxmlformats.org/officeDocument/2006/relationships/hyperlink" Target="https://www.csus.edu/student-affairs/_internal/_documents/hornet-honor-code.pdf" TargetMode="External"/><Relationship Id="rId19" Type="http://schemas.openxmlformats.org/officeDocument/2006/relationships/hyperlink" Target="http://library.csus.edu" TargetMode="External"/><Relationship Id="rId18" Type="http://schemas.openxmlformats.org/officeDocument/2006/relationships/hyperlink" Target="mailto:sswd@csu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GentiumBasic-regular.ttf"/><Relationship Id="rId6" Type="http://schemas.openxmlformats.org/officeDocument/2006/relationships/font" Target="fonts/GentiumBasic-bold.ttf"/><Relationship Id="rId7" Type="http://schemas.openxmlformats.org/officeDocument/2006/relationships/font" Target="fonts/GentiumBasic-italic.ttf"/><Relationship Id="rId8" Type="http://schemas.openxmlformats.org/officeDocument/2006/relationships/font" Target="fonts/Gentium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1ZoFiZEr9sdnqZ3fO92ehbi6Q==">AMUW2mXgVaJ5rJtF8/0ZkAVHgiM3jYycKXIkgyWJgwsTkR8pWQRUS2ry5WRjjALq47qOkmi8RcMJTY26jul2dX6pBTsJEGwcvc2LGbeeqhSM0XT15ZOa+n27UeG/NY96gAkcJiZbSa7ztMuVo60byC9NH1WSE1k+eZK6K43yJQl4u4PYl11FRMmwz/pH/eJey6/oP6mGBG8o4N0CUKSX2mwmDnW9TLqMYMeVbt6FSp/U6bhX3xGsxXlQu0D0ZKRf0/7ao1YRYkUD7zLyVqEdt+jAL6yd5Ze4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2021-08-01T23:20:00Z</dcterms:created>
  <dc:creator>mstamps</dc:creator>
</cp:coreProperties>
</file>