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BCA03" w14:textId="0F35CE39" w:rsidR="00E10906" w:rsidRDefault="009E01B3" w:rsidP="009E01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Further Guid</w:t>
      </w:r>
      <w:r w:rsidR="00D964E0">
        <w:rPr>
          <w:rFonts w:ascii="Arial" w:hAnsi="Arial" w:cs="Arial"/>
          <w:b/>
          <w:bCs/>
          <w:sz w:val="24"/>
          <w:szCs w:val="24"/>
        </w:rPr>
        <w:t>elines</w:t>
      </w:r>
      <w:r>
        <w:rPr>
          <w:rFonts w:ascii="Arial" w:hAnsi="Arial" w:cs="Arial"/>
          <w:b/>
          <w:bCs/>
          <w:sz w:val="24"/>
          <w:szCs w:val="24"/>
        </w:rPr>
        <w:t xml:space="preserve"> for MPPA Culminating Project</w:t>
      </w:r>
    </w:p>
    <w:p w14:paraId="428722FD" w14:textId="5933BA13" w:rsidR="009E01B3" w:rsidRDefault="009E01B3" w:rsidP="009E01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Policy Papers</w:t>
      </w:r>
    </w:p>
    <w:p w14:paraId="30764F75" w14:textId="77777777" w:rsidR="002344DC" w:rsidRDefault="002344DC" w:rsidP="009E01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7C6077" w14:textId="2DB78296" w:rsidR="00D964E0" w:rsidRDefault="00D964E0" w:rsidP="009E01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2023</w:t>
      </w:r>
    </w:p>
    <w:p w14:paraId="3B2DF44D" w14:textId="6D020ACE" w:rsidR="00D964E0" w:rsidRDefault="00D964E0" w:rsidP="009E01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658311" w14:textId="0EF404FC" w:rsidR="00D964E0" w:rsidRDefault="00D964E0" w:rsidP="00D96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OVERVIEW</w:t>
      </w:r>
    </w:p>
    <w:p w14:paraId="54279684" w14:textId="2A433D36" w:rsidR="00D964E0" w:rsidRDefault="00D964E0" w:rsidP="00D96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FFB22" w14:textId="4E2FD7BC" w:rsidR="00D964E0" w:rsidRDefault="00D964E0" w:rsidP="00D96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document provides further guidelines</w:t>
      </w:r>
      <w:r w:rsidR="002344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MPPA students opting to write a policy </w:t>
      </w:r>
      <w:r w:rsidR="00733ECA">
        <w:rPr>
          <w:rFonts w:ascii="Arial" w:hAnsi="Arial" w:cs="Arial"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 xml:space="preserve"> for their culminating project, thereby clarifying expectations.</w:t>
      </w:r>
    </w:p>
    <w:p w14:paraId="7F5389E9" w14:textId="42DEA3B5" w:rsidR="00D964E0" w:rsidRDefault="00D964E0" w:rsidP="00D96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3B3E87" w14:textId="43D02F79" w:rsidR="00D964E0" w:rsidRDefault="00D964E0" w:rsidP="00D96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</w:t>
      </w:r>
    </w:p>
    <w:p w14:paraId="3E40DEE0" w14:textId="77777777" w:rsidR="00D964E0" w:rsidRDefault="00D964E0" w:rsidP="00D96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D1875" w14:textId="64AA7CEC" w:rsidR="00D964E0" w:rsidRDefault="00D964E0" w:rsidP="00D96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Beginning in </w:t>
      </w:r>
      <w:r w:rsidR="002344D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fall of 2020, </w:t>
      </w:r>
      <w:r w:rsidR="006356A8">
        <w:rPr>
          <w:rFonts w:ascii="Arial" w:hAnsi="Arial" w:cs="Arial"/>
          <w:sz w:val="24"/>
          <w:szCs w:val="24"/>
        </w:rPr>
        <w:t xml:space="preserve">PPA faculty </w:t>
      </w:r>
      <w:r>
        <w:rPr>
          <w:rFonts w:ascii="Arial" w:hAnsi="Arial" w:cs="Arial"/>
          <w:sz w:val="24"/>
          <w:szCs w:val="24"/>
        </w:rPr>
        <w:t>moved from requiring students to complete a master</w:t>
      </w:r>
      <w:r w:rsidR="002344DC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s thesis for their culminating project. Instead, </w:t>
      </w:r>
      <w:r w:rsidR="006356A8">
        <w:rPr>
          <w:rFonts w:ascii="Arial" w:hAnsi="Arial" w:cs="Arial"/>
          <w:sz w:val="24"/>
          <w:szCs w:val="24"/>
        </w:rPr>
        <w:t xml:space="preserve">we </w:t>
      </w:r>
      <w:r w:rsidR="002344DC">
        <w:rPr>
          <w:rFonts w:ascii="Arial" w:hAnsi="Arial" w:cs="Arial"/>
          <w:sz w:val="24"/>
          <w:szCs w:val="24"/>
        </w:rPr>
        <w:t>started</w:t>
      </w:r>
      <w:r w:rsidR="006356A8">
        <w:rPr>
          <w:rFonts w:ascii="Arial" w:hAnsi="Arial" w:cs="Arial"/>
          <w:sz w:val="24"/>
          <w:szCs w:val="24"/>
        </w:rPr>
        <w:t xml:space="preserve"> offering </w:t>
      </w:r>
      <w:r>
        <w:rPr>
          <w:rFonts w:ascii="Arial" w:hAnsi="Arial" w:cs="Arial"/>
          <w:sz w:val="24"/>
          <w:szCs w:val="24"/>
        </w:rPr>
        <w:t xml:space="preserve">students </w:t>
      </w:r>
      <w:r w:rsidR="006356A8">
        <w:rPr>
          <w:rFonts w:ascii="Arial" w:hAnsi="Arial" w:cs="Arial"/>
          <w:sz w:val="24"/>
          <w:szCs w:val="24"/>
        </w:rPr>
        <w:t xml:space="preserve">a choice among </w:t>
      </w:r>
      <w:r>
        <w:rPr>
          <w:rFonts w:ascii="Arial" w:hAnsi="Arial" w:cs="Arial"/>
          <w:sz w:val="24"/>
          <w:szCs w:val="24"/>
        </w:rPr>
        <w:t xml:space="preserve">three options to </w:t>
      </w:r>
      <w:r w:rsidR="006356A8">
        <w:rPr>
          <w:rFonts w:ascii="Arial" w:hAnsi="Arial" w:cs="Arial"/>
          <w:sz w:val="24"/>
          <w:szCs w:val="24"/>
        </w:rPr>
        <w:t>meet the culminating project requirement: 1) a policy report</w:t>
      </w:r>
      <w:r w:rsidR="0084148D">
        <w:rPr>
          <w:rFonts w:ascii="Arial" w:hAnsi="Arial" w:cs="Arial"/>
          <w:sz w:val="24"/>
          <w:szCs w:val="24"/>
        </w:rPr>
        <w:t xml:space="preserve">, </w:t>
      </w:r>
      <w:r w:rsidR="00EA69B2">
        <w:rPr>
          <w:rFonts w:ascii="Arial" w:hAnsi="Arial" w:cs="Arial"/>
          <w:sz w:val="24"/>
          <w:szCs w:val="24"/>
        </w:rPr>
        <w:t>like</w:t>
      </w:r>
      <w:r w:rsidR="0084148D">
        <w:rPr>
          <w:rFonts w:ascii="Arial" w:hAnsi="Arial" w:cs="Arial"/>
          <w:sz w:val="24"/>
          <w:szCs w:val="24"/>
        </w:rPr>
        <w:t xml:space="preserve"> one that might </w:t>
      </w:r>
      <w:proofErr w:type="gramStart"/>
      <w:r w:rsidR="0084148D">
        <w:rPr>
          <w:rFonts w:ascii="Arial" w:hAnsi="Arial" w:cs="Arial"/>
          <w:sz w:val="24"/>
          <w:szCs w:val="24"/>
        </w:rPr>
        <w:t>be developed</w:t>
      </w:r>
      <w:proofErr w:type="gramEnd"/>
      <w:r w:rsidR="0084148D">
        <w:rPr>
          <w:rFonts w:ascii="Arial" w:hAnsi="Arial" w:cs="Arial"/>
          <w:sz w:val="24"/>
          <w:szCs w:val="24"/>
        </w:rPr>
        <w:t xml:space="preserve"> by the Legislative Analyst</w:t>
      </w:r>
      <w:r w:rsidR="002344DC">
        <w:rPr>
          <w:rFonts w:ascii="Arial" w:hAnsi="Arial" w:cs="Arial"/>
          <w:sz w:val="24"/>
          <w:szCs w:val="24"/>
        </w:rPr>
        <w:t>'</w:t>
      </w:r>
      <w:r w:rsidR="0084148D">
        <w:rPr>
          <w:rFonts w:ascii="Arial" w:hAnsi="Arial" w:cs="Arial"/>
          <w:sz w:val="24"/>
          <w:szCs w:val="24"/>
        </w:rPr>
        <w:t>s Office or the like</w:t>
      </w:r>
      <w:r w:rsidR="006356A8">
        <w:rPr>
          <w:rFonts w:ascii="Arial" w:hAnsi="Arial" w:cs="Arial"/>
          <w:sz w:val="24"/>
          <w:szCs w:val="24"/>
        </w:rPr>
        <w:t>; 2)</w:t>
      </w:r>
      <w:r w:rsidR="00EA69B2" w:rsidRPr="00EA69B2">
        <w:rPr>
          <w:rFonts w:ascii="Arial" w:hAnsi="Arial" w:cs="Arial"/>
          <w:sz w:val="24"/>
          <w:szCs w:val="24"/>
        </w:rPr>
        <w:t xml:space="preserve"> </w:t>
      </w:r>
      <w:r w:rsidR="002344DC">
        <w:rPr>
          <w:rFonts w:ascii="Arial" w:hAnsi="Arial" w:cs="Arial"/>
          <w:sz w:val="24"/>
          <w:szCs w:val="24"/>
        </w:rPr>
        <w:t xml:space="preserve">a </w:t>
      </w:r>
      <w:r w:rsidR="00EA69B2">
        <w:rPr>
          <w:rFonts w:ascii="Arial" w:hAnsi="Arial" w:cs="Arial"/>
          <w:sz w:val="24"/>
          <w:szCs w:val="24"/>
        </w:rPr>
        <w:t>draft academic journal article</w:t>
      </w:r>
      <w:r w:rsidR="006356A8">
        <w:rPr>
          <w:rFonts w:ascii="Arial" w:hAnsi="Arial" w:cs="Arial"/>
          <w:sz w:val="24"/>
          <w:szCs w:val="24"/>
        </w:rPr>
        <w:t xml:space="preserve">; or 3) </w:t>
      </w:r>
      <w:r w:rsidR="00EA69B2">
        <w:rPr>
          <w:rFonts w:ascii="Arial" w:hAnsi="Arial" w:cs="Arial"/>
          <w:sz w:val="24"/>
          <w:szCs w:val="24"/>
        </w:rPr>
        <w:t xml:space="preserve">a career-oriented portfolio. </w:t>
      </w:r>
      <w:r w:rsidR="002344DC">
        <w:rPr>
          <w:rFonts w:ascii="Arial" w:hAnsi="Arial" w:cs="Arial"/>
          <w:sz w:val="24"/>
          <w:szCs w:val="24"/>
        </w:rPr>
        <w:t>We intended</w:t>
      </w:r>
      <w:r w:rsidR="006356A8">
        <w:rPr>
          <w:rFonts w:ascii="Arial" w:hAnsi="Arial" w:cs="Arial"/>
          <w:sz w:val="24"/>
          <w:szCs w:val="24"/>
        </w:rPr>
        <w:t xml:space="preserve"> to simplify the project requirement, making it easier for students to complete it in a single semester </w:t>
      </w:r>
      <w:r w:rsidR="0084148D">
        <w:rPr>
          <w:rFonts w:ascii="Arial" w:hAnsi="Arial" w:cs="Arial"/>
          <w:sz w:val="24"/>
          <w:szCs w:val="24"/>
        </w:rPr>
        <w:t xml:space="preserve">when taking PPA 500 </w:t>
      </w:r>
      <w:r w:rsidR="006356A8">
        <w:rPr>
          <w:rFonts w:ascii="Arial" w:hAnsi="Arial" w:cs="Arial"/>
          <w:sz w:val="24"/>
          <w:szCs w:val="24"/>
        </w:rPr>
        <w:t>(previously</w:t>
      </w:r>
      <w:r w:rsidR="002344DC">
        <w:rPr>
          <w:rFonts w:ascii="Arial" w:hAnsi="Arial" w:cs="Arial"/>
          <w:sz w:val="24"/>
          <w:szCs w:val="24"/>
        </w:rPr>
        <w:t>,</w:t>
      </w:r>
      <w:r w:rsidR="006356A8">
        <w:rPr>
          <w:rFonts w:ascii="Arial" w:hAnsi="Arial" w:cs="Arial"/>
          <w:sz w:val="24"/>
          <w:szCs w:val="24"/>
        </w:rPr>
        <w:t xml:space="preserve"> it was common for students to finish a thesis over multiple semesters). </w:t>
      </w:r>
      <w:r w:rsidR="002344DC">
        <w:rPr>
          <w:rFonts w:ascii="Arial" w:hAnsi="Arial" w:cs="Arial"/>
          <w:sz w:val="24"/>
          <w:szCs w:val="24"/>
        </w:rPr>
        <w:t>We were also</w:t>
      </w:r>
      <w:r w:rsidR="006356A8">
        <w:rPr>
          <w:rFonts w:ascii="Arial" w:hAnsi="Arial" w:cs="Arial"/>
          <w:sz w:val="24"/>
          <w:szCs w:val="24"/>
        </w:rPr>
        <w:t xml:space="preserve"> responding to student requests </w:t>
      </w:r>
      <w:r w:rsidR="0084148D">
        <w:rPr>
          <w:rFonts w:ascii="Arial" w:hAnsi="Arial" w:cs="Arial"/>
          <w:sz w:val="24"/>
          <w:szCs w:val="24"/>
        </w:rPr>
        <w:t>supporting</w:t>
      </w:r>
      <w:r w:rsidR="006356A8">
        <w:rPr>
          <w:rFonts w:ascii="Arial" w:hAnsi="Arial" w:cs="Arial"/>
          <w:sz w:val="24"/>
          <w:szCs w:val="24"/>
        </w:rPr>
        <w:t xml:space="preserve"> projects that were more applied and closer to the type of work they might be conducting in their professional life.</w:t>
      </w:r>
    </w:p>
    <w:p w14:paraId="1DCFCD67" w14:textId="4807A975" w:rsidR="006356A8" w:rsidRDefault="006356A8" w:rsidP="00D96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FCBA74" w14:textId="52B9523B" w:rsidR="006356A8" w:rsidRDefault="006356A8" w:rsidP="00D96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believe the change has worked well overall. </w:t>
      </w:r>
      <w:r w:rsidR="002344DC">
        <w:rPr>
          <w:rFonts w:ascii="Arial" w:hAnsi="Arial" w:cs="Arial"/>
          <w:sz w:val="24"/>
          <w:szCs w:val="24"/>
        </w:rPr>
        <w:t>Most</w:t>
      </w:r>
      <w:r>
        <w:rPr>
          <w:rFonts w:ascii="Arial" w:hAnsi="Arial" w:cs="Arial"/>
          <w:sz w:val="24"/>
          <w:szCs w:val="24"/>
        </w:rPr>
        <w:t xml:space="preserve"> students have completed their projects in a single semester, as desired. Student input has also been positive regarding the relevance of the work undertaken.</w:t>
      </w:r>
      <w:r w:rsidR="0084148D">
        <w:rPr>
          <w:rFonts w:ascii="Arial" w:hAnsi="Arial" w:cs="Arial"/>
          <w:sz w:val="24"/>
          <w:szCs w:val="24"/>
        </w:rPr>
        <w:t xml:space="preserve"> </w:t>
      </w:r>
    </w:p>
    <w:p w14:paraId="3D779D05" w14:textId="30CF940C" w:rsidR="0084148D" w:rsidRDefault="0084148D" w:rsidP="00D96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F51EC" w14:textId="7123C65C" w:rsidR="0084148D" w:rsidRDefault="0084148D" w:rsidP="00D96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also observed that </w:t>
      </w:r>
      <w:r w:rsidR="00480907">
        <w:rPr>
          <w:rFonts w:ascii="Arial" w:hAnsi="Arial" w:cs="Arial"/>
          <w:sz w:val="24"/>
          <w:szCs w:val="24"/>
        </w:rPr>
        <w:t>most</w:t>
      </w:r>
      <w:r>
        <w:rPr>
          <w:rFonts w:ascii="Arial" w:hAnsi="Arial" w:cs="Arial"/>
          <w:sz w:val="24"/>
          <w:szCs w:val="24"/>
        </w:rPr>
        <w:t xml:space="preserve"> students opt for the policy report option.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That is fine with the faculty</w:t>
      </w:r>
      <w:r w:rsidR="002344D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we have commonly recommended that approach. Yet questions have arisen about what constitutes </w:t>
      </w:r>
      <w:r w:rsidR="002344DC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data</w:t>
      </w:r>
      <w:r w:rsidR="002344DC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for the policy report and how </w:t>
      </w:r>
      <w:r w:rsidR="00733ECA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relates to prior courses since we have strongly urged students to build on work </w:t>
      </w:r>
      <w:r w:rsidR="00733EC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previous MPPA core classes. We respond to such questions in the present document.</w:t>
      </w:r>
    </w:p>
    <w:p w14:paraId="0A87E59E" w14:textId="1A80A80E" w:rsidR="00CF0BC3" w:rsidRDefault="00CF0BC3" w:rsidP="00D96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98AA4" w14:textId="77777777" w:rsidR="00480907" w:rsidRDefault="00CF0BC3" w:rsidP="00D96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SUMMARY OF THE POLICY </w:t>
      </w:r>
      <w:r w:rsidR="00C8261A">
        <w:rPr>
          <w:rFonts w:ascii="Arial" w:hAnsi="Arial" w:cs="Arial"/>
          <w:sz w:val="24"/>
          <w:szCs w:val="24"/>
        </w:rPr>
        <w:t xml:space="preserve">REPORT </w:t>
      </w:r>
      <w:r>
        <w:rPr>
          <w:rFonts w:ascii="Arial" w:hAnsi="Arial" w:cs="Arial"/>
          <w:sz w:val="24"/>
          <w:szCs w:val="24"/>
        </w:rPr>
        <w:t xml:space="preserve">OPTION </w:t>
      </w:r>
    </w:p>
    <w:p w14:paraId="54BBE9C4" w14:textId="53D8915D" w:rsidR="00CF0BC3" w:rsidRDefault="00480907" w:rsidP="00D96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BC3">
        <w:rPr>
          <w:rFonts w:ascii="Arial" w:hAnsi="Arial" w:cs="Arial"/>
          <w:sz w:val="24"/>
          <w:szCs w:val="24"/>
        </w:rPr>
        <w:t>(</w:t>
      </w:r>
      <w:r w:rsidR="00C8261A">
        <w:rPr>
          <w:rFonts w:ascii="Arial" w:hAnsi="Arial" w:cs="Arial"/>
          <w:sz w:val="24"/>
          <w:szCs w:val="24"/>
        </w:rPr>
        <w:t xml:space="preserve">taken </w:t>
      </w:r>
      <w:r w:rsidR="00D95642">
        <w:rPr>
          <w:rFonts w:ascii="Arial" w:hAnsi="Arial" w:cs="Arial"/>
          <w:sz w:val="24"/>
          <w:szCs w:val="24"/>
        </w:rPr>
        <w:t xml:space="preserve">in part </w:t>
      </w:r>
      <w:r w:rsidR="00CF0BC3">
        <w:rPr>
          <w:rFonts w:ascii="Arial" w:hAnsi="Arial" w:cs="Arial"/>
          <w:sz w:val="24"/>
          <w:szCs w:val="24"/>
        </w:rPr>
        <w:t>from prior PPA documents)</w:t>
      </w:r>
    </w:p>
    <w:p w14:paraId="090C169B" w14:textId="2FCBED82" w:rsidR="00CF0BC3" w:rsidRDefault="00CF0BC3" w:rsidP="00D96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636CB8" w14:textId="562DFC1A" w:rsidR="00CF0BC3" w:rsidRPr="00D95642" w:rsidRDefault="00CF0BC3" w:rsidP="00D964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642">
        <w:rPr>
          <w:rFonts w:ascii="Arial" w:hAnsi="Arial" w:cs="Arial"/>
          <w:sz w:val="24"/>
          <w:szCs w:val="24"/>
        </w:rPr>
        <w:t xml:space="preserve">The policy report addresses an issue in public policy, public </w:t>
      </w:r>
      <w:r w:rsidR="00F001FC" w:rsidRPr="00D95642">
        <w:rPr>
          <w:rFonts w:ascii="Arial" w:hAnsi="Arial" w:cs="Arial"/>
          <w:sz w:val="24"/>
          <w:szCs w:val="24"/>
        </w:rPr>
        <w:t>management</w:t>
      </w:r>
      <w:r w:rsidRPr="00D95642">
        <w:rPr>
          <w:rFonts w:ascii="Arial" w:hAnsi="Arial" w:cs="Arial"/>
          <w:sz w:val="24"/>
          <w:szCs w:val="24"/>
        </w:rPr>
        <w:t xml:space="preserve">, or both. </w:t>
      </w:r>
      <w:r w:rsidR="00EA69B2">
        <w:rPr>
          <w:rFonts w:ascii="Arial" w:hAnsi="Arial" w:cs="Arial"/>
          <w:sz w:val="24"/>
          <w:szCs w:val="24"/>
        </w:rPr>
        <w:t>I</w:t>
      </w:r>
      <w:r w:rsidR="00D95642" w:rsidRPr="00D95642">
        <w:rPr>
          <w:rFonts w:ascii="Arial" w:hAnsi="Arial" w:cs="Arial"/>
          <w:sz w:val="24"/>
          <w:szCs w:val="24"/>
        </w:rPr>
        <w:t xml:space="preserve">t offers a concise summary, states why the </w:t>
      </w:r>
      <w:r w:rsidR="002344DC">
        <w:rPr>
          <w:rFonts w:ascii="Arial" w:hAnsi="Arial" w:cs="Arial"/>
          <w:sz w:val="24"/>
          <w:szCs w:val="24"/>
        </w:rPr>
        <w:t>topic</w:t>
      </w:r>
      <w:r w:rsidR="00D95642" w:rsidRPr="00D95642">
        <w:rPr>
          <w:rFonts w:ascii="Arial" w:hAnsi="Arial" w:cs="Arial"/>
          <w:sz w:val="24"/>
          <w:szCs w:val="24"/>
        </w:rPr>
        <w:t xml:space="preserve"> is </w:t>
      </w:r>
      <w:r w:rsidR="002344DC">
        <w:rPr>
          <w:rFonts w:ascii="Arial" w:hAnsi="Arial" w:cs="Arial"/>
          <w:sz w:val="24"/>
          <w:szCs w:val="24"/>
        </w:rPr>
        <w:t>essential</w:t>
      </w:r>
      <w:r w:rsidR="00D95642" w:rsidRPr="00D95642">
        <w:rPr>
          <w:rFonts w:ascii="Arial" w:hAnsi="Arial" w:cs="Arial"/>
          <w:sz w:val="24"/>
          <w:szCs w:val="24"/>
        </w:rPr>
        <w:t xml:space="preserve">, uses one or more conceptual frameworks to structure its analysis, and </w:t>
      </w:r>
      <w:r w:rsidR="002344DC">
        <w:rPr>
          <w:rFonts w:ascii="Arial" w:hAnsi="Arial" w:cs="Arial"/>
          <w:sz w:val="24"/>
          <w:szCs w:val="24"/>
        </w:rPr>
        <w:t>give</w:t>
      </w:r>
      <w:r w:rsidR="00D95642" w:rsidRPr="00D95642">
        <w:rPr>
          <w:rFonts w:ascii="Arial" w:hAnsi="Arial" w:cs="Arial"/>
          <w:sz w:val="24"/>
          <w:szCs w:val="24"/>
        </w:rPr>
        <w:t>s evidence to make a compelling argument.</w:t>
      </w:r>
      <w:r w:rsidR="00D95642">
        <w:rPr>
          <w:rFonts w:ascii="Arial" w:hAnsi="Arial" w:cs="Arial"/>
          <w:sz w:val="24"/>
          <w:szCs w:val="24"/>
        </w:rPr>
        <w:t xml:space="preserve"> </w:t>
      </w:r>
      <w:r w:rsidR="00D95642" w:rsidRPr="00D95642">
        <w:rPr>
          <w:rFonts w:ascii="Arial" w:hAnsi="Arial" w:cs="Arial"/>
          <w:sz w:val="24"/>
          <w:szCs w:val="24"/>
        </w:rPr>
        <w:t xml:space="preserve">One way of satisfying this is the form of </w:t>
      </w:r>
      <w:r w:rsidR="002344DC">
        <w:rPr>
          <w:rFonts w:ascii="Arial" w:hAnsi="Arial" w:cs="Arial"/>
          <w:sz w:val="24"/>
          <w:szCs w:val="24"/>
        </w:rPr>
        <w:t>"</w:t>
      </w:r>
      <w:r w:rsidR="00D95642" w:rsidRPr="00D95642">
        <w:rPr>
          <w:rFonts w:ascii="Arial" w:hAnsi="Arial" w:cs="Arial"/>
          <w:sz w:val="24"/>
          <w:szCs w:val="24"/>
        </w:rPr>
        <w:t>rational policy analysis</w:t>
      </w:r>
      <w:r w:rsidR="002344DC">
        <w:rPr>
          <w:rFonts w:ascii="Arial" w:hAnsi="Arial" w:cs="Arial"/>
          <w:sz w:val="24"/>
          <w:szCs w:val="24"/>
        </w:rPr>
        <w:t>"</w:t>
      </w:r>
      <w:r w:rsidR="00D95642" w:rsidRPr="00D95642">
        <w:rPr>
          <w:rFonts w:ascii="Arial" w:hAnsi="Arial" w:cs="Arial"/>
          <w:sz w:val="24"/>
          <w:szCs w:val="24"/>
        </w:rPr>
        <w:t xml:space="preserve"> taught in PPA 220B, where you explore options or alternatives to address the issue and then use evidence to recommend a way forward.</w:t>
      </w:r>
      <w:r w:rsidR="00D95642">
        <w:rPr>
          <w:rFonts w:ascii="Arial" w:hAnsi="Arial" w:cs="Arial"/>
          <w:sz w:val="24"/>
          <w:szCs w:val="24"/>
        </w:rPr>
        <w:t xml:space="preserve"> </w:t>
      </w:r>
      <w:r w:rsidR="00D95642" w:rsidRPr="00D95642">
        <w:rPr>
          <w:rFonts w:ascii="Arial" w:hAnsi="Arial" w:cs="Arial"/>
          <w:sz w:val="24"/>
          <w:szCs w:val="24"/>
        </w:rPr>
        <w:t>However, other analytic frameworks (e.</w:t>
      </w:r>
      <w:r w:rsidR="00D95642">
        <w:rPr>
          <w:rFonts w:ascii="Arial" w:hAnsi="Arial" w:cs="Arial"/>
          <w:sz w:val="24"/>
          <w:szCs w:val="24"/>
        </w:rPr>
        <w:t>g.</w:t>
      </w:r>
      <w:r w:rsidR="00D95642" w:rsidRPr="00D95642">
        <w:rPr>
          <w:rFonts w:ascii="Arial" w:hAnsi="Arial" w:cs="Arial"/>
          <w:sz w:val="24"/>
          <w:szCs w:val="24"/>
        </w:rPr>
        <w:t>, those rooted in critical methods, historical methods, or organizational theory) are equally valid for use.</w:t>
      </w:r>
      <w:r w:rsidR="00D95642">
        <w:rPr>
          <w:rFonts w:ascii="Arial" w:hAnsi="Arial" w:cs="Arial"/>
          <w:sz w:val="24"/>
          <w:szCs w:val="24"/>
        </w:rPr>
        <w:t xml:space="preserve"> The final report</w:t>
      </w:r>
      <w:r w:rsidR="00431624" w:rsidRPr="00D95642">
        <w:rPr>
          <w:rFonts w:ascii="Arial" w:hAnsi="Arial" w:cs="Arial"/>
          <w:sz w:val="24"/>
          <w:szCs w:val="24"/>
        </w:rPr>
        <w:t xml:space="preserve"> should be </w:t>
      </w:r>
      <w:r w:rsidR="001E1B6E" w:rsidRPr="00D95642">
        <w:rPr>
          <w:rFonts w:ascii="Arial" w:hAnsi="Arial" w:cs="Arial"/>
          <w:sz w:val="24"/>
          <w:szCs w:val="24"/>
        </w:rPr>
        <w:t>between 20 and 50 double</w:t>
      </w:r>
      <w:r w:rsidR="002344DC">
        <w:rPr>
          <w:rFonts w:ascii="Arial" w:hAnsi="Arial" w:cs="Arial"/>
          <w:sz w:val="24"/>
          <w:szCs w:val="24"/>
        </w:rPr>
        <w:t>-</w:t>
      </w:r>
      <w:r w:rsidR="00431624" w:rsidRPr="00D95642">
        <w:rPr>
          <w:rFonts w:ascii="Arial" w:hAnsi="Arial" w:cs="Arial"/>
          <w:sz w:val="24"/>
          <w:szCs w:val="24"/>
        </w:rPr>
        <w:t>spaced pages, including graphics</w:t>
      </w:r>
      <w:r w:rsidR="001E1B6E" w:rsidRPr="00D95642">
        <w:rPr>
          <w:rFonts w:ascii="Arial" w:hAnsi="Arial" w:cs="Arial"/>
          <w:sz w:val="24"/>
          <w:szCs w:val="24"/>
        </w:rPr>
        <w:t>, tables, and references, with the length depending on the nature of the specific topic</w:t>
      </w:r>
      <w:r w:rsidR="00431624" w:rsidRPr="00D95642">
        <w:rPr>
          <w:rFonts w:ascii="Arial" w:hAnsi="Arial" w:cs="Arial"/>
          <w:sz w:val="24"/>
          <w:szCs w:val="24"/>
        </w:rPr>
        <w:t>.</w:t>
      </w:r>
    </w:p>
    <w:p w14:paraId="6478B28E" w14:textId="0566DB50" w:rsidR="0084148D" w:rsidRDefault="0084148D" w:rsidP="00D96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F84ADA" w14:textId="5E8AEFC9" w:rsidR="0084148D" w:rsidRDefault="00EB1AC6" w:rsidP="00D96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31624">
        <w:rPr>
          <w:rFonts w:ascii="Arial" w:hAnsi="Arial" w:cs="Arial"/>
          <w:sz w:val="24"/>
          <w:szCs w:val="24"/>
        </w:rPr>
        <w:t xml:space="preserve">URTHER </w:t>
      </w:r>
      <w:r w:rsidR="0084148D">
        <w:rPr>
          <w:rFonts w:ascii="Arial" w:hAnsi="Arial" w:cs="Arial"/>
          <w:sz w:val="24"/>
          <w:szCs w:val="24"/>
        </w:rPr>
        <w:t>GUIDELINES</w:t>
      </w:r>
    </w:p>
    <w:p w14:paraId="131DD30E" w14:textId="7A367C2D" w:rsidR="00E135FD" w:rsidRDefault="00E135FD" w:rsidP="00D96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81438D" w14:textId="57BAE80B" w:rsidR="0084148D" w:rsidRPr="001E1B6E" w:rsidRDefault="00E135FD" w:rsidP="001E1B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1B6E">
        <w:rPr>
          <w:rFonts w:ascii="Arial" w:hAnsi="Arial" w:cs="Arial"/>
          <w:sz w:val="24"/>
          <w:szCs w:val="24"/>
        </w:rPr>
        <w:t xml:space="preserve">You </w:t>
      </w:r>
      <w:r w:rsidRPr="001E1B6E">
        <w:rPr>
          <w:rFonts w:ascii="Arial" w:hAnsi="Arial" w:cs="Arial"/>
          <w:sz w:val="24"/>
          <w:szCs w:val="24"/>
          <w:u w:val="single"/>
        </w:rPr>
        <w:t>must address a</w:t>
      </w:r>
      <w:r w:rsidR="002344DC">
        <w:rPr>
          <w:rFonts w:ascii="Arial" w:hAnsi="Arial" w:cs="Arial"/>
          <w:sz w:val="24"/>
          <w:szCs w:val="24"/>
          <w:u w:val="single"/>
        </w:rPr>
        <w:t>n apparent</w:t>
      </w:r>
      <w:r w:rsidRPr="001E1B6E">
        <w:rPr>
          <w:rFonts w:ascii="Arial" w:hAnsi="Arial" w:cs="Arial"/>
          <w:sz w:val="24"/>
          <w:szCs w:val="24"/>
          <w:u w:val="single"/>
        </w:rPr>
        <w:t>, specific problem</w:t>
      </w:r>
      <w:r w:rsidRPr="001E1B6E">
        <w:rPr>
          <w:rFonts w:ascii="Arial" w:hAnsi="Arial" w:cs="Arial"/>
          <w:sz w:val="24"/>
          <w:szCs w:val="24"/>
        </w:rPr>
        <w:t xml:space="preserve">. We take this requirement very seriously. A general review of the affordable housing crisis is </w:t>
      </w:r>
      <w:r w:rsidR="00480907">
        <w:rPr>
          <w:rFonts w:ascii="Arial" w:hAnsi="Arial" w:cs="Arial"/>
          <w:i/>
          <w:iCs/>
          <w:sz w:val="24"/>
          <w:szCs w:val="24"/>
        </w:rPr>
        <w:t>inappropriate</w:t>
      </w:r>
      <w:r w:rsidRPr="001E1B6E">
        <w:rPr>
          <w:rFonts w:ascii="Arial" w:hAnsi="Arial" w:cs="Arial"/>
          <w:sz w:val="24"/>
          <w:szCs w:val="24"/>
        </w:rPr>
        <w:t xml:space="preserve"> for an MPPA culminating project report. An analysis of whether changes in accessory dwelling unit laws </w:t>
      </w:r>
      <w:r w:rsidR="002344DC">
        <w:rPr>
          <w:rFonts w:ascii="Arial" w:hAnsi="Arial" w:cs="Arial"/>
          <w:sz w:val="24"/>
          <w:szCs w:val="24"/>
        </w:rPr>
        <w:t>have</w:t>
      </w:r>
      <w:r w:rsidRPr="001E1B6E">
        <w:rPr>
          <w:rFonts w:ascii="Arial" w:hAnsi="Arial" w:cs="Arial"/>
          <w:sz w:val="24"/>
          <w:szCs w:val="24"/>
        </w:rPr>
        <w:t xml:space="preserve"> desirable effects may be.</w:t>
      </w:r>
      <w:r w:rsidR="001E1B6E">
        <w:rPr>
          <w:rFonts w:ascii="Arial" w:hAnsi="Arial" w:cs="Arial"/>
          <w:sz w:val="24"/>
          <w:szCs w:val="24"/>
        </w:rPr>
        <w:t xml:space="preserve"> </w:t>
      </w:r>
      <w:r w:rsidRPr="001E1B6E">
        <w:rPr>
          <w:rFonts w:ascii="Arial" w:hAnsi="Arial" w:cs="Arial"/>
          <w:sz w:val="24"/>
          <w:szCs w:val="24"/>
        </w:rPr>
        <w:t>We require that you state the policy or administrative problem in the first five pages of your project and highlight</w:t>
      </w:r>
      <w:r w:rsidR="001E1B6E">
        <w:rPr>
          <w:rFonts w:ascii="Arial" w:hAnsi="Arial" w:cs="Arial"/>
          <w:sz w:val="24"/>
          <w:szCs w:val="24"/>
        </w:rPr>
        <w:t xml:space="preserve"> it</w:t>
      </w:r>
      <w:r w:rsidRPr="001E1B6E">
        <w:rPr>
          <w:rFonts w:ascii="Arial" w:hAnsi="Arial" w:cs="Arial"/>
          <w:sz w:val="24"/>
          <w:szCs w:val="24"/>
        </w:rPr>
        <w:t xml:space="preserve"> in the executive summary you must submit to the Office of Graduate Studies.</w:t>
      </w:r>
      <w:r w:rsidR="001E1B6E">
        <w:rPr>
          <w:rFonts w:ascii="Arial" w:hAnsi="Arial" w:cs="Arial"/>
          <w:sz w:val="24"/>
          <w:szCs w:val="24"/>
        </w:rPr>
        <w:br/>
      </w:r>
    </w:p>
    <w:p w14:paraId="6AE8BE1F" w14:textId="120C9ACC" w:rsidR="0084148D" w:rsidRDefault="0084148D" w:rsidP="0084148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2344DC">
        <w:rPr>
          <w:rFonts w:ascii="Arial" w:hAnsi="Arial" w:cs="Arial"/>
          <w:i/>
          <w:iCs/>
          <w:sz w:val="24"/>
          <w:szCs w:val="24"/>
        </w:rPr>
        <w:t>expect students to</w:t>
      </w:r>
      <w:r>
        <w:rPr>
          <w:rFonts w:ascii="Arial" w:hAnsi="Arial" w:cs="Arial"/>
          <w:sz w:val="24"/>
          <w:szCs w:val="24"/>
        </w:rPr>
        <w:t xml:space="preserve"> </w:t>
      </w:r>
      <w:r w:rsidRPr="00431624">
        <w:rPr>
          <w:rFonts w:ascii="Arial" w:hAnsi="Arial" w:cs="Arial"/>
          <w:sz w:val="24"/>
          <w:szCs w:val="24"/>
          <w:u w:val="single"/>
        </w:rPr>
        <w:t>build off ideas they have developed in other classes</w:t>
      </w:r>
      <w:r>
        <w:rPr>
          <w:rFonts w:ascii="Arial" w:hAnsi="Arial" w:cs="Arial"/>
          <w:sz w:val="24"/>
          <w:szCs w:val="24"/>
        </w:rPr>
        <w:t xml:space="preserve">. Students who want to do something else should clear it with their advisor </w:t>
      </w:r>
      <w:r w:rsidR="00993B0B">
        <w:rPr>
          <w:rFonts w:ascii="Arial" w:hAnsi="Arial" w:cs="Arial"/>
          <w:sz w:val="24"/>
          <w:szCs w:val="24"/>
        </w:rPr>
        <w:t xml:space="preserve">at least a month, preferably months, </w:t>
      </w:r>
      <w:r>
        <w:rPr>
          <w:rFonts w:ascii="Arial" w:hAnsi="Arial" w:cs="Arial"/>
          <w:sz w:val="24"/>
          <w:szCs w:val="24"/>
        </w:rPr>
        <w:t>before starting the project and make a compelling case for why this is desirable.</w:t>
      </w:r>
      <w:r w:rsidR="00E93E24">
        <w:rPr>
          <w:rFonts w:ascii="Arial" w:hAnsi="Arial" w:cs="Arial"/>
          <w:sz w:val="24"/>
          <w:szCs w:val="24"/>
        </w:rPr>
        <w:t xml:space="preserve">  </w:t>
      </w:r>
    </w:p>
    <w:p w14:paraId="112A7039" w14:textId="77777777" w:rsidR="00C8261A" w:rsidRDefault="00C8261A" w:rsidP="00C8261A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99A137A" w14:textId="0D0B51A7" w:rsidR="00E93E24" w:rsidRDefault="00E93E24" w:rsidP="0084148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2344DC">
        <w:rPr>
          <w:rFonts w:ascii="Arial" w:hAnsi="Arial" w:cs="Arial"/>
          <w:i/>
          <w:iCs/>
          <w:sz w:val="24"/>
          <w:szCs w:val="24"/>
        </w:rPr>
        <w:t>expect your culminating project to</w:t>
      </w:r>
      <w:r>
        <w:rPr>
          <w:rFonts w:ascii="Arial" w:hAnsi="Arial" w:cs="Arial"/>
          <w:sz w:val="24"/>
          <w:szCs w:val="24"/>
        </w:rPr>
        <w:t xml:space="preserve"> go significantly beyond </w:t>
      </w:r>
      <w:r w:rsidR="00480907">
        <w:rPr>
          <w:rFonts w:ascii="Arial" w:hAnsi="Arial" w:cs="Arial"/>
          <w:sz w:val="24"/>
          <w:szCs w:val="24"/>
        </w:rPr>
        <w:t>your prior work</w:t>
      </w:r>
      <w:r>
        <w:rPr>
          <w:rFonts w:ascii="Arial" w:hAnsi="Arial" w:cs="Arial"/>
          <w:sz w:val="24"/>
          <w:szCs w:val="24"/>
        </w:rPr>
        <w:t xml:space="preserve"> in another course. This is not a matter of simply recycling a previously submitted paper.</w:t>
      </w:r>
    </w:p>
    <w:p w14:paraId="2990F377" w14:textId="50130D53" w:rsidR="00E93E24" w:rsidRDefault="00E93E24" w:rsidP="00E93E2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045CB4F" w14:textId="1390BD19" w:rsidR="0084148D" w:rsidRDefault="00431624" w:rsidP="0084148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do </w:t>
      </w:r>
      <w:r>
        <w:rPr>
          <w:rFonts w:ascii="Arial" w:hAnsi="Arial" w:cs="Arial"/>
          <w:i/>
          <w:iCs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expect </w:t>
      </w:r>
      <w:r w:rsidR="00480907">
        <w:rPr>
          <w:rFonts w:ascii="Arial" w:hAnsi="Arial" w:cs="Arial"/>
          <w:sz w:val="24"/>
          <w:szCs w:val="24"/>
        </w:rPr>
        <w:t xml:space="preserve">students to </w:t>
      </w:r>
      <w:r>
        <w:rPr>
          <w:rFonts w:ascii="Arial" w:hAnsi="Arial" w:cs="Arial"/>
          <w:sz w:val="24"/>
          <w:szCs w:val="24"/>
        </w:rPr>
        <w:t xml:space="preserve">collect </w:t>
      </w:r>
      <w:r w:rsidR="00993B0B"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z w:val="24"/>
          <w:szCs w:val="24"/>
        </w:rPr>
        <w:t xml:space="preserve">new </w:t>
      </w:r>
      <w:r w:rsidR="00993B0B">
        <w:rPr>
          <w:rFonts w:ascii="Arial" w:hAnsi="Arial" w:cs="Arial"/>
          <w:sz w:val="24"/>
          <w:szCs w:val="24"/>
        </w:rPr>
        <w:t xml:space="preserve">original (primary) </w:t>
      </w:r>
      <w:r>
        <w:rPr>
          <w:rFonts w:ascii="Arial" w:hAnsi="Arial" w:cs="Arial"/>
          <w:sz w:val="24"/>
          <w:szCs w:val="24"/>
        </w:rPr>
        <w:t>data for the project</w:t>
      </w:r>
      <w:r w:rsidR="002344DC">
        <w:rPr>
          <w:rFonts w:ascii="Arial" w:hAnsi="Arial" w:cs="Arial"/>
          <w:sz w:val="24"/>
          <w:szCs w:val="24"/>
        </w:rPr>
        <w:t>. However,</w:t>
      </w:r>
      <w:r>
        <w:rPr>
          <w:rFonts w:ascii="Arial" w:hAnsi="Arial" w:cs="Arial"/>
          <w:sz w:val="24"/>
          <w:szCs w:val="24"/>
        </w:rPr>
        <w:t xml:space="preserve"> it may be desirable to supplement existing information with limited new </w:t>
      </w:r>
      <w:r w:rsidR="00993B0B">
        <w:rPr>
          <w:rFonts w:ascii="Arial" w:hAnsi="Arial" w:cs="Arial"/>
          <w:sz w:val="24"/>
          <w:szCs w:val="24"/>
        </w:rPr>
        <w:t xml:space="preserve">primary </w:t>
      </w:r>
      <w:r>
        <w:rPr>
          <w:rFonts w:ascii="Arial" w:hAnsi="Arial" w:cs="Arial"/>
          <w:sz w:val="24"/>
          <w:szCs w:val="24"/>
        </w:rPr>
        <w:t>data (e.g., from a few interviews with policymakers)</w:t>
      </w:r>
      <w:r w:rsidR="00993B0B">
        <w:rPr>
          <w:rFonts w:ascii="Arial" w:hAnsi="Arial" w:cs="Arial"/>
          <w:sz w:val="24"/>
          <w:szCs w:val="24"/>
        </w:rPr>
        <w:t xml:space="preserve"> </w:t>
      </w:r>
      <w:r w:rsidR="002344DC">
        <w:rPr>
          <w:rFonts w:ascii="Arial" w:hAnsi="Arial" w:cs="Arial"/>
          <w:sz w:val="24"/>
          <w:szCs w:val="24"/>
        </w:rPr>
        <w:t xml:space="preserve">and </w:t>
      </w:r>
      <w:r w:rsidR="00993B0B">
        <w:rPr>
          <w:rFonts w:ascii="Arial" w:hAnsi="Arial" w:cs="Arial"/>
          <w:sz w:val="24"/>
          <w:szCs w:val="24"/>
        </w:rPr>
        <w:t>data (secondary) already gathered by others</w:t>
      </w:r>
      <w:r>
        <w:rPr>
          <w:rFonts w:ascii="Arial" w:hAnsi="Arial" w:cs="Arial"/>
          <w:sz w:val="24"/>
          <w:szCs w:val="24"/>
        </w:rPr>
        <w:t xml:space="preserve">. </w:t>
      </w:r>
      <w:r w:rsidR="001A2A3A">
        <w:rPr>
          <w:rFonts w:ascii="Arial" w:hAnsi="Arial" w:cs="Arial"/>
          <w:sz w:val="24"/>
          <w:szCs w:val="24"/>
        </w:rPr>
        <w:t>For example, within a single semester</w:t>
      </w:r>
      <w:r w:rsidR="002344DC">
        <w:rPr>
          <w:rFonts w:ascii="Arial" w:hAnsi="Arial" w:cs="Arial"/>
          <w:sz w:val="24"/>
          <w:szCs w:val="24"/>
        </w:rPr>
        <w:t>,</w:t>
      </w:r>
      <w:r w:rsidR="001A2A3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t generally is not feasible </w:t>
      </w:r>
      <w:r w:rsidR="001A2A3A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develop and administer a survey </w:t>
      </w:r>
      <w:r w:rsidR="001A2A3A">
        <w:rPr>
          <w:rFonts w:ascii="Arial" w:hAnsi="Arial" w:cs="Arial"/>
          <w:sz w:val="24"/>
          <w:szCs w:val="24"/>
        </w:rPr>
        <w:t>a</w:t>
      </w:r>
      <w:r w:rsidR="002344DC"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 xml:space="preserve"> analyze the resulting data</w:t>
      </w:r>
      <w:r w:rsidR="00E93E24">
        <w:rPr>
          <w:rFonts w:ascii="Arial" w:hAnsi="Arial" w:cs="Arial"/>
          <w:sz w:val="24"/>
          <w:szCs w:val="24"/>
        </w:rPr>
        <w:t>. Accordingly, you should not expect to do so.</w:t>
      </w:r>
    </w:p>
    <w:p w14:paraId="6D052C01" w14:textId="426F48D0" w:rsidR="00431624" w:rsidRDefault="00431624" w:rsidP="0043162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it may be possible to draw from data previously used in another course (e.g., PPA 207) or complete a data collection effort designed in another course (e.g., PPA 205).</w:t>
      </w:r>
    </w:p>
    <w:p w14:paraId="42491F17" w14:textId="11097A87" w:rsidR="00993B0B" w:rsidRDefault="00993B0B" w:rsidP="0043162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Or, you may </w:t>
      </w:r>
      <w:r w:rsidR="001E1B6E">
        <w:rPr>
          <w:rFonts w:ascii="Arial" w:hAnsi="Arial" w:cs="Arial"/>
          <w:sz w:val="24"/>
          <w:szCs w:val="24"/>
        </w:rPr>
        <w:t xml:space="preserve">use </w:t>
      </w:r>
      <w:r>
        <w:rPr>
          <w:rFonts w:ascii="Arial" w:hAnsi="Arial" w:cs="Arial"/>
          <w:sz w:val="24"/>
          <w:szCs w:val="24"/>
        </w:rPr>
        <w:t>a data set gathered by another researcher, think tank</w:t>
      </w:r>
      <w:r w:rsidR="00E135FD">
        <w:rPr>
          <w:rFonts w:ascii="Arial" w:hAnsi="Arial" w:cs="Arial"/>
          <w:sz w:val="24"/>
          <w:szCs w:val="24"/>
        </w:rPr>
        <w:t>, advocacy group, or government agency that is easily accessible and relevant to your master</w:t>
      </w:r>
      <w:r w:rsidR="002344DC">
        <w:rPr>
          <w:rFonts w:ascii="Arial" w:hAnsi="Arial" w:cs="Arial"/>
          <w:sz w:val="24"/>
          <w:szCs w:val="24"/>
        </w:rPr>
        <w:t>'</w:t>
      </w:r>
      <w:r w:rsidR="00E135FD">
        <w:rPr>
          <w:rFonts w:ascii="Arial" w:hAnsi="Arial" w:cs="Arial"/>
          <w:sz w:val="24"/>
          <w:szCs w:val="24"/>
        </w:rPr>
        <w:t>s project</w:t>
      </w:r>
      <w:r w:rsidR="002344DC">
        <w:rPr>
          <w:rFonts w:ascii="Arial" w:hAnsi="Arial" w:cs="Arial"/>
          <w:sz w:val="24"/>
          <w:szCs w:val="24"/>
        </w:rPr>
        <w:t>'s</w:t>
      </w:r>
      <w:r w:rsidR="00E135FD">
        <w:rPr>
          <w:rFonts w:ascii="Arial" w:hAnsi="Arial" w:cs="Arial"/>
          <w:sz w:val="24"/>
          <w:szCs w:val="24"/>
        </w:rPr>
        <w:t xml:space="preserve"> underlying question.</w:t>
      </w:r>
      <w:r w:rsidR="00F001FC">
        <w:rPr>
          <w:rFonts w:ascii="Arial" w:hAnsi="Arial" w:cs="Arial"/>
          <w:sz w:val="24"/>
          <w:szCs w:val="24"/>
        </w:rPr>
        <w:t xml:space="preserve"> You may learn in PPA 205 or 207 of such data sets available from the </w:t>
      </w:r>
      <w:r w:rsidR="002D2662">
        <w:rPr>
          <w:rFonts w:ascii="Arial" w:hAnsi="Arial" w:cs="Arial"/>
          <w:sz w:val="24"/>
          <w:szCs w:val="24"/>
        </w:rPr>
        <w:t>Inter-</w:t>
      </w:r>
      <w:r w:rsidR="00F001FC">
        <w:rPr>
          <w:rFonts w:ascii="Arial" w:hAnsi="Arial" w:cs="Arial"/>
          <w:sz w:val="24"/>
          <w:szCs w:val="24"/>
        </w:rPr>
        <w:t>University Consortium on Political and Social Research (ICPSR) or elsewhere.</w:t>
      </w:r>
    </w:p>
    <w:p w14:paraId="4A57E790" w14:textId="3F782AA8" w:rsidR="00431624" w:rsidRDefault="00431624" w:rsidP="00431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937B7" w14:textId="32B33017" w:rsidR="00431624" w:rsidRPr="001E1B6E" w:rsidRDefault="00431624" w:rsidP="001A2A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1B6E">
        <w:rPr>
          <w:rFonts w:ascii="Arial" w:hAnsi="Arial" w:cs="Arial"/>
          <w:sz w:val="24"/>
          <w:szCs w:val="24"/>
        </w:rPr>
        <w:t xml:space="preserve">Following the prior points, </w:t>
      </w:r>
      <w:r w:rsidRPr="001E1B6E">
        <w:rPr>
          <w:rFonts w:ascii="Arial" w:hAnsi="Arial" w:cs="Arial"/>
          <w:sz w:val="24"/>
          <w:szCs w:val="24"/>
          <w:u w:val="single"/>
        </w:rPr>
        <w:t xml:space="preserve">the heart of </w:t>
      </w:r>
      <w:r w:rsidR="00E93E24" w:rsidRPr="001E1B6E">
        <w:rPr>
          <w:rFonts w:ascii="Arial" w:hAnsi="Arial" w:cs="Arial"/>
          <w:sz w:val="24"/>
          <w:szCs w:val="24"/>
          <w:u w:val="single"/>
        </w:rPr>
        <w:t>your</w:t>
      </w:r>
      <w:r w:rsidRPr="001E1B6E">
        <w:rPr>
          <w:rFonts w:ascii="Arial" w:hAnsi="Arial" w:cs="Arial"/>
          <w:sz w:val="24"/>
          <w:szCs w:val="24"/>
          <w:u w:val="single"/>
        </w:rPr>
        <w:t xml:space="preserve"> analysis may consist of a literature review</w:t>
      </w:r>
      <w:r w:rsidRPr="001E1B6E">
        <w:rPr>
          <w:rFonts w:ascii="Arial" w:hAnsi="Arial" w:cs="Arial"/>
          <w:sz w:val="24"/>
          <w:szCs w:val="24"/>
        </w:rPr>
        <w:t xml:space="preserve">. Your contribution may </w:t>
      </w:r>
      <w:r w:rsidR="00E93E24" w:rsidRPr="001E1B6E">
        <w:rPr>
          <w:rFonts w:ascii="Arial" w:hAnsi="Arial" w:cs="Arial"/>
          <w:sz w:val="24"/>
          <w:szCs w:val="24"/>
        </w:rPr>
        <w:t xml:space="preserve">be to go beyond what has </w:t>
      </w:r>
      <w:proofErr w:type="gramStart"/>
      <w:r w:rsidR="00E93E24" w:rsidRPr="001E1B6E">
        <w:rPr>
          <w:rFonts w:ascii="Arial" w:hAnsi="Arial" w:cs="Arial"/>
          <w:sz w:val="24"/>
          <w:szCs w:val="24"/>
        </w:rPr>
        <w:t>been written</w:t>
      </w:r>
      <w:proofErr w:type="gramEnd"/>
      <w:r w:rsidR="00E93E24" w:rsidRPr="001E1B6E">
        <w:rPr>
          <w:rFonts w:ascii="Arial" w:hAnsi="Arial" w:cs="Arial"/>
          <w:sz w:val="24"/>
          <w:szCs w:val="24"/>
        </w:rPr>
        <w:t xml:space="preserve"> to draw specific implications for the problem you are addressing.</w:t>
      </w:r>
    </w:p>
    <w:p w14:paraId="4D8EA996" w14:textId="77777777" w:rsidR="001A2A3A" w:rsidRPr="001A2A3A" w:rsidRDefault="001A2A3A" w:rsidP="001A2A3A">
      <w:pPr>
        <w:pStyle w:val="ListParagraph"/>
        <w:rPr>
          <w:rFonts w:ascii="Arial" w:hAnsi="Arial" w:cs="Arial"/>
          <w:sz w:val="24"/>
          <w:szCs w:val="24"/>
        </w:rPr>
      </w:pPr>
    </w:p>
    <w:p w14:paraId="111A794F" w14:textId="7B36ADB8" w:rsidR="00E93E24" w:rsidRDefault="001A2A3A" w:rsidP="004316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problem may </w:t>
      </w:r>
      <w:r w:rsidR="002344DC">
        <w:rPr>
          <w:rFonts w:ascii="Arial" w:hAnsi="Arial" w:cs="Arial"/>
          <w:sz w:val="24"/>
          <w:szCs w:val="24"/>
        </w:rPr>
        <w:t>be scaling up or transferring</w:t>
      </w:r>
      <w:r>
        <w:rPr>
          <w:rFonts w:ascii="Arial" w:hAnsi="Arial" w:cs="Arial"/>
          <w:sz w:val="24"/>
          <w:szCs w:val="24"/>
        </w:rPr>
        <w:t xml:space="preserve"> a policy solution that has worked elsewhere. For example, small county X may have tried a </w:t>
      </w:r>
      <w:proofErr w:type="gramStart"/>
      <w:r>
        <w:rPr>
          <w:rFonts w:ascii="Arial" w:hAnsi="Arial" w:cs="Arial"/>
          <w:sz w:val="24"/>
          <w:szCs w:val="24"/>
        </w:rPr>
        <w:t>particular administrative</w:t>
      </w:r>
      <w:proofErr w:type="gramEnd"/>
      <w:r>
        <w:rPr>
          <w:rFonts w:ascii="Arial" w:hAnsi="Arial" w:cs="Arial"/>
          <w:sz w:val="24"/>
          <w:szCs w:val="24"/>
        </w:rPr>
        <w:t xml:space="preserve"> approach</w:t>
      </w:r>
      <w:r w:rsidR="002344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 challenge before you </w:t>
      </w:r>
      <w:r w:rsidR="00C8261A">
        <w:rPr>
          <w:rFonts w:ascii="Arial" w:hAnsi="Arial" w:cs="Arial"/>
          <w:sz w:val="24"/>
          <w:szCs w:val="24"/>
        </w:rPr>
        <w:t>may be</w:t>
      </w:r>
      <w:r>
        <w:rPr>
          <w:rFonts w:ascii="Arial" w:hAnsi="Arial" w:cs="Arial"/>
          <w:sz w:val="24"/>
          <w:szCs w:val="24"/>
        </w:rPr>
        <w:t xml:space="preserve"> how to transfer that to a larger, more complex county Y.</w:t>
      </w:r>
    </w:p>
    <w:p w14:paraId="58E5BC54" w14:textId="77777777" w:rsidR="001A2A3A" w:rsidRPr="001A2A3A" w:rsidRDefault="001A2A3A" w:rsidP="001A2A3A">
      <w:pPr>
        <w:pStyle w:val="ListParagraph"/>
        <w:rPr>
          <w:rFonts w:ascii="Arial" w:hAnsi="Arial" w:cs="Arial"/>
          <w:sz w:val="24"/>
          <w:szCs w:val="24"/>
        </w:rPr>
      </w:pPr>
    </w:p>
    <w:p w14:paraId="0F238E80" w14:textId="2E7B4C24" w:rsidR="00E93E24" w:rsidRDefault="00121D6D" w:rsidP="004316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Pr="001A2A3A">
        <w:rPr>
          <w:rFonts w:ascii="Arial" w:hAnsi="Arial" w:cs="Arial"/>
          <w:sz w:val="24"/>
          <w:szCs w:val="24"/>
          <w:u w:val="single"/>
        </w:rPr>
        <w:t xml:space="preserve">need to think about what </w:t>
      </w:r>
      <w:r w:rsidR="002344DC">
        <w:rPr>
          <w:rFonts w:ascii="Arial" w:hAnsi="Arial" w:cs="Arial"/>
          <w:sz w:val="24"/>
          <w:szCs w:val="24"/>
          <w:u w:val="single"/>
        </w:rPr>
        <w:t>"</w:t>
      </w:r>
      <w:r w:rsidR="001A2A3A" w:rsidRPr="001A2A3A">
        <w:rPr>
          <w:rFonts w:ascii="Arial" w:hAnsi="Arial" w:cs="Arial"/>
          <w:sz w:val="24"/>
          <w:szCs w:val="24"/>
          <w:u w:val="single"/>
        </w:rPr>
        <w:t>client</w:t>
      </w:r>
      <w:r w:rsidR="002344DC">
        <w:rPr>
          <w:rFonts w:ascii="Arial" w:hAnsi="Arial" w:cs="Arial"/>
          <w:sz w:val="24"/>
          <w:szCs w:val="24"/>
          <w:u w:val="single"/>
        </w:rPr>
        <w:t>"</w:t>
      </w:r>
      <w:r w:rsidR="001A2A3A" w:rsidRPr="001A2A3A">
        <w:rPr>
          <w:rFonts w:ascii="Arial" w:hAnsi="Arial" w:cs="Arial"/>
          <w:sz w:val="24"/>
          <w:szCs w:val="24"/>
          <w:u w:val="single"/>
        </w:rPr>
        <w:t xml:space="preserve"> </w:t>
      </w:r>
      <w:r w:rsidR="001A2A3A">
        <w:rPr>
          <w:rFonts w:ascii="Arial" w:hAnsi="Arial" w:cs="Arial"/>
          <w:sz w:val="24"/>
          <w:szCs w:val="24"/>
          <w:u w:val="single"/>
        </w:rPr>
        <w:t xml:space="preserve">(e.g., a state or local agency, advocacy group, or the State Legislature) </w:t>
      </w:r>
      <w:r w:rsidR="001A2A3A" w:rsidRPr="001A2A3A">
        <w:rPr>
          <w:rFonts w:ascii="Arial" w:hAnsi="Arial" w:cs="Arial"/>
          <w:sz w:val="24"/>
          <w:szCs w:val="24"/>
          <w:u w:val="single"/>
        </w:rPr>
        <w:t>would be interested in your work</w:t>
      </w:r>
      <w:r w:rsidR="001A2A3A">
        <w:rPr>
          <w:rFonts w:ascii="Arial" w:hAnsi="Arial" w:cs="Arial"/>
          <w:sz w:val="24"/>
          <w:szCs w:val="24"/>
        </w:rPr>
        <w:t xml:space="preserve"> and frame the final product accordingly. This may be a real person or group that has identified a </w:t>
      </w:r>
      <w:proofErr w:type="gramStart"/>
      <w:r w:rsidR="001A2A3A">
        <w:rPr>
          <w:rFonts w:ascii="Arial" w:hAnsi="Arial" w:cs="Arial"/>
          <w:sz w:val="24"/>
          <w:szCs w:val="24"/>
        </w:rPr>
        <w:t xml:space="preserve">particular </w:t>
      </w:r>
      <w:r w:rsidR="001A2A3A">
        <w:rPr>
          <w:rFonts w:ascii="Arial" w:hAnsi="Arial" w:cs="Arial"/>
          <w:sz w:val="24"/>
          <w:szCs w:val="24"/>
        </w:rPr>
        <w:lastRenderedPageBreak/>
        <w:t>project</w:t>
      </w:r>
      <w:proofErr w:type="gramEnd"/>
      <w:r w:rsidR="001A2A3A">
        <w:rPr>
          <w:rFonts w:ascii="Arial" w:hAnsi="Arial" w:cs="Arial"/>
          <w:sz w:val="24"/>
          <w:szCs w:val="24"/>
        </w:rPr>
        <w:t xml:space="preserve"> with whom you have been in contact. But it may also be a potential client that could reasonably be expected to be interested in your analysis.</w:t>
      </w:r>
    </w:p>
    <w:p w14:paraId="48AE79A8" w14:textId="0D1CC947" w:rsidR="001A2A3A" w:rsidRDefault="001A2A3A" w:rsidP="001A2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25647" w14:textId="2E8D375E" w:rsidR="001A2A3A" w:rsidRDefault="001A2A3A" w:rsidP="001A2A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this </w:t>
      </w:r>
      <w:proofErr w:type="gramStart"/>
      <w:r>
        <w:rPr>
          <w:rFonts w:ascii="Arial" w:hAnsi="Arial" w:cs="Arial"/>
          <w:sz w:val="24"/>
          <w:szCs w:val="24"/>
        </w:rPr>
        <w:t>is not required</w:t>
      </w:r>
      <w:proofErr w:type="gramEnd"/>
      <w:r>
        <w:rPr>
          <w:rFonts w:ascii="Arial" w:hAnsi="Arial" w:cs="Arial"/>
          <w:sz w:val="24"/>
          <w:szCs w:val="24"/>
        </w:rPr>
        <w:t xml:space="preserve">, we </w:t>
      </w:r>
      <w:r w:rsidRPr="001A2A3A">
        <w:rPr>
          <w:rFonts w:ascii="Arial" w:hAnsi="Arial" w:cs="Arial"/>
          <w:sz w:val="24"/>
          <w:szCs w:val="24"/>
          <w:u w:val="single"/>
        </w:rPr>
        <w:t xml:space="preserve">encourage consideration of projects that might </w:t>
      </w:r>
      <w:r w:rsidR="002344DC">
        <w:rPr>
          <w:rFonts w:ascii="Arial" w:hAnsi="Arial" w:cs="Arial"/>
          <w:sz w:val="24"/>
          <w:szCs w:val="24"/>
          <w:u w:val="single"/>
        </w:rPr>
        <w:t>interest</w:t>
      </w:r>
      <w:r w:rsidRPr="001A2A3A">
        <w:rPr>
          <w:rFonts w:ascii="Arial" w:hAnsi="Arial" w:cs="Arial"/>
          <w:sz w:val="24"/>
          <w:szCs w:val="24"/>
          <w:u w:val="single"/>
        </w:rPr>
        <w:t xml:space="preserve"> your worksite but you have not yet been able to undertake</w:t>
      </w:r>
      <w:r>
        <w:rPr>
          <w:rFonts w:ascii="Arial" w:hAnsi="Arial" w:cs="Arial"/>
          <w:sz w:val="24"/>
          <w:szCs w:val="24"/>
        </w:rPr>
        <w:t>. We would be most pleased if your culminating project has practical benefit</w:t>
      </w:r>
      <w:r w:rsidR="002344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</w:t>
      </w:r>
      <w:r w:rsidR="00733ECA">
        <w:rPr>
          <w:rFonts w:ascii="Arial" w:hAnsi="Arial" w:cs="Arial"/>
          <w:sz w:val="24"/>
          <w:szCs w:val="24"/>
        </w:rPr>
        <w:t xml:space="preserve">you and </w:t>
      </w:r>
      <w:r>
        <w:rPr>
          <w:rFonts w:ascii="Arial" w:hAnsi="Arial" w:cs="Arial"/>
          <w:sz w:val="24"/>
          <w:szCs w:val="24"/>
        </w:rPr>
        <w:t>your employer.</w:t>
      </w:r>
    </w:p>
    <w:p w14:paraId="06ADBC28" w14:textId="5D0C9382" w:rsidR="001A2A3A" w:rsidRDefault="001A2A3A" w:rsidP="001A2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3D684" w14:textId="4FF3B6CC" w:rsidR="001A2A3A" w:rsidRDefault="001A2A3A" w:rsidP="001A2A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NOTE ABOUT </w:t>
      </w:r>
      <w:r w:rsidR="00E135FD">
        <w:rPr>
          <w:rFonts w:ascii="Arial" w:hAnsi="Arial" w:cs="Arial"/>
          <w:sz w:val="24"/>
          <w:szCs w:val="24"/>
        </w:rPr>
        <w:t xml:space="preserve">THE </w:t>
      </w:r>
      <w:r w:rsidR="003B74F3">
        <w:rPr>
          <w:rFonts w:ascii="Arial" w:hAnsi="Arial" w:cs="Arial"/>
          <w:sz w:val="24"/>
          <w:szCs w:val="24"/>
        </w:rPr>
        <w:t>DRAFT ACADEMIC JOURNAL ARTICLES</w:t>
      </w:r>
      <w:r w:rsidR="00E135FD">
        <w:rPr>
          <w:rFonts w:ascii="Arial" w:hAnsi="Arial" w:cs="Arial"/>
          <w:sz w:val="24"/>
          <w:szCs w:val="24"/>
        </w:rPr>
        <w:t xml:space="preserve"> AND PORTFOLIO</w:t>
      </w:r>
      <w:r w:rsidR="001E1B6E">
        <w:rPr>
          <w:rFonts w:ascii="Arial" w:hAnsi="Arial" w:cs="Arial"/>
          <w:sz w:val="24"/>
          <w:szCs w:val="24"/>
        </w:rPr>
        <w:t xml:space="preserve"> </w:t>
      </w:r>
      <w:r w:rsidR="00E135FD">
        <w:rPr>
          <w:rFonts w:ascii="Arial" w:hAnsi="Arial" w:cs="Arial"/>
          <w:sz w:val="24"/>
          <w:szCs w:val="24"/>
        </w:rPr>
        <w:t>PROJECT OPTIONS</w:t>
      </w:r>
    </w:p>
    <w:p w14:paraId="0BB18EE6" w14:textId="35C3D57D" w:rsidR="003B74F3" w:rsidRDefault="003B74F3" w:rsidP="001A2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061C0" w14:textId="5EEA7C2C" w:rsidR="003B74F3" w:rsidRDefault="003B74F3" w:rsidP="001A2A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of you may </w:t>
      </w:r>
      <w:r w:rsidR="002344DC">
        <w:rPr>
          <w:rFonts w:ascii="Arial" w:hAnsi="Arial" w:cs="Arial"/>
          <w:sz w:val="24"/>
          <w:szCs w:val="24"/>
        </w:rPr>
        <w:t>decide</w:t>
      </w:r>
      <w:r>
        <w:rPr>
          <w:rFonts w:ascii="Arial" w:hAnsi="Arial" w:cs="Arial"/>
          <w:sz w:val="24"/>
          <w:szCs w:val="24"/>
        </w:rPr>
        <w:t xml:space="preserve"> between doing a policy report or </w:t>
      </w:r>
      <w:r w:rsidR="00480907">
        <w:rPr>
          <w:rFonts w:ascii="Arial" w:hAnsi="Arial" w:cs="Arial"/>
          <w:sz w:val="24"/>
          <w:szCs w:val="24"/>
        </w:rPr>
        <w:t>a draft</w:t>
      </w:r>
      <w:r w:rsidR="002344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academic journal article for your culminating project. Be aware that the expectations for each of these differ markedly. </w:t>
      </w:r>
      <w:r w:rsidR="002344DC">
        <w:rPr>
          <w:rFonts w:ascii="Arial" w:hAnsi="Arial" w:cs="Arial"/>
          <w:sz w:val="24"/>
          <w:szCs w:val="24"/>
        </w:rPr>
        <w:t>It would be best if you had</w:t>
      </w:r>
      <w:r>
        <w:rPr>
          <w:rFonts w:ascii="Arial" w:hAnsi="Arial" w:cs="Arial"/>
          <w:sz w:val="24"/>
          <w:szCs w:val="24"/>
        </w:rPr>
        <w:t xml:space="preserve"> a serious conversation with an academic advisor before </w:t>
      </w:r>
      <w:r w:rsidR="002344DC">
        <w:rPr>
          <w:rFonts w:ascii="Arial" w:hAnsi="Arial" w:cs="Arial"/>
          <w:sz w:val="24"/>
          <w:szCs w:val="24"/>
        </w:rPr>
        <w:t>choosing th</w:t>
      </w:r>
      <w:r w:rsidR="00480907">
        <w:rPr>
          <w:rFonts w:ascii="Arial" w:hAnsi="Arial" w:cs="Arial"/>
          <w:sz w:val="24"/>
          <w:szCs w:val="24"/>
        </w:rPr>
        <w:t>e scholarly journal</w:t>
      </w:r>
      <w:r>
        <w:rPr>
          <w:rFonts w:ascii="Arial" w:hAnsi="Arial" w:cs="Arial"/>
          <w:sz w:val="24"/>
          <w:szCs w:val="24"/>
        </w:rPr>
        <w:t xml:space="preserve"> option.</w:t>
      </w:r>
    </w:p>
    <w:p w14:paraId="60171F06" w14:textId="720E0AE2" w:rsidR="00E135FD" w:rsidRDefault="00E135FD" w:rsidP="001A2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863C1" w14:textId="516F6BB0" w:rsidR="003B74F3" w:rsidRDefault="00E135FD" w:rsidP="001A2A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also allow an option to compose a Portfolio in satisfaction of a</w:t>
      </w:r>
      <w:r w:rsidR="00F622EA">
        <w:rPr>
          <w:rFonts w:ascii="Arial" w:hAnsi="Arial" w:cs="Arial"/>
          <w:sz w:val="24"/>
          <w:szCs w:val="24"/>
        </w:rPr>
        <w:t>n MPPA master</w:t>
      </w:r>
      <w:r w:rsidR="002344DC">
        <w:rPr>
          <w:rFonts w:ascii="Arial" w:hAnsi="Arial" w:cs="Arial"/>
          <w:sz w:val="24"/>
          <w:szCs w:val="24"/>
        </w:rPr>
        <w:t>'</w:t>
      </w:r>
      <w:r w:rsidR="00F622EA">
        <w:rPr>
          <w:rFonts w:ascii="Arial" w:hAnsi="Arial" w:cs="Arial"/>
          <w:sz w:val="24"/>
          <w:szCs w:val="24"/>
        </w:rPr>
        <w:t xml:space="preserve">s project. Details on what is entailed in doing this </w:t>
      </w:r>
      <w:r w:rsidR="002344DC">
        <w:rPr>
          <w:rFonts w:ascii="Arial" w:hAnsi="Arial" w:cs="Arial"/>
          <w:sz w:val="24"/>
          <w:szCs w:val="24"/>
        </w:rPr>
        <w:t>are</w:t>
      </w:r>
      <w:r w:rsidR="00F622EA">
        <w:rPr>
          <w:rFonts w:ascii="Arial" w:hAnsi="Arial" w:cs="Arial"/>
          <w:sz w:val="24"/>
          <w:szCs w:val="24"/>
        </w:rPr>
        <w:t xml:space="preserve"> at the PPA website </w:t>
      </w:r>
      <w:hyperlink r:id="rId10" w:history="1">
        <w:r w:rsidR="00F622EA" w:rsidRPr="00D927D3">
          <w:rPr>
            <w:rStyle w:val="Hyperlink"/>
            <w:rFonts w:ascii="Arial" w:hAnsi="Arial" w:cs="Arial"/>
            <w:sz w:val="24"/>
            <w:szCs w:val="24"/>
          </w:rPr>
          <w:t>https://www.csus.edu/college/social-sciences-interdisciplinary-studies/public-policy-administration/thesis-project-overview.html</w:t>
        </w:r>
      </w:hyperlink>
      <w:r w:rsidR="00F622EA">
        <w:rPr>
          <w:rFonts w:ascii="Arial" w:hAnsi="Arial" w:cs="Arial"/>
          <w:sz w:val="24"/>
          <w:szCs w:val="24"/>
        </w:rPr>
        <w:t xml:space="preserve">. This option is also </w:t>
      </w:r>
      <w:r w:rsidR="002344DC">
        <w:rPr>
          <w:rFonts w:ascii="Arial" w:hAnsi="Arial" w:cs="Arial"/>
          <w:sz w:val="24"/>
          <w:szCs w:val="24"/>
        </w:rPr>
        <w:t>"</w:t>
      </w:r>
      <w:r w:rsidR="00F622EA">
        <w:rPr>
          <w:rFonts w:ascii="Arial" w:hAnsi="Arial" w:cs="Arial"/>
          <w:sz w:val="24"/>
          <w:szCs w:val="24"/>
        </w:rPr>
        <w:t>out-of-the-ordinary</w:t>
      </w:r>
      <w:r w:rsidR="002344DC">
        <w:rPr>
          <w:rFonts w:ascii="Arial" w:hAnsi="Arial" w:cs="Arial"/>
          <w:sz w:val="24"/>
          <w:szCs w:val="24"/>
        </w:rPr>
        <w:t>,"</w:t>
      </w:r>
      <w:r w:rsidR="00F622EA">
        <w:rPr>
          <w:rFonts w:ascii="Arial" w:hAnsi="Arial" w:cs="Arial"/>
          <w:sz w:val="24"/>
          <w:szCs w:val="24"/>
        </w:rPr>
        <w:t xml:space="preserve"> and again you should have a serious conversation with an academic advisor before you choose the latter option.</w:t>
      </w:r>
    </w:p>
    <w:p w14:paraId="3C9B8A54" w14:textId="77777777" w:rsidR="00EB1AC6" w:rsidRDefault="00EB1AC6" w:rsidP="001A2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E6D201" w14:textId="169065BC" w:rsidR="003B74F3" w:rsidRDefault="003B74F3" w:rsidP="001A2A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QUESTIONS…</w:t>
      </w:r>
    </w:p>
    <w:p w14:paraId="65C80AE1" w14:textId="465646D5" w:rsidR="003B74F3" w:rsidRDefault="003B74F3" w:rsidP="001A2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E84533" w14:textId="30CD90AB" w:rsidR="003B74F3" w:rsidRPr="001A2A3A" w:rsidRDefault="003B74F3" w:rsidP="001A2A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Talk to the faculty. We want to help you finish, become alum</w:t>
      </w:r>
      <w:r w:rsidR="002344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and do great things. We do </w:t>
      </w:r>
      <w:r w:rsidRPr="003B74F3">
        <w:rPr>
          <w:rFonts w:ascii="Arial" w:hAnsi="Arial" w:cs="Arial"/>
          <w:i/>
          <w:iCs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want you to get to PPA 500 and say, </w:t>
      </w:r>
      <w:r w:rsidR="002344DC">
        <w:rPr>
          <w:rFonts w:ascii="Arial" w:hAnsi="Arial" w:cs="Arial"/>
          <w:sz w:val="24"/>
          <w:szCs w:val="24"/>
        </w:rPr>
        <w:t>"H</w:t>
      </w:r>
      <w:r>
        <w:rPr>
          <w:rFonts w:ascii="Arial" w:hAnsi="Arial" w:cs="Arial"/>
          <w:sz w:val="24"/>
          <w:szCs w:val="24"/>
        </w:rPr>
        <w:t>mm, maybe I should think about what I</w:t>
      </w:r>
      <w:r w:rsidR="002344DC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m doing for a culminating project.</w:t>
      </w:r>
      <w:r w:rsidR="002344DC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136DF2" w14:textId="77777777" w:rsidR="00E93E24" w:rsidRPr="00E93E24" w:rsidRDefault="00E93E24" w:rsidP="00E93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08D81" w14:textId="2DAA6803" w:rsidR="006356A8" w:rsidRPr="00D964E0" w:rsidRDefault="006356A8" w:rsidP="00D964E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356A8" w:rsidRPr="00D964E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8AF58" w14:textId="77777777" w:rsidR="001E4EC0" w:rsidRDefault="001E4EC0" w:rsidP="0017174B">
      <w:pPr>
        <w:spacing w:after="0" w:line="240" w:lineRule="auto"/>
      </w:pPr>
      <w:r>
        <w:separator/>
      </w:r>
    </w:p>
  </w:endnote>
  <w:endnote w:type="continuationSeparator" w:id="0">
    <w:p w14:paraId="710B4CF5" w14:textId="77777777" w:rsidR="001E4EC0" w:rsidRDefault="001E4EC0" w:rsidP="0017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3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1D992" w14:textId="24CED784" w:rsidR="0017174B" w:rsidRDefault="001717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8FB3F" w14:textId="77777777" w:rsidR="0017174B" w:rsidRDefault="0017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FE60C" w14:textId="77777777" w:rsidR="001E4EC0" w:rsidRDefault="001E4EC0" w:rsidP="0017174B">
      <w:pPr>
        <w:spacing w:after="0" w:line="240" w:lineRule="auto"/>
      </w:pPr>
      <w:r>
        <w:separator/>
      </w:r>
    </w:p>
  </w:footnote>
  <w:footnote w:type="continuationSeparator" w:id="0">
    <w:p w14:paraId="2D7C7748" w14:textId="77777777" w:rsidR="001E4EC0" w:rsidRDefault="001E4EC0" w:rsidP="00171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C67CB"/>
    <w:multiLevelType w:val="hybridMultilevel"/>
    <w:tmpl w:val="8F727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AA4C4F"/>
    <w:multiLevelType w:val="hybridMultilevel"/>
    <w:tmpl w:val="D7267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1MbYwMDAzs7Q0MzZT0lEKTi0uzszPAykwqQUAq//nQCwAAAA="/>
  </w:docVars>
  <w:rsids>
    <w:rsidRoot w:val="009E01B3"/>
    <w:rsid w:val="00121D6D"/>
    <w:rsid w:val="0017174B"/>
    <w:rsid w:val="001A2A3A"/>
    <w:rsid w:val="001E1B6E"/>
    <w:rsid w:val="001E4EC0"/>
    <w:rsid w:val="002344DC"/>
    <w:rsid w:val="002D2662"/>
    <w:rsid w:val="003B74F3"/>
    <w:rsid w:val="00431624"/>
    <w:rsid w:val="00480907"/>
    <w:rsid w:val="005A5A1C"/>
    <w:rsid w:val="006356A8"/>
    <w:rsid w:val="00733ECA"/>
    <w:rsid w:val="007A39DB"/>
    <w:rsid w:val="007C3BF3"/>
    <w:rsid w:val="0084148D"/>
    <w:rsid w:val="00993B0B"/>
    <w:rsid w:val="009E01B3"/>
    <w:rsid w:val="00C8261A"/>
    <w:rsid w:val="00CF0BC3"/>
    <w:rsid w:val="00D95642"/>
    <w:rsid w:val="00D964E0"/>
    <w:rsid w:val="00E10906"/>
    <w:rsid w:val="00E135FD"/>
    <w:rsid w:val="00E93E24"/>
    <w:rsid w:val="00EA69B2"/>
    <w:rsid w:val="00EB1AC6"/>
    <w:rsid w:val="00F001FC"/>
    <w:rsid w:val="00F6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9200"/>
  <w15:chartTrackingRefBased/>
  <w15:docId w15:val="{8EF6EF8E-363D-4C1B-B5DD-45649F55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4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3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B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2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1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4B"/>
  </w:style>
  <w:style w:type="paragraph" w:styleId="Footer">
    <w:name w:val="footer"/>
    <w:basedOn w:val="Normal"/>
    <w:link w:val="FooterChar"/>
    <w:uiPriority w:val="99"/>
    <w:unhideWhenUsed/>
    <w:rsid w:val="00171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sus.edu/college/social-sciences-interdisciplinary-studies/public-policy-administration/thesis-project-overview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2b78a2-9554-4610-96f6-93f4a9bc20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03C4B2498D947BFA2022C041EE6CA" ma:contentTypeVersion="16" ma:contentTypeDescription="Create a new document." ma:contentTypeScope="" ma:versionID="6b07b4537132ddb0a28eb9b09419b690">
  <xsd:schema xmlns:xsd="http://www.w3.org/2001/XMLSchema" xmlns:xs="http://www.w3.org/2001/XMLSchema" xmlns:p="http://schemas.microsoft.com/office/2006/metadata/properties" xmlns:ns3="e22b78a2-9554-4610-96f6-93f4a9bc202a" xmlns:ns4="373eeecf-bb1a-4333-b389-cb28951674e4" targetNamespace="http://schemas.microsoft.com/office/2006/metadata/properties" ma:root="true" ma:fieldsID="8978abd0c3c217d7f81b71a307148c84" ns3:_="" ns4:_="">
    <xsd:import namespace="e22b78a2-9554-4610-96f6-93f4a9bc202a"/>
    <xsd:import namespace="373eeecf-bb1a-4333-b389-cb28951674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78a2-9554-4610-96f6-93f4a9bc2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eecf-bb1a-4333-b389-cb2895167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E254F-12A8-4CE1-8A38-7F6220413C73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e22b78a2-9554-4610-96f6-93f4a9bc202a"/>
    <ds:schemaRef ds:uri="373eeecf-bb1a-4333-b389-cb28951674e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A0226D-B55B-4E14-8545-E52171D54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51DBC-01E7-44F6-A93B-C32F7E065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78a2-9554-4610-96f6-93f4a9bc202a"/>
    <ds:schemaRef ds:uri="373eeecf-bb1a-4333-b389-cb2895167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933</Words>
  <Characters>5898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Lascher, Edward</dc:creator>
  <cp:keywords/>
  <dc:description/>
  <cp:lastModifiedBy>Wassmer, Robert</cp:lastModifiedBy>
  <cp:revision>3</cp:revision>
  <dcterms:created xsi:type="dcterms:W3CDTF">2023-08-08T17:40:00Z</dcterms:created>
  <dcterms:modified xsi:type="dcterms:W3CDTF">2023-08-08T22:27:00Z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0x010100C7E03C4B2498D947BFA2022C041EE6CA</vt:lpwstr>
  </property>
</Properties>
</file>