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E9FBA" w14:textId="77777777" w:rsidR="00135C71" w:rsidRPr="004C4F57" w:rsidRDefault="00135C71" w:rsidP="00135C71">
      <w:pPr>
        <w:spacing w:line="240" w:lineRule="auto"/>
        <w:jc w:val="center"/>
        <w:rPr>
          <w:rFonts w:ascii="Times New Roman" w:hAnsi="Times New Roman" w:cs="Times New Roman"/>
          <w:b/>
          <w:bCs/>
          <w:sz w:val="24"/>
          <w:szCs w:val="24"/>
        </w:rPr>
      </w:pPr>
    </w:p>
    <w:p w14:paraId="6668D0A6" w14:textId="77777777" w:rsidR="00135C71" w:rsidRPr="004C4F57" w:rsidRDefault="00135C71" w:rsidP="00135C71">
      <w:pPr>
        <w:spacing w:line="240" w:lineRule="auto"/>
        <w:jc w:val="center"/>
        <w:rPr>
          <w:rFonts w:ascii="Times New Roman" w:hAnsi="Times New Roman" w:cs="Times New Roman"/>
          <w:b/>
          <w:bCs/>
          <w:sz w:val="24"/>
          <w:szCs w:val="24"/>
        </w:rPr>
      </w:pPr>
    </w:p>
    <w:p w14:paraId="7F0B0A3C" w14:textId="77777777" w:rsidR="00135C71" w:rsidRPr="004C4F57" w:rsidRDefault="00135C71" w:rsidP="00135C71">
      <w:pPr>
        <w:spacing w:line="240" w:lineRule="auto"/>
        <w:jc w:val="center"/>
        <w:rPr>
          <w:rFonts w:ascii="Times New Roman" w:hAnsi="Times New Roman" w:cs="Times New Roman"/>
          <w:sz w:val="24"/>
          <w:szCs w:val="24"/>
        </w:rPr>
      </w:pPr>
    </w:p>
    <w:p w14:paraId="0E51DBAE" w14:textId="788AC741" w:rsidR="00135C71" w:rsidRPr="004C4F57" w:rsidRDefault="00135C71" w:rsidP="00135C71">
      <w:pPr>
        <w:spacing w:line="240" w:lineRule="auto"/>
        <w:jc w:val="center"/>
        <w:rPr>
          <w:rFonts w:ascii="Times New Roman" w:hAnsi="Times New Roman" w:cs="Times New Roman"/>
          <w:sz w:val="24"/>
          <w:szCs w:val="24"/>
        </w:rPr>
      </w:pPr>
      <w:r w:rsidRPr="004C4F57">
        <w:rPr>
          <w:rFonts w:ascii="Times New Roman" w:hAnsi="Times New Roman" w:cs="Times New Roman"/>
          <w:sz w:val="24"/>
          <w:szCs w:val="24"/>
        </w:rPr>
        <w:t>Molly Kholos</w:t>
      </w:r>
    </w:p>
    <w:p w14:paraId="547BC47E" w14:textId="127F704B" w:rsidR="00135C71" w:rsidRPr="004C4F57" w:rsidRDefault="00135C71" w:rsidP="00135C71">
      <w:pPr>
        <w:spacing w:line="240" w:lineRule="auto"/>
        <w:jc w:val="center"/>
        <w:rPr>
          <w:rFonts w:ascii="Times New Roman" w:hAnsi="Times New Roman" w:cs="Times New Roman"/>
          <w:sz w:val="24"/>
          <w:szCs w:val="24"/>
        </w:rPr>
      </w:pPr>
      <w:r w:rsidRPr="004C4F57">
        <w:rPr>
          <w:rFonts w:ascii="Times New Roman" w:hAnsi="Times New Roman" w:cs="Times New Roman"/>
          <w:sz w:val="24"/>
          <w:szCs w:val="24"/>
        </w:rPr>
        <w:t>PPA 500</w:t>
      </w:r>
    </w:p>
    <w:p w14:paraId="3E03A1FF" w14:textId="726825BF" w:rsidR="00135C71" w:rsidRPr="004C4F57" w:rsidRDefault="00135C71" w:rsidP="00135C71">
      <w:pPr>
        <w:spacing w:line="240" w:lineRule="auto"/>
        <w:jc w:val="center"/>
        <w:rPr>
          <w:rFonts w:ascii="Times New Roman" w:hAnsi="Times New Roman" w:cs="Times New Roman"/>
          <w:sz w:val="24"/>
          <w:szCs w:val="24"/>
        </w:rPr>
      </w:pPr>
      <w:r w:rsidRPr="004C4F57">
        <w:rPr>
          <w:rFonts w:ascii="Times New Roman" w:hAnsi="Times New Roman" w:cs="Times New Roman"/>
          <w:sz w:val="24"/>
          <w:szCs w:val="24"/>
        </w:rPr>
        <w:t xml:space="preserve">Policy Paper </w:t>
      </w:r>
    </w:p>
    <w:p w14:paraId="207D0DE5" w14:textId="631328AE" w:rsidR="00135C71" w:rsidRPr="004C4F57" w:rsidRDefault="003606F9" w:rsidP="00135C71">
      <w:pPr>
        <w:spacing w:line="240" w:lineRule="auto"/>
        <w:jc w:val="center"/>
        <w:rPr>
          <w:rFonts w:ascii="Times New Roman" w:hAnsi="Times New Roman" w:cs="Times New Roman"/>
          <w:sz w:val="24"/>
          <w:szCs w:val="24"/>
        </w:rPr>
      </w:pPr>
      <w:r w:rsidRPr="004C4F57">
        <w:rPr>
          <w:rFonts w:ascii="Times New Roman" w:hAnsi="Times New Roman" w:cs="Times New Roman"/>
          <w:sz w:val="24"/>
          <w:szCs w:val="24"/>
        </w:rPr>
        <w:t xml:space="preserve"> </w:t>
      </w:r>
      <w:r w:rsidR="00F852C7">
        <w:rPr>
          <w:rFonts w:ascii="Times New Roman" w:hAnsi="Times New Roman" w:cs="Times New Roman"/>
          <w:sz w:val="24"/>
          <w:szCs w:val="24"/>
        </w:rPr>
        <w:t>5</w:t>
      </w:r>
      <w:r w:rsidRPr="004C4F57">
        <w:rPr>
          <w:rFonts w:ascii="Times New Roman" w:hAnsi="Times New Roman" w:cs="Times New Roman"/>
          <w:sz w:val="24"/>
          <w:szCs w:val="24"/>
        </w:rPr>
        <w:t>/</w:t>
      </w:r>
      <w:r w:rsidR="00F852C7">
        <w:rPr>
          <w:rFonts w:ascii="Times New Roman" w:hAnsi="Times New Roman" w:cs="Times New Roman"/>
          <w:sz w:val="24"/>
          <w:szCs w:val="24"/>
        </w:rPr>
        <w:t>5</w:t>
      </w:r>
      <w:r w:rsidRPr="004C4F57">
        <w:rPr>
          <w:rFonts w:ascii="Times New Roman" w:hAnsi="Times New Roman" w:cs="Times New Roman"/>
          <w:sz w:val="24"/>
          <w:szCs w:val="24"/>
        </w:rPr>
        <w:t>/2021</w:t>
      </w:r>
    </w:p>
    <w:p w14:paraId="4EC56DE1" w14:textId="77777777" w:rsidR="00135C71" w:rsidRPr="004C4F57" w:rsidRDefault="00135C71" w:rsidP="00135C71">
      <w:pPr>
        <w:spacing w:line="240" w:lineRule="auto"/>
        <w:jc w:val="center"/>
        <w:rPr>
          <w:rFonts w:ascii="Times New Roman" w:hAnsi="Times New Roman" w:cs="Times New Roman"/>
          <w:b/>
          <w:bCs/>
          <w:sz w:val="24"/>
          <w:szCs w:val="24"/>
        </w:rPr>
      </w:pPr>
    </w:p>
    <w:p w14:paraId="3CC462C7" w14:textId="77777777" w:rsidR="00135C71" w:rsidRPr="004C4F57" w:rsidRDefault="00135C71" w:rsidP="0094443F">
      <w:pPr>
        <w:spacing w:line="240" w:lineRule="auto"/>
        <w:rPr>
          <w:rFonts w:ascii="Times New Roman" w:hAnsi="Times New Roman" w:cs="Times New Roman"/>
          <w:b/>
          <w:bCs/>
          <w:sz w:val="24"/>
          <w:szCs w:val="24"/>
        </w:rPr>
      </w:pPr>
    </w:p>
    <w:p w14:paraId="1680649D" w14:textId="1194F786" w:rsidR="0094443F" w:rsidRPr="004C4F57" w:rsidRDefault="0094443F" w:rsidP="0094443F">
      <w:pPr>
        <w:spacing w:line="240" w:lineRule="auto"/>
        <w:jc w:val="center"/>
        <w:rPr>
          <w:rFonts w:ascii="Times New Roman" w:hAnsi="Times New Roman" w:cs="Times New Roman"/>
          <w:sz w:val="24"/>
          <w:szCs w:val="24"/>
        </w:rPr>
      </w:pPr>
      <w:r w:rsidRPr="004C4F57">
        <w:rPr>
          <w:rFonts w:ascii="Times New Roman" w:hAnsi="Times New Roman" w:cs="Times New Roman"/>
          <w:sz w:val="24"/>
          <w:szCs w:val="24"/>
        </w:rPr>
        <w:t xml:space="preserve">How </w:t>
      </w:r>
      <w:r w:rsidR="00374B7E">
        <w:rPr>
          <w:rFonts w:ascii="Times New Roman" w:hAnsi="Times New Roman" w:cs="Times New Roman"/>
          <w:sz w:val="24"/>
          <w:szCs w:val="24"/>
        </w:rPr>
        <w:t>C</w:t>
      </w:r>
      <w:r w:rsidRPr="004C4F57">
        <w:rPr>
          <w:rFonts w:ascii="Times New Roman" w:hAnsi="Times New Roman" w:cs="Times New Roman"/>
          <w:sz w:val="24"/>
          <w:szCs w:val="24"/>
        </w:rPr>
        <w:t xml:space="preserve">an California Develop Policies that </w:t>
      </w:r>
      <w:r w:rsidR="00374B7E">
        <w:rPr>
          <w:rFonts w:ascii="Times New Roman" w:hAnsi="Times New Roman" w:cs="Times New Roman"/>
          <w:sz w:val="24"/>
          <w:szCs w:val="24"/>
        </w:rPr>
        <w:t>M</w:t>
      </w:r>
      <w:r w:rsidRPr="004C4F57">
        <w:rPr>
          <w:rFonts w:ascii="Times New Roman" w:hAnsi="Times New Roman" w:cs="Times New Roman"/>
          <w:sz w:val="24"/>
          <w:szCs w:val="24"/>
        </w:rPr>
        <w:t>ay</w:t>
      </w:r>
      <w:r w:rsidR="00C303D6">
        <w:rPr>
          <w:rFonts w:ascii="Times New Roman" w:hAnsi="Times New Roman" w:cs="Times New Roman"/>
          <w:sz w:val="24"/>
          <w:szCs w:val="24"/>
        </w:rPr>
        <w:t xml:space="preserve"> H</w:t>
      </w:r>
      <w:r w:rsidRPr="004C4F57">
        <w:rPr>
          <w:rFonts w:ascii="Times New Roman" w:hAnsi="Times New Roman" w:cs="Times New Roman"/>
          <w:sz w:val="24"/>
          <w:szCs w:val="24"/>
        </w:rPr>
        <w:t>elp to Mitigate Impacts of the Digital Divide for Rural Communities?</w:t>
      </w:r>
    </w:p>
    <w:p w14:paraId="1EE1F7D3" w14:textId="671F7566" w:rsidR="00135C71" w:rsidRDefault="00135C71" w:rsidP="00135C71">
      <w:pPr>
        <w:spacing w:line="240" w:lineRule="auto"/>
        <w:jc w:val="center"/>
        <w:rPr>
          <w:rFonts w:ascii="Times New Roman" w:hAnsi="Times New Roman" w:cs="Times New Roman"/>
          <w:b/>
          <w:bCs/>
          <w:sz w:val="24"/>
          <w:szCs w:val="24"/>
        </w:rPr>
      </w:pPr>
    </w:p>
    <w:p w14:paraId="3CE7A6E4" w14:textId="1DFA54B1" w:rsidR="008A0FBC" w:rsidRDefault="008A0FBC" w:rsidP="00135C71">
      <w:pPr>
        <w:spacing w:line="240" w:lineRule="auto"/>
        <w:jc w:val="center"/>
        <w:rPr>
          <w:rFonts w:ascii="Times New Roman" w:hAnsi="Times New Roman" w:cs="Times New Roman"/>
          <w:b/>
          <w:bCs/>
          <w:sz w:val="24"/>
          <w:szCs w:val="24"/>
        </w:rPr>
      </w:pPr>
    </w:p>
    <w:p w14:paraId="278FD84E" w14:textId="5469DF2F" w:rsidR="008A0FBC" w:rsidRDefault="008A0FBC" w:rsidP="00135C71">
      <w:pPr>
        <w:spacing w:line="240" w:lineRule="auto"/>
        <w:jc w:val="center"/>
        <w:rPr>
          <w:rFonts w:ascii="Times New Roman" w:hAnsi="Times New Roman" w:cs="Times New Roman"/>
          <w:b/>
          <w:bCs/>
          <w:sz w:val="24"/>
          <w:szCs w:val="24"/>
        </w:rPr>
      </w:pPr>
    </w:p>
    <w:p w14:paraId="7CA3E669" w14:textId="36CB5044" w:rsidR="008A0FBC" w:rsidRDefault="008A0FBC" w:rsidP="00135C71">
      <w:pPr>
        <w:spacing w:line="240" w:lineRule="auto"/>
        <w:jc w:val="center"/>
        <w:rPr>
          <w:rFonts w:ascii="Times New Roman" w:hAnsi="Times New Roman" w:cs="Times New Roman"/>
          <w:b/>
          <w:bCs/>
          <w:sz w:val="24"/>
          <w:szCs w:val="24"/>
        </w:rPr>
      </w:pPr>
    </w:p>
    <w:p w14:paraId="30D31FF0" w14:textId="2E7D0EDC" w:rsidR="008A0FBC" w:rsidRDefault="008A0FBC" w:rsidP="00135C71">
      <w:pPr>
        <w:spacing w:line="240" w:lineRule="auto"/>
        <w:jc w:val="center"/>
        <w:rPr>
          <w:rFonts w:ascii="Times New Roman" w:hAnsi="Times New Roman" w:cs="Times New Roman"/>
          <w:b/>
          <w:bCs/>
          <w:sz w:val="24"/>
          <w:szCs w:val="24"/>
        </w:rPr>
      </w:pPr>
    </w:p>
    <w:p w14:paraId="0EAFCB24" w14:textId="0910E6EB" w:rsidR="008A0FBC" w:rsidRDefault="008A0FBC" w:rsidP="00135C71">
      <w:pPr>
        <w:spacing w:line="240" w:lineRule="auto"/>
        <w:jc w:val="center"/>
        <w:rPr>
          <w:rFonts w:ascii="Times New Roman" w:hAnsi="Times New Roman" w:cs="Times New Roman"/>
          <w:b/>
          <w:bCs/>
          <w:sz w:val="24"/>
          <w:szCs w:val="24"/>
        </w:rPr>
      </w:pPr>
    </w:p>
    <w:p w14:paraId="687779BE" w14:textId="4A866CF4" w:rsidR="008A0FBC" w:rsidRDefault="008A0FBC" w:rsidP="00135C71">
      <w:pPr>
        <w:spacing w:line="240" w:lineRule="auto"/>
        <w:jc w:val="center"/>
        <w:rPr>
          <w:rFonts w:ascii="Times New Roman" w:hAnsi="Times New Roman" w:cs="Times New Roman"/>
          <w:b/>
          <w:bCs/>
          <w:sz w:val="24"/>
          <w:szCs w:val="24"/>
        </w:rPr>
      </w:pPr>
    </w:p>
    <w:p w14:paraId="220E9AF1" w14:textId="255AE246" w:rsidR="008A0FBC" w:rsidRDefault="008A0FBC" w:rsidP="00135C71">
      <w:pPr>
        <w:spacing w:line="240" w:lineRule="auto"/>
        <w:jc w:val="center"/>
        <w:rPr>
          <w:rFonts w:ascii="Times New Roman" w:hAnsi="Times New Roman" w:cs="Times New Roman"/>
          <w:b/>
          <w:bCs/>
          <w:sz w:val="24"/>
          <w:szCs w:val="24"/>
        </w:rPr>
      </w:pPr>
    </w:p>
    <w:p w14:paraId="2AA75F4A" w14:textId="71FF54C6" w:rsidR="008A0FBC" w:rsidRDefault="008A0FBC" w:rsidP="00135C71">
      <w:pPr>
        <w:spacing w:line="240" w:lineRule="auto"/>
        <w:jc w:val="center"/>
        <w:rPr>
          <w:rFonts w:ascii="Times New Roman" w:hAnsi="Times New Roman" w:cs="Times New Roman"/>
          <w:b/>
          <w:bCs/>
          <w:sz w:val="24"/>
          <w:szCs w:val="24"/>
        </w:rPr>
      </w:pPr>
    </w:p>
    <w:p w14:paraId="6B64274A" w14:textId="7C44295B" w:rsidR="008A0FBC" w:rsidRDefault="008A0FBC" w:rsidP="00135C71">
      <w:pPr>
        <w:spacing w:line="240" w:lineRule="auto"/>
        <w:jc w:val="center"/>
        <w:rPr>
          <w:rFonts w:ascii="Times New Roman" w:hAnsi="Times New Roman" w:cs="Times New Roman"/>
          <w:b/>
          <w:bCs/>
          <w:sz w:val="24"/>
          <w:szCs w:val="24"/>
        </w:rPr>
      </w:pPr>
    </w:p>
    <w:p w14:paraId="5DF3826A" w14:textId="61DF0E2C" w:rsidR="008A0FBC" w:rsidRDefault="008A0FBC" w:rsidP="00135C71">
      <w:pPr>
        <w:spacing w:line="240" w:lineRule="auto"/>
        <w:jc w:val="center"/>
        <w:rPr>
          <w:rFonts w:ascii="Times New Roman" w:hAnsi="Times New Roman" w:cs="Times New Roman"/>
          <w:b/>
          <w:bCs/>
          <w:sz w:val="24"/>
          <w:szCs w:val="24"/>
        </w:rPr>
      </w:pPr>
    </w:p>
    <w:p w14:paraId="452F9CE1" w14:textId="4EA236FC" w:rsidR="008A0FBC" w:rsidRDefault="008A0FBC" w:rsidP="00135C71">
      <w:pPr>
        <w:spacing w:line="240" w:lineRule="auto"/>
        <w:jc w:val="center"/>
        <w:rPr>
          <w:rFonts w:ascii="Times New Roman" w:hAnsi="Times New Roman" w:cs="Times New Roman"/>
          <w:b/>
          <w:bCs/>
          <w:sz w:val="24"/>
          <w:szCs w:val="24"/>
        </w:rPr>
      </w:pPr>
    </w:p>
    <w:p w14:paraId="402433D2" w14:textId="47E4C3B3" w:rsidR="008A0FBC" w:rsidRDefault="008A0FBC" w:rsidP="00135C71">
      <w:pPr>
        <w:spacing w:line="240" w:lineRule="auto"/>
        <w:jc w:val="center"/>
        <w:rPr>
          <w:rFonts w:ascii="Times New Roman" w:hAnsi="Times New Roman" w:cs="Times New Roman"/>
          <w:b/>
          <w:bCs/>
          <w:sz w:val="24"/>
          <w:szCs w:val="24"/>
        </w:rPr>
      </w:pPr>
    </w:p>
    <w:p w14:paraId="2E347DA6" w14:textId="2EC5180E" w:rsidR="008A0FBC" w:rsidRDefault="008A0FBC" w:rsidP="00135C71">
      <w:pPr>
        <w:spacing w:line="240" w:lineRule="auto"/>
        <w:jc w:val="center"/>
        <w:rPr>
          <w:rFonts w:ascii="Times New Roman" w:hAnsi="Times New Roman" w:cs="Times New Roman"/>
          <w:b/>
          <w:bCs/>
          <w:sz w:val="24"/>
          <w:szCs w:val="24"/>
        </w:rPr>
      </w:pPr>
    </w:p>
    <w:p w14:paraId="5A38A741" w14:textId="4A753E1B" w:rsidR="008A0FBC" w:rsidRDefault="008A0FBC" w:rsidP="00135C71">
      <w:pPr>
        <w:spacing w:line="240" w:lineRule="auto"/>
        <w:jc w:val="center"/>
        <w:rPr>
          <w:rFonts w:ascii="Times New Roman" w:hAnsi="Times New Roman" w:cs="Times New Roman"/>
          <w:b/>
          <w:bCs/>
          <w:sz w:val="24"/>
          <w:szCs w:val="24"/>
        </w:rPr>
      </w:pPr>
    </w:p>
    <w:p w14:paraId="0EDC7551" w14:textId="3A8D604B" w:rsidR="008A0FBC" w:rsidRDefault="008A0FBC" w:rsidP="00135C71">
      <w:pPr>
        <w:spacing w:line="240" w:lineRule="auto"/>
        <w:jc w:val="center"/>
        <w:rPr>
          <w:rFonts w:ascii="Times New Roman" w:hAnsi="Times New Roman" w:cs="Times New Roman"/>
          <w:b/>
          <w:bCs/>
          <w:sz w:val="24"/>
          <w:szCs w:val="24"/>
        </w:rPr>
      </w:pPr>
    </w:p>
    <w:p w14:paraId="5CB3FC1B" w14:textId="7FDB6FFF" w:rsidR="008A0FBC" w:rsidRDefault="008A0FBC" w:rsidP="00135C71">
      <w:pPr>
        <w:spacing w:line="240" w:lineRule="auto"/>
        <w:jc w:val="center"/>
        <w:rPr>
          <w:rFonts w:ascii="Times New Roman" w:hAnsi="Times New Roman" w:cs="Times New Roman"/>
          <w:b/>
          <w:bCs/>
          <w:sz w:val="24"/>
          <w:szCs w:val="24"/>
        </w:rPr>
      </w:pPr>
    </w:p>
    <w:p w14:paraId="206481D3" w14:textId="4AD53C9D" w:rsidR="008A0FBC" w:rsidRDefault="008A0FBC" w:rsidP="00135C71">
      <w:pPr>
        <w:spacing w:line="240" w:lineRule="auto"/>
        <w:jc w:val="center"/>
        <w:rPr>
          <w:rFonts w:ascii="Times New Roman" w:hAnsi="Times New Roman" w:cs="Times New Roman"/>
          <w:b/>
          <w:bCs/>
          <w:sz w:val="24"/>
          <w:szCs w:val="24"/>
        </w:rPr>
      </w:pPr>
    </w:p>
    <w:p w14:paraId="71833F61" w14:textId="53235F1A" w:rsidR="008A0FBC" w:rsidRDefault="008A0FBC" w:rsidP="00135C71">
      <w:pPr>
        <w:spacing w:line="240" w:lineRule="auto"/>
        <w:jc w:val="center"/>
        <w:rPr>
          <w:rFonts w:ascii="Times New Roman" w:hAnsi="Times New Roman" w:cs="Times New Roman"/>
          <w:b/>
          <w:bCs/>
          <w:sz w:val="24"/>
          <w:szCs w:val="24"/>
        </w:rPr>
      </w:pPr>
    </w:p>
    <w:p w14:paraId="1D8CF1A6" w14:textId="431F2D85" w:rsidR="007A2459" w:rsidRDefault="007A2459" w:rsidP="0021419E">
      <w:pPr>
        <w:spacing w:line="240" w:lineRule="auto"/>
        <w:rPr>
          <w:rFonts w:ascii="Times New Roman" w:hAnsi="Times New Roman" w:cs="Times New Roman"/>
          <w:b/>
          <w:bCs/>
          <w:sz w:val="24"/>
          <w:szCs w:val="24"/>
        </w:rPr>
      </w:pPr>
    </w:p>
    <w:sdt>
      <w:sdtPr>
        <w:rPr>
          <w:rFonts w:asciiTheme="minorHAnsi" w:eastAsiaTheme="minorHAnsi" w:hAnsiTheme="minorHAnsi" w:cstheme="minorBidi"/>
          <w:color w:val="auto"/>
          <w:sz w:val="22"/>
          <w:szCs w:val="22"/>
        </w:rPr>
        <w:id w:val="-381176097"/>
        <w:docPartObj>
          <w:docPartGallery w:val="Table of Contents"/>
          <w:docPartUnique/>
        </w:docPartObj>
      </w:sdtPr>
      <w:sdtEndPr>
        <w:rPr>
          <w:b/>
          <w:bCs/>
          <w:noProof/>
        </w:rPr>
      </w:sdtEndPr>
      <w:sdtContent>
        <w:p w14:paraId="703CB8FF" w14:textId="06D00032" w:rsidR="00B949E0" w:rsidRDefault="00B949E0">
          <w:pPr>
            <w:pStyle w:val="TOCHeading"/>
          </w:pPr>
          <w:r>
            <w:t>Table of Contents</w:t>
          </w:r>
        </w:p>
        <w:p w14:paraId="4AE263EC" w14:textId="27A9321E" w:rsidR="00B949E0" w:rsidRDefault="00B949E0">
          <w:pPr>
            <w:pStyle w:val="TOC1"/>
            <w:rPr>
              <w:rFonts w:cstheme="minorBidi"/>
              <w:b w:val="0"/>
              <w:bCs w:val="0"/>
            </w:rPr>
          </w:pPr>
          <w:r>
            <w:fldChar w:fldCharType="begin"/>
          </w:r>
          <w:r>
            <w:instrText xml:space="preserve"> TOC \o "1-3" \h \z \u </w:instrText>
          </w:r>
          <w:r>
            <w:fldChar w:fldCharType="separate"/>
          </w:r>
          <w:hyperlink w:anchor="_Toc70523974" w:history="1">
            <w:r w:rsidRPr="004F181A">
              <w:rPr>
                <w:rStyle w:val="Hyperlink"/>
              </w:rPr>
              <w:t>Executive Summary</w:t>
            </w:r>
            <w:r>
              <w:rPr>
                <w:webHidden/>
              </w:rPr>
              <w:tab/>
            </w:r>
            <w:r>
              <w:rPr>
                <w:webHidden/>
              </w:rPr>
              <w:fldChar w:fldCharType="begin"/>
            </w:r>
            <w:r>
              <w:rPr>
                <w:webHidden/>
              </w:rPr>
              <w:instrText xml:space="preserve"> PAGEREF _Toc70523974 \h </w:instrText>
            </w:r>
            <w:r>
              <w:rPr>
                <w:webHidden/>
              </w:rPr>
            </w:r>
            <w:r>
              <w:rPr>
                <w:webHidden/>
              </w:rPr>
              <w:fldChar w:fldCharType="separate"/>
            </w:r>
            <w:r>
              <w:rPr>
                <w:webHidden/>
              </w:rPr>
              <w:t>2</w:t>
            </w:r>
            <w:r>
              <w:rPr>
                <w:webHidden/>
              </w:rPr>
              <w:fldChar w:fldCharType="end"/>
            </w:r>
          </w:hyperlink>
        </w:p>
        <w:p w14:paraId="6A2029ED" w14:textId="14B182B2" w:rsidR="00B949E0" w:rsidRDefault="00721DBE">
          <w:pPr>
            <w:pStyle w:val="TOC1"/>
            <w:rPr>
              <w:rFonts w:cstheme="minorBidi"/>
              <w:b w:val="0"/>
              <w:bCs w:val="0"/>
            </w:rPr>
          </w:pPr>
          <w:hyperlink w:anchor="_Toc70523975" w:history="1">
            <w:r w:rsidR="00B949E0" w:rsidRPr="004F181A">
              <w:rPr>
                <w:rStyle w:val="Hyperlink"/>
              </w:rPr>
              <w:t>Introduction to the Digital Divide</w:t>
            </w:r>
            <w:r w:rsidR="00B949E0">
              <w:rPr>
                <w:webHidden/>
              </w:rPr>
              <w:tab/>
            </w:r>
            <w:r w:rsidR="00B949E0">
              <w:rPr>
                <w:webHidden/>
              </w:rPr>
              <w:fldChar w:fldCharType="begin"/>
            </w:r>
            <w:r w:rsidR="00B949E0">
              <w:rPr>
                <w:webHidden/>
              </w:rPr>
              <w:instrText xml:space="preserve"> PAGEREF _Toc70523975 \h </w:instrText>
            </w:r>
            <w:r w:rsidR="00B949E0">
              <w:rPr>
                <w:webHidden/>
              </w:rPr>
            </w:r>
            <w:r w:rsidR="00B949E0">
              <w:rPr>
                <w:webHidden/>
              </w:rPr>
              <w:fldChar w:fldCharType="separate"/>
            </w:r>
            <w:r w:rsidR="00B949E0">
              <w:rPr>
                <w:webHidden/>
              </w:rPr>
              <w:t>4</w:t>
            </w:r>
            <w:r w:rsidR="00B949E0">
              <w:rPr>
                <w:webHidden/>
              </w:rPr>
              <w:fldChar w:fldCharType="end"/>
            </w:r>
          </w:hyperlink>
        </w:p>
        <w:p w14:paraId="6EF55717" w14:textId="24E9EAE1" w:rsidR="00B949E0" w:rsidRDefault="00721DBE">
          <w:pPr>
            <w:pStyle w:val="TOC1"/>
            <w:rPr>
              <w:rFonts w:cstheme="minorBidi"/>
              <w:b w:val="0"/>
              <w:bCs w:val="0"/>
            </w:rPr>
          </w:pPr>
          <w:hyperlink w:anchor="_Toc70523976" w:history="1">
            <w:r w:rsidR="00B949E0" w:rsidRPr="004F181A">
              <w:rPr>
                <w:rStyle w:val="Hyperlink"/>
              </w:rPr>
              <w:t>What Does Existing Research Indicate about Key Options to Lower the Digital Divide in Rural Areas?</w:t>
            </w:r>
            <w:r w:rsidR="00B949E0">
              <w:rPr>
                <w:webHidden/>
              </w:rPr>
              <w:tab/>
            </w:r>
            <w:r w:rsidR="00B949E0">
              <w:rPr>
                <w:webHidden/>
              </w:rPr>
              <w:fldChar w:fldCharType="begin"/>
            </w:r>
            <w:r w:rsidR="00B949E0">
              <w:rPr>
                <w:webHidden/>
              </w:rPr>
              <w:instrText xml:space="preserve"> PAGEREF _Toc70523976 \h </w:instrText>
            </w:r>
            <w:r w:rsidR="00B949E0">
              <w:rPr>
                <w:webHidden/>
              </w:rPr>
            </w:r>
            <w:r w:rsidR="00B949E0">
              <w:rPr>
                <w:webHidden/>
              </w:rPr>
              <w:fldChar w:fldCharType="separate"/>
            </w:r>
            <w:r w:rsidR="00B949E0">
              <w:rPr>
                <w:webHidden/>
              </w:rPr>
              <w:t>6</w:t>
            </w:r>
            <w:r w:rsidR="00B949E0">
              <w:rPr>
                <w:webHidden/>
              </w:rPr>
              <w:fldChar w:fldCharType="end"/>
            </w:r>
          </w:hyperlink>
        </w:p>
        <w:p w14:paraId="551B0012" w14:textId="2888ECD6" w:rsidR="00B949E0" w:rsidRDefault="00721DBE">
          <w:pPr>
            <w:pStyle w:val="TOC2"/>
            <w:tabs>
              <w:tab w:val="right" w:leader="dot" w:pos="9350"/>
            </w:tabs>
            <w:rPr>
              <w:rFonts w:eastAsiaTheme="minorEastAsia"/>
              <w:noProof/>
            </w:rPr>
          </w:pPr>
          <w:hyperlink w:anchor="_Toc70523977" w:history="1">
            <w:r w:rsidR="00B949E0" w:rsidRPr="004F181A">
              <w:rPr>
                <w:rStyle w:val="Hyperlink"/>
                <w:noProof/>
              </w:rPr>
              <w:t>Lack of Provider Competition</w:t>
            </w:r>
            <w:r w:rsidR="00B949E0">
              <w:rPr>
                <w:noProof/>
                <w:webHidden/>
              </w:rPr>
              <w:tab/>
            </w:r>
            <w:r w:rsidR="00B949E0">
              <w:rPr>
                <w:noProof/>
                <w:webHidden/>
              </w:rPr>
              <w:fldChar w:fldCharType="begin"/>
            </w:r>
            <w:r w:rsidR="00B949E0">
              <w:rPr>
                <w:noProof/>
                <w:webHidden/>
              </w:rPr>
              <w:instrText xml:space="preserve"> PAGEREF _Toc70523977 \h </w:instrText>
            </w:r>
            <w:r w:rsidR="00B949E0">
              <w:rPr>
                <w:noProof/>
                <w:webHidden/>
              </w:rPr>
            </w:r>
            <w:r w:rsidR="00B949E0">
              <w:rPr>
                <w:noProof/>
                <w:webHidden/>
              </w:rPr>
              <w:fldChar w:fldCharType="separate"/>
            </w:r>
            <w:r w:rsidR="00B949E0">
              <w:rPr>
                <w:noProof/>
                <w:webHidden/>
              </w:rPr>
              <w:t>7</w:t>
            </w:r>
            <w:r w:rsidR="00B949E0">
              <w:rPr>
                <w:noProof/>
                <w:webHidden/>
              </w:rPr>
              <w:fldChar w:fldCharType="end"/>
            </w:r>
          </w:hyperlink>
        </w:p>
        <w:p w14:paraId="07DE8FFA" w14:textId="35204743" w:rsidR="00B949E0" w:rsidRDefault="00721DBE">
          <w:pPr>
            <w:pStyle w:val="TOC2"/>
            <w:tabs>
              <w:tab w:val="right" w:leader="dot" w:pos="9350"/>
            </w:tabs>
            <w:rPr>
              <w:rFonts w:eastAsiaTheme="minorEastAsia"/>
              <w:noProof/>
            </w:rPr>
          </w:pPr>
          <w:hyperlink w:anchor="_Toc70523978" w:history="1">
            <w:r w:rsidR="00B949E0" w:rsidRPr="004F181A">
              <w:rPr>
                <w:rStyle w:val="Hyperlink"/>
                <w:noProof/>
              </w:rPr>
              <w:t>Economic Impacts on Poverty and Monopolies</w:t>
            </w:r>
            <w:r w:rsidR="00B949E0">
              <w:rPr>
                <w:noProof/>
                <w:webHidden/>
              </w:rPr>
              <w:tab/>
            </w:r>
            <w:r w:rsidR="00B949E0">
              <w:rPr>
                <w:noProof/>
                <w:webHidden/>
              </w:rPr>
              <w:fldChar w:fldCharType="begin"/>
            </w:r>
            <w:r w:rsidR="00B949E0">
              <w:rPr>
                <w:noProof/>
                <w:webHidden/>
              </w:rPr>
              <w:instrText xml:space="preserve"> PAGEREF _Toc70523978 \h </w:instrText>
            </w:r>
            <w:r w:rsidR="00B949E0">
              <w:rPr>
                <w:noProof/>
                <w:webHidden/>
              </w:rPr>
            </w:r>
            <w:r w:rsidR="00B949E0">
              <w:rPr>
                <w:noProof/>
                <w:webHidden/>
              </w:rPr>
              <w:fldChar w:fldCharType="separate"/>
            </w:r>
            <w:r w:rsidR="00B949E0">
              <w:rPr>
                <w:noProof/>
                <w:webHidden/>
              </w:rPr>
              <w:t>8</w:t>
            </w:r>
            <w:r w:rsidR="00B949E0">
              <w:rPr>
                <w:noProof/>
                <w:webHidden/>
              </w:rPr>
              <w:fldChar w:fldCharType="end"/>
            </w:r>
          </w:hyperlink>
        </w:p>
        <w:p w14:paraId="004630B5" w14:textId="4EF2E1B6" w:rsidR="00B949E0" w:rsidRDefault="00721DBE">
          <w:pPr>
            <w:pStyle w:val="TOC2"/>
            <w:tabs>
              <w:tab w:val="right" w:leader="dot" w:pos="9350"/>
            </w:tabs>
            <w:rPr>
              <w:rFonts w:eastAsiaTheme="minorEastAsia"/>
              <w:noProof/>
            </w:rPr>
          </w:pPr>
          <w:hyperlink w:anchor="_Toc70523979" w:history="1">
            <w:r w:rsidR="00B949E0" w:rsidRPr="004F181A">
              <w:rPr>
                <w:rStyle w:val="Hyperlink"/>
                <w:noProof/>
              </w:rPr>
              <w:t>Broadband Affordability</w:t>
            </w:r>
            <w:r w:rsidR="00B949E0">
              <w:rPr>
                <w:noProof/>
                <w:webHidden/>
              </w:rPr>
              <w:tab/>
            </w:r>
            <w:r w:rsidR="00B949E0">
              <w:rPr>
                <w:noProof/>
                <w:webHidden/>
              </w:rPr>
              <w:fldChar w:fldCharType="begin"/>
            </w:r>
            <w:r w:rsidR="00B949E0">
              <w:rPr>
                <w:noProof/>
                <w:webHidden/>
              </w:rPr>
              <w:instrText xml:space="preserve"> PAGEREF _Toc70523979 \h </w:instrText>
            </w:r>
            <w:r w:rsidR="00B949E0">
              <w:rPr>
                <w:noProof/>
                <w:webHidden/>
              </w:rPr>
            </w:r>
            <w:r w:rsidR="00B949E0">
              <w:rPr>
                <w:noProof/>
                <w:webHidden/>
              </w:rPr>
              <w:fldChar w:fldCharType="separate"/>
            </w:r>
            <w:r w:rsidR="00B949E0">
              <w:rPr>
                <w:noProof/>
                <w:webHidden/>
              </w:rPr>
              <w:t>10</w:t>
            </w:r>
            <w:r w:rsidR="00B949E0">
              <w:rPr>
                <w:noProof/>
                <w:webHidden/>
              </w:rPr>
              <w:fldChar w:fldCharType="end"/>
            </w:r>
          </w:hyperlink>
        </w:p>
        <w:p w14:paraId="1FC73CCA" w14:textId="6E214AF0" w:rsidR="00B949E0" w:rsidRDefault="00721DBE">
          <w:pPr>
            <w:pStyle w:val="TOC2"/>
            <w:tabs>
              <w:tab w:val="right" w:leader="dot" w:pos="9350"/>
            </w:tabs>
            <w:rPr>
              <w:rFonts w:eastAsiaTheme="minorEastAsia"/>
              <w:noProof/>
            </w:rPr>
          </w:pPr>
          <w:hyperlink w:anchor="_Toc70523980" w:history="1">
            <w:r w:rsidR="00B949E0" w:rsidRPr="004F181A">
              <w:rPr>
                <w:rStyle w:val="Hyperlink"/>
                <w:noProof/>
              </w:rPr>
              <w:t>Rural Terrain Creates Physical Barriers to Increase Broadband Access &amp; Rural Community Resistance</w:t>
            </w:r>
            <w:r w:rsidR="00B949E0">
              <w:rPr>
                <w:noProof/>
                <w:webHidden/>
              </w:rPr>
              <w:tab/>
            </w:r>
            <w:r w:rsidR="00B949E0">
              <w:rPr>
                <w:noProof/>
                <w:webHidden/>
              </w:rPr>
              <w:fldChar w:fldCharType="begin"/>
            </w:r>
            <w:r w:rsidR="00B949E0">
              <w:rPr>
                <w:noProof/>
                <w:webHidden/>
              </w:rPr>
              <w:instrText xml:space="preserve"> PAGEREF _Toc70523980 \h </w:instrText>
            </w:r>
            <w:r w:rsidR="00B949E0">
              <w:rPr>
                <w:noProof/>
                <w:webHidden/>
              </w:rPr>
            </w:r>
            <w:r w:rsidR="00B949E0">
              <w:rPr>
                <w:noProof/>
                <w:webHidden/>
              </w:rPr>
              <w:fldChar w:fldCharType="separate"/>
            </w:r>
            <w:r w:rsidR="00B949E0">
              <w:rPr>
                <w:noProof/>
                <w:webHidden/>
              </w:rPr>
              <w:t>11</w:t>
            </w:r>
            <w:r w:rsidR="00B949E0">
              <w:rPr>
                <w:noProof/>
                <w:webHidden/>
              </w:rPr>
              <w:fldChar w:fldCharType="end"/>
            </w:r>
          </w:hyperlink>
        </w:p>
        <w:p w14:paraId="3973CB3B" w14:textId="29E4CBD2" w:rsidR="00B949E0" w:rsidRDefault="00721DBE">
          <w:pPr>
            <w:pStyle w:val="TOC2"/>
            <w:tabs>
              <w:tab w:val="right" w:leader="dot" w:pos="9350"/>
            </w:tabs>
            <w:rPr>
              <w:rFonts w:eastAsiaTheme="minorEastAsia"/>
              <w:noProof/>
            </w:rPr>
          </w:pPr>
          <w:hyperlink w:anchor="_Toc70523981" w:history="1">
            <w:r w:rsidR="00B949E0" w:rsidRPr="004F181A">
              <w:rPr>
                <w:rStyle w:val="Hyperlink"/>
                <w:noProof/>
              </w:rPr>
              <w:t>Digital Literacy</w:t>
            </w:r>
            <w:r w:rsidR="00B949E0">
              <w:rPr>
                <w:noProof/>
                <w:webHidden/>
              </w:rPr>
              <w:tab/>
            </w:r>
            <w:r w:rsidR="00B949E0">
              <w:rPr>
                <w:noProof/>
                <w:webHidden/>
              </w:rPr>
              <w:fldChar w:fldCharType="begin"/>
            </w:r>
            <w:r w:rsidR="00B949E0">
              <w:rPr>
                <w:noProof/>
                <w:webHidden/>
              </w:rPr>
              <w:instrText xml:space="preserve"> PAGEREF _Toc70523981 \h </w:instrText>
            </w:r>
            <w:r w:rsidR="00B949E0">
              <w:rPr>
                <w:noProof/>
                <w:webHidden/>
              </w:rPr>
            </w:r>
            <w:r w:rsidR="00B949E0">
              <w:rPr>
                <w:noProof/>
                <w:webHidden/>
              </w:rPr>
              <w:fldChar w:fldCharType="separate"/>
            </w:r>
            <w:r w:rsidR="00B949E0">
              <w:rPr>
                <w:noProof/>
                <w:webHidden/>
              </w:rPr>
              <w:t>13</w:t>
            </w:r>
            <w:r w:rsidR="00B949E0">
              <w:rPr>
                <w:noProof/>
                <w:webHidden/>
              </w:rPr>
              <w:fldChar w:fldCharType="end"/>
            </w:r>
          </w:hyperlink>
        </w:p>
        <w:p w14:paraId="2A4860FD" w14:textId="5F8F73FD" w:rsidR="00B949E0" w:rsidRDefault="00721DBE">
          <w:pPr>
            <w:pStyle w:val="TOC2"/>
            <w:tabs>
              <w:tab w:val="right" w:leader="dot" w:pos="9350"/>
            </w:tabs>
            <w:rPr>
              <w:rFonts w:eastAsiaTheme="minorEastAsia"/>
              <w:noProof/>
            </w:rPr>
          </w:pPr>
          <w:hyperlink w:anchor="_Toc70523982" w:history="1">
            <w:r w:rsidR="00B949E0" w:rsidRPr="004F181A">
              <w:rPr>
                <w:rStyle w:val="Hyperlink"/>
                <w:noProof/>
              </w:rPr>
              <w:t>Mapping Broadband Issues</w:t>
            </w:r>
            <w:r w:rsidR="00B949E0">
              <w:rPr>
                <w:noProof/>
                <w:webHidden/>
              </w:rPr>
              <w:tab/>
            </w:r>
            <w:r w:rsidR="00B949E0">
              <w:rPr>
                <w:noProof/>
                <w:webHidden/>
              </w:rPr>
              <w:fldChar w:fldCharType="begin"/>
            </w:r>
            <w:r w:rsidR="00B949E0">
              <w:rPr>
                <w:noProof/>
                <w:webHidden/>
              </w:rPr>
              <w:instrText xml:space="preserve"> PAGEREF _Toc70523982 \h </w:instrText>
            </w:r>
            <w:r w:rsidR="00B949E0">
              <w:rPr>
                <w:noProof/>
                <w:webHidden/>
              </w:rPr>
            </w:r>
            <w:r w:rsidR="00B949E0">
              <w:rPr>
                <w:noProof/>
                <w:webHidden/>
              </w:rPr>
              <w:fldChar w:fldCharType="separate"/>
            </w:r>
            <w:r w:rsidR="00B949E0">
              <w:rPr>
                <w:noProof/>
                <w:webHidden/>
              </w:rPr>
              <w:t>14</w:t>
            </w:r>
            <w:r w:rsidR="00B949E0">
              <w:rPr>
                <w:noProof/>
                <w:webHidden/>
              </w:rPr>
              <w:fldChar w:fldCharType="end"/>
            </w:r>
          </w:hyperlink>
        </w:p>
        <w:p w14:paraId="35BD997C" w14:textId="7BC7475C" w:rsidR="00B949E0" w:rsidRDefault="00721DBE">
          <w:pPr>
            <w:pStyle w:val="TOC2"/>
            <w:tabs>
              <w:tab w:val="right" w:leader="dot" w:pos="9350"/>
            </w:tabs>
            <w:rPr>
              <w:rFonts w:eastAsiaTheme="minorEastAsia"/>
              <w:noProof/>
            </w:rPr>
          </w:pPr>
          <w:hyperlink w:anchor="_Toc70523983" w:history="1">
            <w:r w:rsidR="00B949E0" w:rsidRPr="004F181A">
              <w:rPr>
                <w:rStyle w:val="Hyperlink"/>
                <w:noProof/>
              </w:rPr>
              <w:t>Regulatory Capture or Policy Failure Impacting Broadband Advancement in Rural Communities?</w:t>
            </w:r>
            <w:r w:rsidR="00B949E0">
              <w:rPr>
                <w:noProof/>
                <w:webHidden/>
              </w:rPr>
              <w:tab/>
            </w:r>
            <w:r w:rsidR="00B949E0">
              <w:rPr>
                <w:noProof/>
                <w:webHidden/>
              </w:rPr>
              <w:fldChar w:fldCharType="begin"/>
            </w:r>
            <w:r w:rsidR="00B949E0">
              <w:rPr>
                <w:noProof/>
                <w:webHidden/>
              </w:rPr>
              <w:instrText xml:space="preserve"> PAGEREF _Toc70523983 \h </w:instrText>
            </w:r>
            <w:r w:rsidR="00B949E0">
              <w:rPr>
                <w:noProof/>
                <w:webHidden/>
              </w:rPr>
            </w:r>
            <w:r w:rsidR="00B949E0">
              <w:rPr>
                <w:noProof/>
                <w:webHidden/>
              </w:rPr>
              <w:fldChar w:fldCharType="separate"/>
            </w:r>
            <w:r w:rsidR="00B949E0">
              <w:rPr>
                <w:noProof/>
                <w:webHidden/>
              </w:rPr>
              <w:t>15</w:t>
            </w:r>
            <w:r w:rsidR="00B949E0">
              <w:rPr>
                <w:noProof/>
                <w:webHidden/>
              </w:rPr>
              <w:fldChar w:fldCharType="end"/>
            </w:r>
          </w:hyperlink>
        </w:p>
        <w:p w14:paraId="45B60024" w14:textId="2EFC0802" w:rsidR="00B949E0" w:rsidRDefault="00721DBE">
          <w:pPr>
            <w:pStyle w:val="TOC1"/>
            <w:rPr>
              <w:rFonts w:cstheme="minorBidi"/>
              <w:b w:val="0"/>
              <w:bCs w:val="0"/>
            </w:rPr>
          </w:pPr>
          <w:hyperlink w:anchor="_Toc70523984" w:history="1">
            <w:r w:rsidR="00B949E0" w:rsidRPr="004F181A">
              <w:rPr>
                <w:rStyle w:val="Hyperlink"/>
              </w:rPr>
              <w:t>Summary of Literary Findings</w:t>
            </w:r>
            <w:r w:rsidR="00B949E0">
              <w:rPr>
                <w:webHidden/>
              </w:rPr>
              <w:tab/>
            </w:r>
            <w:r w:rsidR="00B949E0">
              <w:rPr>
                <w:webHidden/>
              </w:rPr>
              <w:fldChar w:fldCharType="begin"/>
            </w:r>
            <w:r w:rsidR="00B949E0">
              <w:rPr>
                <w:webHidden/>
              </w:rPr>
              <w:instrText xml:space="preserve"> PAGEREF _Toc70523984 \h </w:instrText>
            </w:r>
            <w:r w:rsidR="00B949E0">
              <w:rPr>
                <w:webHidden/>
              </w:rPr>
            </w:r>
            <w:r w:rsidR="00B949E0">
              <w:rPr>
                <w:webHidden/>
              </w:rPr>
              <w:fldChar w:fldCharType="separate"/>
            </w:r>
            <w:r w:rsidR="00B949E0">
              <w:rPr>
                <w:webHidden/>
              </w:rPr>
              <w:t>16</w:t>
            </w:r>
            <w:r w:rsidR="00B949E0">
              <w:rPr>
                <w:webHidden/>
              </w:rPr>
              <w:fldChar w:fldCharType="end"/>
            </w:r>
          </w:hyperlink>
        </w:p>
        <w:p w14:paraId="7230339A" w14:textId="4C97E691" w:rsidR="00B949E0" w:rsidRDefault="00721DBE">
          <w:pPr>
            <w:pStyle w:val="TOC1"/>
            <w:rPr>
              <w:rFonts w:cstheme="minorBidi"/>
              <w:b w:val="0"/>
              <w:bCs w:val="0"/>
            </w:rPr>
          </w:pPr>
          <w:hyperlink w:anchor="_Toc70523985" w:history="1">
            <w:r w:rsidR="00B949E0" w:rsidRPr="004F181A">
              <w:rPr>
                <w:rStyle w:val="Hyperlink"/>
              </w:rPr>
              <w:t>Review of Various State and Federal Policies Aimed at Decreasing Gaps in the Digital Divide for Rural Communities</w:t>
            </w:r>
            <w:r w:rsidR="00B949E0">
              <w:rPr>
                <w:webHidden/>
              </w:rPr>
              <w:tab/>
            </w:r>
            <w:r w:rsidR="00B949E0">
              <w:rPr>
                <w:webHidden/>
              </w:rPr>
              <w:fldChar w:fldCharType="begin"/>
            </w:r>
            <w:r w:rsidR="00B949E0">
              <w:rPr>
                <w:webHidden/>
              </w:rPr>
              <w:instrText xml:space="preserve"> PAGEREF _Toc70523985 \h </w:instrText>
            </w:r>
            <w:r w:rsidR="00B949E0">
              <w:rPr>
                <w:webHidden/>
              </w:rPr>
            </w:r>
            <w:r w:rsidR="00B949E0">
              <w:rPr>
                <w:webHidden/>
              </w:rPr>
              <w:fldChar w:fldCharType="separate"/>
            </w:r>
            <w:r w:rsidR="00B949E0">
              <w:rPr>
                <w:webHidden/>
              </w:rPr>
              <w:t>17</w:t>
            </w:r>
            <w:r w:rsidR="00B949E0">
              <w:rPr>
                <w:webHidden/>
              </w:rPr>
              <w:fldChar w:fldCharType="end"/>
            </w:r>
          </w:hyperlink>
        </w:p>
        <w:p w14:paraId="3E388292" w14:textId="02BDBD57" w:rsidR="00B949E0" w:rsidRDefault="00721DBE">
          <w:pPr>
            <w:pStyle w:val="TOC2"/>
            <w:tabs>
              <w:tab w:val="right" w:leader="dot" w:pos="9350"/>
            </w:tabs>
            <w:rPr>
              <w:rFonts w:eastAsiaTheme="minorEastAsia"/>
              <w:noProof/>
            </w:rPr>
          </w:pPr>
          <w:hyperlink w:anchor="_Toc70523986" w:history="1">
            <w:r w:rsidR="00B949E0" w:rsidRPr="004F181A">
              <w:rPr>
                <w:rStyle w:val="Hyperlink"/>
                <w:noProof/>
              </w:rPr>
              <w:t>Governor Gavin Newsom’s Approach</w:t>
            </w:r>
            <w:r w:rsidR="00B949E0">
              <w:rPr>
                <w:noProof/>
                <w:webHidden/>
              </w:rPr>
              <w:tab/>
            </w:r>
            <w:r w:rsidR="00B949E0">
              <w:rPr>
                <w:noProof/>
                <w:webHidden/>
              </w:rPr>
              <w:fldChar w:fldCharType="begin"/>
            </w:r>
            <w:r w:rsidR="00B949E0">
              <w:rPr>
                <w:noProof/>
                <w:webHidden/>
              </w:rPr>
              <w:instrText xml:space="preserve"> PAGEREF _Toc70523986 \h </w:instrText>
            </w:r>
            <w:r w:rsidR="00B949E0">
              <w:rPr>
                <w:noProof/>
                <w:webHidden/>
              </w:rPr>
            </w:r>
            <w:r w:rsidR="00B949E0">
              <w:rPr>
                <w:noProof/>
                <w:webHidden/>
              </w:rPr>
              <w:fldChar w:fldCharType="separate"/>
            </w:r>
            <w:r w:rsidR="00B949E0">
              <w:rPr>
                <w:noProof/>
                <w:webHidden/>
              </w:rPr>
              <w:t>17</w:t>
            </w:r>
            <w:r w:rsidR="00B949E0">
              <w:rPr>
                <w:noProof/>
                <w:webHidden/>
              </w:rPr>
              <w:fldChar w:fldCharType="end"/>
            </w:r>
          </w:hyperlink>
        </w:p>
        <w:p w14:paraId="18F5FCF9" w14:textId="74844621" w:rsidR="00B949E0" w:rsidRDefault="00721DBE">
          <w:pPr>
            <w:pStyle w:val="TOC2"/>
            <w:tabs>
              <w:tab w:val="right" w:leader="dot" w:pos="9350"/>
            </w:tabs>
            <w:rPr>
              <w:rFonts w:eastAsiaTheme="minorEastAsia"/>
              <w:noProof/>
            </w:rPr>
          </w:pPr>
          <w:hyperlink w:anchor="_Toc70523987" w:history="1">
            <w:r w:rsidR="00B949E0" w:rsidRPr="004F181A">
              <w:rPr>
                <w:rStyle w:val="Hyperlink"/>
                <w:noProof/>
              </w:rPr>
              <w:t>The California Broadband Action Plan Initiative</w:t>
            </w:r>
            <w:r w:rsidR="00B949E0">
              <w:rPr>
                <w:noProof/>
                <w:webHidden/>
              </w:rPr>
              <w:tab/>
            </w:r>
            <w:r w:rsidR="00B949E0">
              <w:rPr>
                <w:noProof/>
                <w:webHidden/>
              </w:rPr>
              <w:fldChar w:fldCharType="begin"/>
            </w:r>
            <w:r w:rsidR="00B949E0">
              <w:rPr>
                <w:noProof/>
                <w:webHidden/>
              </w:rPr>
              <w:instrText xml:space="preserve"> PAGEREF _Toc70523987 \h </w:instrText>
            </w:r>
            <w:r w:rsidR="00B949E0">
              <w:rPr>
                <w:noProof/>
                <w:webHidden/>
              </w:rPr>
            </w:r>
            <w:r w:rsidR="00B949E0">
              <w:rPr>
                <w:noProof/>
                <w:webHidden/>
              </w:rPr>
              <w:fldChar w:fldCharType="separate"/>
            </w:r>
            <w:r w:rsidR="00B949E0">
              <w:rPr>
                <w:noProof/>
                <w:webHidden/>
              </w:rPr>
              <w:t>18</w:t>
            </w:r>
            <w:r w:rsidR="00B949E0">
              <w:rPr>
                <w:noProof/>
                <w:webHidden/>
              </w:rPr>
              <w:fldChar w:fldCharType="end"/>
            </w:r>
          </w:hyperlink>
        </w:p>
        <w:p w14:paraId="2FF69F72" w14:textId="1D2A06C9" w:rsidR="00B949E0" w:rsidRDefault="00721DBE">
          <w:pPr>
            <w:pStyle w:val="TOC2"/>
            <w:tabs>
              <w:tab w:val="right" w:leader="dot" w:pos="9350"/>
            </w:tabs>
            <w:rPr>
              <w:rFonts w:eastAsiaTheme="minorEastAsia"/>
              <w:noProof/>
            </w:rPr>
          </w:pPr>
          <w:hyperlink w:anchor="_Toc70523988" w:history="1">
            <w:r w:rsidR="00B949E0" w:rsidRPr="004F181A">
              <w:rPr>
                <w:rStyle w:val="Hyperlink"/>
                <w:noProof/>
              </w:rPr>
              <w:t>Functions of the California Public Utilities Commission (PUC) &amp; the California Advanced Services Fund (CASF)</w:t>
            </w:r>
            <w:r w:rsidR="00B949E0">
              <w:rPr>
                <w:noProof/>
                <w:webHidden/>
              </w:rPr>
              <w:tab/>
            </w:r>
            <w:r w:rsidR="00B949E0">
              <w:rPr>
                <w:noProof/>
                <w:webHidden/>
              </w:rPr>
              <w:fldChar w:fldCharType="begin"/>
            </w:r>
            <w:r w:rsidR="00B949E0">
              <w:rPr>
                <w:noProof/>
                <w:webHidden/>
              </w:rPr>
              <w:instrText xml:space="preserve"> PAGEREF _Toc70523988 \h </w:instrText>
            </w:r>
            <w:r w:rsidR="00B949E0">
              <w:rPr>
                <w:noProof/>
                <w:webHidden/>
              </w:rPr>
            </w:r>
            <w:r w:rsidR="00B949E0">
              <w:rPr>
                <w:noProof/>
                <w:webHidden/>
              </w:rPr>
              <w:fldChar w:fldCharType="separate"/>
            </w:r>
            <w:r w:rsidR="00B949E0">
              <w:rPr>
                <w:noProof/>
                <w:webHidden/>
              </w:rPr>
              <w:t>20</w:t>
            </w:r>
            <w:r w:rsidR="00B949E0">
              <w:rPr>
                <w:noProof/>
                <w:webHidden/>
              </w:rPr>
              <w:fldChar w:fldCharType="end"/>
            </w:r>
          </w:hyperlink>
        </w:p>
        <w:p w14:paraId="234F9ABA" w14:textId="14FD800D" w:rsidR="00B949E0" w:rsidRDefault="00721DBE">
          <w:pPr>
            <w:pStyle w:val="TOC2"/>
            <w:tabs>
              <w:tab w:val="right" w:leader="dot" w:pos="9350"/>
            </w:tabs>
            <w:rPr>
              <w:rFonts w:eastAsiaTheme="minorEastAsia"/>
              <w:noProof/>
            </w:rPr>
          </w:pPr>
          <w:hyperlink w:anchor="_Toc70523989" w:history="1">
            <w:r w:rsidR="00B949E0" w:rsidRPr="004F181A">
              <w:rPr>
                <w:rStyle w:val="Hyperlink"/>
                <w:noProof/>
              </w:rPr>
              <w:t>California Enacted Policies – Senate Bill (SB) 740</w:t>
            </w:r>
            <w:r w:rsidR="00B949E0">
              <w:rPr>
                <w:noProof/>
                <w:webHidden/>
              </w:rPr>
              <w:tab/>
            </w:r>
            <w:r w:rsidR="00B949E0">
              <w:rPr>
                <w:noProof/>
                <w:webHidden/>
              </w:rPr>
              <w:fldChar w:fldCharType="begin"/>
            </w:r>
            <w:r w:rsidR="00B949E0">
              <w:rPr>
                <w:noProof/>
                <w:webHidden/>
              </w:rPr>
              <w:instrText xml:space="preserve"> PAGEREF _Toc70523989 \h </w:instrText>
            </w:r>
            <w:r w:rsidR="00B949E0">
              <w:rPr>
                <w:noProof/>
                <w:webHidden/>
              </w:rPr>
            </w:r>
            <w:r w:rsidR="00B949E0">
              <w:rPr>
                <w:noProof/>
                <w:webHidden/>
              </w:rPr>
              <w:fldChar w:fldCharType="separate"/>
            </w:r>
            <w:r w:rsidR="00B949E0">
              <w:rPr>
                <w:noProof/>
                <w:webHidden/>
              </w:rPr>
              <w:t>20</w:t>
            </w:r>
            <w:r w:rsidR="00B949E0">
              <w:rPr>
                <w:noProof/>
                <w:webHidden/>
              </w:rPr>
              <w:fldChar w:fldCharType="end"/>
            </w:r>
          </w:hyperlink>
        </w:p>
        <w:p w14:paraId="3FEFA1E5" w14:textId="6C7A8177" w:rsidR="00B949E0" w:rsidRDefault="00721DBE">
          <w:pPr>
            <w:pStyle w:val="TOC2"/>
            <w:tabs>
              <w:tab w:val="right" w:leader="dot" w:pos="9350"/>
            </w:tabs>
            <w:rPr>
              <w:rFonts w:eastAsiaTheme="minorEastAsia"/>
              <w:noProof/>
            </w:rPr>
          </w:pPr>
          <w:hyperlink w:anchor="_Toc70523990" w:history="1">
            <w:r w:rsidR="00B949E0" w:rsidRPr="004F181A">
              <w:rPr>
                <w:rStyle w:val="Hyperlink"/>
                <w:noProof/>
              </w:rPr>
              <w:t>Newly Introduced California Policy Proposal – Senate Bill (SB) 4</w:t>
            </w:r>
            <w:r w:rsidR="00B949E0">
              <w:rPr>
                <w:noProof/>
                <w:webHidden/>
              </w:rPr>
              <w:tab/>
            </w:r>
            <w:r w:rsidR="00B949E0">
              <w:rPr>
                <w:noProof/>
                <w:webHidden/>
              </w:rPr>
              <w:fldChar w:fldCharType="begin"/>
            </w:r>
            <w:r w:rsidR="00B949E0">
              <w:rPr>
                <w:noProof/>
                <w:webHidden/>
              </w:rPr>
              <w:instrText xml:space="preserve"> PAGEREF _Toc70523990 \h </w:instrText>
            </w:r>
            <w:r w:rsidR="00B949E0">
              <w:rPr>
                <w:noProof/>
                <w:webHidden/>
              </w:rPr>
            </w:r>
            <w:r w:rsidR="00B949E0">
              <w:rPr>
                <w:noProof/>
                <w:webHidden/>
              </w:rPr>
              <w:fldChar w:fldCharType="separate"/>
            </w:r>
            <w:r w:rsidR="00B949E0">
              <w:rPr>
                <w:noProof/>
                <w:webHidden/>
              </w:rPr>
              <w:t>21</w:t>
            </w:r>
            <w:r w:rsidR="00B949E0">
              <w:rPr>
                <w:noProof/>
                <w:webHidden/>
              </w:rPr>
              <w:fldChar w:fldCharType="end"/>
            </w:r>
          </w:hyperlink>
        </w:p>
        <w:p w14:paraId="67229D3D" w14:textId="308CE9C2" w:rsidR="00B949E0" w:rsidRDefault="00721DBE">
          <w:pPr>
            <w:pStyle w:val="TOC2"/>
            <w:tabs>
              <w:tab w:val="right" w:leader="dot" w:pos="9350"/>
            </w:tabs>
            <w:rPr>
              <w:rFonts w:eastAsiaTheme="minorEastAsia"/>
              <w:noProof/>
            </w:rPr>
          </w:pPr>
          <w:hyperlink w:anchor="_Toc70523991" w:history="1">
            <w:r w:rsidR="00B949E0" w:rsidRPr="004F181A">
              <w:rPr>
                <w:rStyle w:val="Hyperlink"/>
                <w:noProof/>
              </w:rPr>
              <w:t>Newly Introduced California Policy – Senate Bill (SB) 28</w:t>
            </w:r>
            <w:r w:rsidR="00B949E0">
              <w:rPr>
                <w:noProof/>
                <w:webHidden/>
              </w:rPr>
              <w:tab/>
            </w:r>
            <w:r w:rsidR="00B949E0">
              <w:rPr>
                <w:noProof/>
                <w:webHidden/>
              </w:rPr>
              <w:fldChar w:fldCharType="begin"/>
            </w:r>
            <w:r w:rsidR="00B949E0">
              <w:rPr>
                <w:noProof/>
                <w:webHidden/>
              </w:rPr>
              <w:instrText xml:space="preserve"> PAGEREF _Toc70523991 \h </w:instrText>
            </w:r>
            <w:r w:rsidR="00B949E0">
              <w:rPr>
                <w:noProof/>
                <w:webHidden/>
              </w:rPr>
            </w:r>
            <w:r w:rsidR="00B949E0">
              <w:rPr>
                <w:noProof/>
                <w:webHidden/>
              </w:rPr>
              <w:fldChar w:fldCharType="separate"/>
            </w:r>
            <w:r w:rsidR="00B949E0">
              <w:rPr>
                <w:noProof/>
                <w:webHidden/>
              </w:rPr>
              <w:t>22</w:t>
            </w:r>
            <w:r w:rsidR="00B949E0">
              <w:rPr>
                <w:noProof/>
                <w:webHidden/>
              </w:rPr>
              <w:fldChar w:fldCharType="end"/>
            </w:r>
          </w:hyperlink>
        </w:p>
        <w:p w14:paraId="35F71F34" w14:textId="150BDDD6" w:rsidR="00B949E0" w:rsidRDefault="00721DBE">
          <w:pPr>
            <w:pStyle w:val="TOC2"/>
            <w:tabs>
              <w:tab w:val="right" w:leader="dot" w:pos="9350"/>
            </w:tabs>
            <w:rPr>
              <w:rFonts w:eastAsiaTheme="minorEastAsia"/>
              <w:noProof/>
            </w:rPr>
          </w:pPr>
          <w:hyperlink w:anchor="_Toc70523992" w:history="1">
            <w:r w:rsidR="00B949E0" w:rsidRPr="004F181A">
              <w:rPr>
                <w:rStyle w:val="Hyperlink"/>
                <w:noProof/>
              </w:rPr>
              <w:t>Federal Communications Commission (FCC) - Broadband Deployment Advisory Committee (BDAC)</w:t>
            </w:r>
            <w:r w:rsidR="00B949E0">
              <w:rPr>
                <w:noProof/>
                <w:webHidden/>
              </w:rPr>
              <w:tab/>
            </w:r>
            <w:r w:rsidR="00B949E0">
              <w:rPr>
                <w:noProof/>
                <w:webHidden/>
              </w:rPr>
              <w:fldChar w:fldCharType="begin"/>
            </w:r>
            <w:r w:rsidR="00B949E0">
              <w:rPr>
                <w:noProof/>
                <w:webHidden/>
              </w:rPr>
              <w:instrText xml:space="preserve"> PAGEREF _Toc70523992 \h </w:instrText>
            </w:r>
            <w:r w:rsidR="00B949E0">
              <w:rPr>
                <w:noProof/>
                <w:webHidden/>
              </w:rPr>
            </w:r>
            <w:r w:rsidR="00B949E0">
              <w:rPr>
                <w:noProof/>
                <w:webHidden/>
              </w:rPr>
              <w:fldChar w:fldCharType="separate"/>
            </w:r>
            <w:r w:rsidR="00B949E0">
              <w:rPr>
                <w:noProof/>
                <w:webHidden/>
              </w:rPr>
              <w:t>23</w:t>
            </w:r>
            <w:r w:rsidR="00B949E0">
              <w:rPr>
                <w:noProof/>
                <w:webHidden/>
              </w:rPr>
              <w:fldChar w:fldCharType="end"/>
            </w:r>
          </w:hyperlink>
        </w:p>
        <w:p w14:paraId="6474D2E6" w14:textId="056BC1BE" w:rsidR="00B949E0" w:rsidRDefault="00721DBE">
          <w:pPr>
            <w:pStyle w:val="TOC2"/>
            <w:tabs>
              <w:tab w:val="right" w:leader="dot" w:pos="9350"/>
            </w:tabs>
            <w:rPr>
              <w:rFonts w:eastAsiaTheme="minorEastAsia"/>
              <w:noProof/>
            </w:rPr>
          </w:pPr>
          <w:hyperlink w:anchor="_Toc70523993" w:history="1">
            <w:r w:rsidR="00B949E0" w:rsidRPr="004F181A">
              <w:rPr>
                <w:rStyle w:val="Hyperlink"/>
                <w:noProof/>
              </w:rPr>
              <w:t>FCC – Three Rural Initiatives</w:t>
            </w:r>
            <w:r w:rsidR="00B949E0">
              <w:rPr>
                <w:noProof/>
                <w:webHidden/>
              </w:rPr>
              <w:tab/>
            </w:r>
            <w:r w:rsidR="00B949E0">
              <w:rPr>
                <w:noProof/>
                <w:webHidden/>
              </w:rPr>
              <w:fldChar w:fldCharType="begin"/>
            </w:r>
            <w:r w:rsidR="00B949E0">
              <w:rPr>
                <w:noProof/>
                <w:webHidden/>
              </w:rPr>
              <w:instrText xml:space="preserve"> PAGEREF _Toc70523993 \h </w:instrText>
            </w:r>
            <w:r w:rsidR="00B949E0">
              <w:rPr>
                <w:noProof/>
                <w:webHidden/>
              </w:rPr>
            </w:r>
            <w:r w:rsidR="00B949E0">
              <w:rPr>
                <w:noProof/>
                <w:webHidden/>
              </w:rPr>
              <w:fldChar w:fldCharType="separate"/>
            </w:r>
            <w:r w:rsidR="00B949E0">
              <w:rPr>
                <w:noProof/>
                <w:webHidden/>
              </w:rPr>
              <w:t>25</w:t>
            </w:r>
            <w:r w:rsidR="00B949E0">
              <w:rPr>
                <w:noProof/>
                <w:webHidden/>
              </w:rPr>
              <w:fldChar w:fldCharType="end"/>
            </w:r>
          </w:hyperlink>
        </w:p>
        <w:p w14:paraId="70CBA68E" w14:textId="2F1D7B32" w:rsidR="00B949E0" w:rsidRDefault="00721DBE">
          <w:pPr>
            <w:pStyle w:val="TOC2"/>
            <w:tabs>
              <w:tab w:val="right" w:leader="dot" w:pos="9350"/>
            </w:tabs>
            <w:rPr>
              <w:rFonts w:eastAsiaTheme="minorEastAsia"/>
              <w:noProof/>
            </w:rPr>
          </w:pPr>
          <w:hyperlink w:anchor="_Toc70523994" w:history="1">
            <w:r w:rsidR="00B949E0" w:rsidRPr="004F181A">
              <w:rPr>
                <w:rStyle w:val="Hyperlink"/>
                <w:noProof/>
              </w:rPr>
              <w:t>Other FCC Broad Initiatives that May Impact Rural Communities</w:t>
            </w:r>
            <w:r w:rsidR="00B949E0">
              <w:rPr>
                <w:noProof/>
                <w:webHidden/>
              </w:rPr>
              <w:tab/>
            </w:r>
            <w:r w:rsidR="00B949E0">
              <w:rPr>
                <w:noProof/>
                <w:webHidden/>
              </w:rPr>
              <w:fldChar w:fldCharType="begin"/>
            </w:r>
            <w:r w:rsidR="00B949E0">
              <w:rPr>
                <w:noProof/>
                <w:webHidden/>
              </w:rPr>
              <w:instrText xml:space="preserve"> PAGEREF _Toc70523994 \h </w:instrText>
            </w:r>
            <w:r w:rsidR="00B949E0">
              <w:rPr>
                <w:noProof/>
                <w:webHidden/>
              </w:rPr>
            </w:r>
            <w:r w:rsidR="00B949E0">
              <w:rPr>
                <w:noProof/>
                <w:webHidden/>
              </w:rPr>
              <w:fldChar w:fldCharType="separate"/>
            </w:r>
            <w:r w:rsidR="00B949E0">
              <w:rPr>
                <w:noProof/>
                <w:webHidden/>
              </w:rPr>
              <w:t>27</w:t>
            </w:r>
            <w:r w:rsidR="00B949E0">
              <w:rPr>
                <w:noProof/>
                <w:webHidden/>
              </w:rPr>
              <w:fldChar w:fldCharType="end"/>
            </w:r>
          </w:hyperlink>
        </w:p>
        <w:p w14:paraId="4FC19018" w14:textId="0AA9501D" w:rsidR="00B949E0" w:rsidRDefault="00721DBE">
          <w:pPr>
            <w:pStyle w:val="TOC1"/>
            <w:rPr>
              <w:rFonts w:cstheme="minorBidi"/>
              <w:b w:val="0"/>
              <w:bCs w:val="0"/>
            </w:rPr>
          </w:pPr>
          <w:hyperlink w:anchor="_Toc70523995" w:history="1">
            <w:r w:rsidR="00B949E0" w:rsidRPr="004F181A">
              <w:rPr>
                <w:rStyle w:val="Hyperlink"/>
              </w:rPr>
              <w:t>Summary of State and Federal Policy Findings</w:t>
            </w:r>
            <w:r w:rsidR="00B949E0">
              <w:rPr>
                <w:webHidden/>
              </w:rPr>
              <w:tab/>
            </w:r>
            <w:r w:rsidR="00B949E0">
              <w:rPr>
                <w:webHidden/>
              </w:rPr>
              <w:fldChar w:fldCharType="begin"/>
            </w:r>
            <w:r w:rsidR="00B949E0">
              <w:rPr>
                <w:webHidden/>
              </w:rPr>
              <w:instrText xml:space="preserve"> PAGEREF _Toc70523995 \h </w:instrText>
            </w:r>
            <w:r w:rsidR="00B949E0">
              <w:rPr>
                <w:webHidden/>
              </w:rPr>
            </w:r>
            <w:r w:rsidR="00B949E0">
              <w:rPr>
                <w:webHidden/>
              </w:rPr>
              <w:fldChar w:fldCharType="separate"/>
            </w:r>
            <w:r w:rsidR="00B949E0">
              <w:rPr>
                <w:webHidden/>
              </w:rPr>
              <w:t>29</w:t>
            </w:r>
            <w:r w:rsidR="00B949E0">
              <w:rPr>
                <w:webHidden/>
              </w:rPr>
              <w:fldChar w:fldCharType="end"/>
            </w:r>
          </w:hyperlink>
        </w:p>
        <w:p w14:paraId="4FC1C1F5" w14:textId="0296A7D8" w:rsidR="00B949E0" w:rsidRDefault="00721DBE">
          <w:pPr>
            <w:pStyle w:val="TOC1"/>
            <w:rPr>
              <w:rFonts w:cstheme="minorBidi"/>
              <w:b w:val="0"/>
              <w:bCs w:val="0"/>
            </w:rPr>
          </w:pPr>
          <w:hyperlink w:anchor="_Toc70523996" w:history="1">
            <w:r w:rsidR="00B949E0" w:rsidRPr="004F181A">
              <w:rPr>
                <w:rStyle w:val="Hyperlink"/>
              </w:rPr>
              <w:t>Conclusion and Next Steps</w:t>
            </w:r>
            <w:r w:rsidR="00B949E0">
              <w:rPr>
                <w:webHidden/>
              </w:rPr>
              <w:tab/>
            </w:r>
            <w:r w:rsidR="00B949E0">
              <w:rPr>
                <w:webHidden/>
              </w:rPr>
              <w:fldChar w:fldCharType="begin"/>
            </w:r>
            <w:r w:rsidR="00B949E0">
              <w:rPr>
                <w:webHidden/>
              </w:rPr>
              <w:instrText xml:space="preserve"> PAGEREF _Toc70523996 \h </w:instrText>
            </w:r>
            <w:r w:rsidR="00B949E0">
              <w:rPr>
                <w:webHidden/>
              </w:rPr>
            </w:r>
            <w:r w:rsidR="00B949E0">
              <w:rPr>
                <w:webHidden/>
              </w:rPr>
              <w:fldChar w:fldCharType="separate"/>
            </w:r>
            <w:r w:rsidR="00B949E0">
              <w:rPr>
                <w:webHidden/>
              </w:rPr>
              <w:t>30</w:t>
            </w:r>
            <w:r w:rsidR="00B949E0">
              <w:rPr>
                <w:webHidden/>
              </w:rPr>
              <w:fldChar w:fldCharType="end"/>
            </w:r>
          </w:hyperlink>
        </w:p>
        <w:p w14:paraId="573ABAA8" w14:textId="22E38C7D" w:rsidR="00B949E0" w:rsidRDefault="00721DBE">
          <w:pPr>
            <w:pStyle w:val="TOC2"/>
            <w:tabs>
              <w:tab w:val="right" w:leader="dot" w:pos="9350"/>
            </w:tabs>
            <w:rPr>
              <w:rFonts w:eastAsiaTheme="minorEastAsia"/>
              <w:noProof/>
            </w:rPr>
          </w:pPr>
          <w:hyperlink w:anchor="_Toc70523997" w:history="1">
            <w:r w:rsidR="00B949E0" w:rsidRPr="004F181A">
              <w:rPr>
                <w:rStyle w:val="Hyperlink"/>
                <w:noProof/>
              </w:rPr>
              <w:t>Fund and Establish Specific Deliverables as Described in the CA Broadband Action Plan</w:t>
            </w:r>
            <w:r w:rsidR="00B949E0">
              <w:rPr>
                <w:noProof/>
                <w:webHidden/>
              </w:rPr>
              <w:tab/>
            </w:r>
            <w:r w:rsidR="00B949E0">
              <w:rPr>
                <w:noProof/>
                <w:webHidden/>
              </w:rPr>
              <w:fldChar w:fldCharType="begin"/>
            </w:r>
            <w:r w:rsidR="00B949E0">
              <w:rPr>
                <w:noProof/>
                <w:webHidden/>
              </w:rPr>
              <w:instrText xml:space="preserve"> PAGEREF _Toc70523997 \h </w:instrText>
            </w:r>
            <w:r w:rsidR="00B949E0">
              <w:rPr>
                <w:noProof/>
                <w:webHidden/>
              </w:rPr>
            </w:r>
            <w:r w:rsidR="00B949E0">
              <w:rPr>
                <w:noProof/>
                <w:webHidden/>
              </w:rPr>
              <w:fldChar w:fldCharType="separate"/>
            </w:r>
            <w:r w:rsidR="00B949E0">
              <w:rPr>
                <w:noProof/>
                <w:webHidden/>
              </w:rPr>
              <w:t>31</w:t>
            </w:r>
            <w:r w:rsidR="00B949E0">
              <w:rPr>
                <w:noProof/>
                <w:webHidden/>
              </w:rPr>
              <w:fldChar w:fldCharType="end"/>
            </w:r>
          </w:hyperlink>
        </w:p>
        <w:p w14:paraId="03179308" w14:textId="061A3E39" w:rsidR="00B949E0" w:rsidRDefault="00721DBE">
          <w:pPr>
            <w:pStyle w:val="TOC1"/>
            <w:rPr>
              <w:rFonts w:cstheme="minorBidi"/>
              <w:b w:val="0"/>
              <w:bCs w:val="0"/>
            </w:rPr>
          </w:pPr>
          <w:hyperlink w:anchor="_Toc70523998" w:history="1">
            <w:r w:rsidR="00B949E0" w:rsidRPr="004F181A">
              <w:rPr>
                <w:rStyle w:val="Hyperlink"/>
              </w:rPr>
              <w:t>References</w:t>
            </w:r>
            <w:r w:rsidR="00B949E0">
              <w:rPr>
                <w:webHidden/>
              </w:rPr>
              <w:tab/>
            </w:r>
            <w:r w:rsidR="00B949E0">
              <w:rPr>
                <w:webHidden/>
              </w:rPr>
              <w:fldChar w:fldCharType="begin"/>
            </w:r>
            <w:r w:rsidR="00B949E0">
              <w:rPr>
                <w:webHidden/>
              </w:rPr>
              <w:instrText xml:space="preserve"> PAGEREF _Toc70523998 \h </w:instrText>
            </w:r>
            <w:r w:rsidR="00B949E0">
              <w:rPr>
                <w:webHidden/>
              </w:rPr>
            </w:r>
            <w:r w:rsidR="00B949E0">
              <w:rPr>
                <w:webHidden/>
              </w:rPr>
              <w:fldChar w:fldCharType="separate"/>
            </w:r>
            <w:r w:rsidR="00B949E0">
              <w:rPr>
                <w:webHidden/>
              </w:rPr>
              <w:t>34</w:t>
            </w:r>
            <w:r w:rsidR="00B949E0">
              <w:rPr>
                <w:webHidden/>
              </w:rPr>
              <w:fldChar w:fldCharType="end"/>
            </w:r>
          </w:hyperlink>
        </w:p>
        <w:p w14:paraId="73D10685" w14:textId="45A8E6D6" w:rsidR="00611DB8" w:rsidRPr="00254EC6" w:rsidRDefault="00B949E0" w:rsidP="00254EC6">
          <w:r>
            <w:rPr>
              <w:b/>
              <w:bCs/>
              <w:noProof/>
            </w:rPr>
            <w:fldChar w:fldCharType="end"/>
          </w:r>
        </w:p>
      </w:sdtContent>
    </w:sdt>
    <w:bookmarkStart w:id="0" w:name="_Toc70523974" w:displacedByCustomXml="prev"/>
    <w:bookmarkStart w:id="1" w:name="_Toc70523803" w:displacedByCustomXml="prev"/>
    <w:bookmarkStart w:id="2" w:name="_Toc70523705" w:displacedByCustomXml="prev"/>
    <w:bookmarkStart w:id="3" w:name="_Toc70523053" w:displacedByCustomXml="prev"/>
    <w:bookmarkStart w:id="4" w:name="_Toc70522839" w:displacedByCustomXml="prev"/>
    <w:p w14:paraId="524B12D8" w14:textId="7BAC7B3A" w:rsidR="00B949E0" w:rsidRDefault="0021419E" w:rsidP="00CB3E0A">
      <w:pPr>
        <w:pStyle w:val="Heading1"/>
        <w:spacing w:after="240"/>
        <w:rPr>
          <w:rFonts w:ascii="Times New Roman" w:hAnsi="Times New Roman" w:cs="Times New Roman"/>
          <w:b/>
          <w:bCs/>
          <w:color w:val="auto"/>
          <w:sz w:val="24"/>
          <w:szCs w:val="24"/>
        </w:rPr>
      </w:pPr>
      <w:r w:rsidRPr="00B949E0">
        <w:rPr>
          <w:rFonts w:ascii="Times New Roman" w:hAnsi="Times New Roman" w:cs="Times New Roman"/>
          <w:b/>
          <w:bCs/>
          <w:color w:val="auto"/>
          <w:sz w:val="24"/>
          <w:szCs w:val="24"/>
        </w:rPr>
        <w:lastRenderedPageBreak/>
        <w:t>Executive Summary</w:t>
      </w:r>
      <w:bookmarkEnd w:id="4"/>
      <w:bookmarkEnd w:id="3"/>
      <w:bookmarkEnd w:id="2"/>
      <w:bookmarkEnd w:id="1"/>
      <w:bookmarkEnd w:id="0"/>
      <w:r w:rsidRPr="00B949E0">
        <w:rPr>
          <w:rFonts w:ascii="Times New Roman" w:hAnsi="Times New Roman" w:cs="Times New Roman"/>
          <w:b/>
          <w:bCs/>
          <w:color w:val="auto"/>
          <w:sz w:val="24"/>
          <w:szCs w:val="24"/>
        </w:rPr>
        <w:t xml:space="preserve"> </w:t>
      </w:r>
    </w:p>
    <w:p w14:paraId="2927D97E" w14:textId="77777777" w:rsidR="00766DAD" w:rsidRDefault="00766DAD" w:rsidP="00766DAD">
      <w:pPr>
        <w:spacing w:after="240" w:line="480" w:lineRule="auto"/>
        <w:ind w:firstLine="720"/>
        <w:rPr>
          <w:rFonts w:ascii="Times New Roman" w:hAnsi="Times New Roman" w:cs="Times New Roman"/>
          <w:sz w:val="24"/>
          <w:szCs w:val="24"/>
        </w:rPr>
      </w:pPr>
      <w:bookmarkStart w:id="5" w:name="_Toc70523054"/>
      <w:bookmarkStart w:id="6" w:name="_Toc70523706"/>
      <w:bookmarkStart w:id="7" w:name="_Toc70523804"/>
      <w:bookmarkStart w:id="8" w:name="_Toc70523975"/>
      <w:r w:rsidRPr="00CA3855">
        <w:rPr>
          <w:rFonts w:ascii="Times New Roman" w:hAnsi="Times New Roman" w:cs="Times New Roman"/>
          <w:sz w:val="24"/>
          <w:szCs w:val="24"/>
        </w:rPr>
        <w:t xml:space="preserve">This policy paper reviews previous literature which analyzed the impacts of the digital divide on rural communities. The literature review provides information from analyses that focus on seven key issue areas. </w:t>
      </w:r>
      <w:r>
        <w:rPr>
          <w:rFonts w:ascii="Times New Roman" w:hAnsi="Times New Roman" w:cs="Times New Roman"/>
          <w:sz w:val="24"/>
          <w:szCs w:val="24"/>
        </w:rPr>
        <w:t>F</w:t>
      </w:r>
      <w:r w:rsidRPr="00CA3855">
        <w:rPr>
          <w:rFonts w:ascii="Times New Roman" w:hAnsi="Times New Roman" w:cs="Times New Roman"/>
          <w:sz w:val="24"/>
          <w:szCs w:val="24"/>
        </w:rPr>
        <w:t>indings suggest that increasing network provider competition appears to be one of the more essential requirements for increasing broadband access</w:t>
      </w:r>
      <w:r>
        <w:rPr>
          <w:rFonts w:ascii="Times New Roman" w:hAnsi="Times New Roman" w:cs="Times New Roman"/>
          <w:sz w:val="24"/>
          <w:szCs w:val="24"/>
        </w:rPr>
        <w:t xml:space="preserve"> but may be most difficult barrier to overcome</w:t>
      </w:r>
      <w:r w:rsidRPr="00CA3855">
        <w:rPr>
          <w:rFonts w:ascii="Times New Roman" w:hAnsi="Times New Roman" w:cs="Times New Roman"/>
          <w:sz w:val="24"/>
          <w:szCs w:val="24"/>
        </w:rPr>
        <w:t xml:space="preserve">. Expanding broadband will only be useful if it is affordable for rural populations and can potentially create economic growth for the community. There may also be physical barriers related to rural terrain which makes it expensive and challenging to expand this access as well as local resistance from communities. Digital literacy is important to keep in mind since expanding access will only be useful to various rural populations if the community understands how to make use of technologies. It </w:t>
      </w:r>
      <w:r>
        <w:rPr>
          <w:rFonts w:ascii="Times New Roman" w:hAnsi="Times New Roman" w:cs="Times New Roman"/>
          <w:sz w:val="24"/>
          <w:szCs w:val="24"/>
        </w:rPr>
        <w:t>will also</w:t>
      </w:r>
      <w:r w:rsidRPr="00CA3855">
        <w:rPr>
          <w:rFonts w:ascii="Times New Roman" w:hAnsi="Times New Roman" w:cs="Times New Roman"/>
          <w:sz w:val="24"/>
          <w:szCs w:val="24"/>
        </w:rPr>
        <w:t xml:space="preserve"> be difficult to expand access due to inaccurate broadband mapping and regulatory capture, which favor provider networks </w:t>
      </w:r>
      <w:r>
        <w:rPr>
          <w:rFonts w:ascii="Times New Roman" w:hAnsi="Times New Roman" w:cs="Times New Roman"/>
          <w:sz w:val="24"/>
          <w:szCs w:val="24"/>
        </w:rPr>
        <w:t xml:space="preserve">as </w:t>
      </w:r>
      <w:r w:rsidRPr="00CA3855">
        <w:rPr>
          <w:rFonts w:ascii="Times New Roman" w:hAnsi="Times New Roman" w:cs="Times New Roman"/>
          <w:sz w:val="24"/>
          <w:szCs w:val="24"/>
        </w:rPr>
        <w:t xml:space="preserve">opposed to the communities that should be adequately served. </w:t>
      </w:r>
    </w:p>
    <w:p w14:paraId="78CF87D8" w14:textId="77777777" w:rsidR="00766DAD" w:rsidRPr="000756C3" w:rsidRDefault="00766DAD" w:rsidP="00766DAD">
      <w:pPr>
        <w:spacing w:after="240" w:line="480" w:lineRule="auto"/>
        <w:ind w:firstLine="720"/>
        <w:rPr>
          <w:rFonts w:ascii="Times New Roman" w:hAnsi="Times New Roman" w:cs="Times New Roman"/>
          <w:sz w:val="24"/>
          <w:szCs w:val="24"/>
        </w:rPr>
      </w:pPr>
      <w:r w:rsidRPr="00CA3855">
        <w:rPr>
          <w:rFonts w:ascii="Times New Roman" w:hAnsi="Times New Roman" w:cs="Times New Roman"/>
          <w:sz w:val="24"/>
          <w:szCs w:val="24"/>
        </w:rPr>
        <w:t>This paper also</w:t>
      </w:r>
      <w:r>
        <w:rPr>
          <w:rFonts w:ascii="Times New Roman" w:hAnsi="Times New Roman" w:cs="Times New Roman"/>
          <w:sz w:val="24"/>
          <w:szCs w:val="24"/>
        </w:rPr>
        <w:t xml:space="preserve"> assesses</w:t>
      </w:r>
      <w:r w:rsidRPr="00CA3855">
        <w:rPr>
          <w:rFonts w:ascii="Times New Roman" w:hAnsi="Times New Roman" w:cs="Times New Roman"/>
          <w:sz w:val="24"/>
          <w:szCs w:val="24"/>
        </w:rPr>
        <w:t xml:space="preserve"> various state and federal initiatives that attempt to close the digital divide for rural communities.  </w:t>
      </w:r>
      <w:r>
        <w:rPr>
          <w:rFonts w:ascii="Times New Roman" w:hAnsi="Times New Roman" w:cs="Times New Roman"/>
          <w:sz w:val="24"/>
          <w:szCs w:val="24"/>
        </w:rPr>
        <w:t xml:space="preserve">The Governor’s approach has mainly focused attention on one-time funds to enable unserved students to receive devices and hotspots, which may not create sustainable impacts. </w:t>
      </w:r>
      <w:r w:rsidRPr="00CA3855">
        <w:rPr>
          <w:rFonts w:ascii="Times New Roman" w:hAnsi="Times New Roman" w:cs="Times New Roman"/>
          <w:sz w:val="24"/>
          <w:szCs w:val="24"/>
        </w:rPr>
        <w:t xml:space="preserve">The California Broadband Action Plan discussed many of the key findings </w:t>
      </w:r>
      <w:r>
        <w:rPr>
          <w:rFonts w:ascii="Times New Roman" w:hAnsi="Times New Roman" w:cs="Times New Roman"/>
          <w:sz w:val="24"/>
          <w:szCs w:val="24"/>
        </w:rPr>
        <w:t xml:space="preserve">mentioned previously </w:t>
      </w:r>
      <w:r w:rsidRPr="00CA3855">
        <w:rPr>
          <w:rFonts w:ascii="Times New Roman" w:hAnsi="Times New Roman" w:cs="Times New Roman"/>
          <w:sz w:val="24"/>
          <w:szCs w:val="24"/>
        </w:rPr>
        <w:t>including increasing internet speeds and analyzing federal mapping and data collection issues</w:t>
      </w:r>
      <w:r>
        <w:rPr>
          <w:rFonts w:ascii="Times New Roman" w:hAnsi="Times New Roman" w:cs="Times New Roman"/>
          <w:sz w:val="24"/>
          <w:szCs w:val="24"/>
        </w:rPr>
        <w:t>, but further consideration regarding provider competition should be made to expand access</w:t>
      </w:r>
      <w:r w:rsidRPr="00CA3855">
        <w:rPr>
          <w:rFonts w:ascii="Times New Roman" w:hAnsi="Times New Roman" w:cs="Times New Roman"/>
          <w:sz w:val="24"/>
          <w:szCs w:val="24"/>
        </w:rPr>
        <w:t>.</w:t>
      </w:r>
      <w:r>
        <w:rPr>
          <w:rFonts w:ascii="Times New Roman" w:hAnsi="Times New Roman" w:cs="Times New Roman"/>
          <w:sz w:val="24"/>
          <w:szCs w:val="24"/>
        </w:rPr>
        <w:t xml:space="preserve"> State legislation was introduced this session attempting to ensure collaboration occurs across state and federal entities and discussed deployment milestones for providers. However, it would allow</w:t>
      </w:r>
      <w:r w:rsidRPr="004C4F57">
        <w:rPr>
          <w:rFonts w:ascii="Times New Roman" w:hAnsi="Times New Roman" w:cs="Times New Roman"/>
          <w:sz w:val="24"/>
          <w:szCs w:val="24"/>
        </w:rPr>
        <w:t xml:space="preserve"> providers to dictate their own milestones </w:t>
      </w:r>
      <w:r>
        <w:rPr>
          <w:rFonts w:ascii="Times New Roman" w:hAnsi="Times New Roman" w:cs="Times New Roman"/>
          <w:sz w:val="24"/>
          <w:szCs w:val="24"/>
        </w:rPr>
        <w:t xml:space="preserve">which may not create the proper oversight necessary to appropriately expand access. Several federal initiatives </w:t>
      </w:r>
      <w:r>
        <w:rPr>
          <w:rFonts w:ascii="Times New Roman" w:hAnsi="Times New Roman" w:cs="Times New Roman"/>
          <w:sz w:val="24"/>
          <w:szCs w:val="24"/>
        </w:rPr>
        <w:lastRenderedPageBreak/>
        <w:t xml:space="preserve">provide small pots of funding for states but continue to allow providers to increase access in areas that will be more profitable. Federal issues such as this will likely impact statewide and local efforts to support rural communities. </w:t>
      </w:r>
      <w:r w:rsidRPr="00CA3855">
        <w:rPr>
          <w:rFonts w:ascii="Times New Roman" w:hAnsi="Times New Roman" w:cs="Times New Roman"/>
          <w:sz w:val="24"/>
          <w:szCs w:val="24"/>
        </w:rPr>
        <w:t xml:space="preserve"> </w:t>
      </w:r>
      <w:r>
        <w:rPr>
          <w:rFonts w:ascii="Times New Roman" w:hAnsi="Times New Roman" w:cs="Times New Roman"/>
          <w:sz w:val="24"/>
          <w:szCs w:val="24"/>
        </w:rPr>
        <w:t>Finally</w:t>
      </w:r>
      <w:r w:rsidRPr="00CA3855">
        <w:rPr>
          <w:rFonts w:ascii="Times New Roman" w:hAnsi="Times New Roman" w:cs="Times New Roman"/>
          <w:sz w:val="24"/>
          <w:szCs w:val="24"/>
        </w:rPr>
        <w:t xml:space="preserve">, the paper </w:t>
      </w:r>
      <w:r>
        <w:rPr>
          <w:rFonts w:ascii="Times New Roman" w:hAnsi="Times New Roman" w:cs="Times New Roman"/>
          <w:sz w:val="24"/>
          <w:szCs w:val="24"/>
        </w:rPr>
        <w:t xml:space="preserve">suggests that </w:t>
      </w:r>
      <w:r w:rsidRPr="00CA3855">
        <w:rPr>
          <w:rFonts w:ascii="Times New Roman" w:hAnsi="Times New Roman" w:cs="Times New Roman"/>
          <w:sz w:val="24"/>
          <w:szCs w:val="24"/>
        </w:rPr>
        <w:t xml:space="preserve">California </w:t>
      </w:r>
      <w:r>
        <w:rPr>
          <w:rFonts w:ascii="Times New Roman" w:hAnsi="Times New Roman" w:cs="Times New Roman"/>
          <w:sz w:val="24"/>
          <w:szCs w:val="24"/>
        </w:rPr>
        <w:t xml:space="preserve">consider </w:t>
      </w:r>
      <w:r w:rsidRPr="00CA3855">
        <w:rPr>
          <w:rFonts w:ascii="Times New Roman" w:hAnsi="Times New Roman" w:cs="Times New Roman"/>
          <w:sz w:val="24"/>
          <w:szCs w:val="24"/>
        </w:rPr>
        <w:t>a more systemic approach opposed to piecemeal, one-time funding allocations</w:t>
      </w:r>
      <w:r>
        <w:rPr>
          <w:rFonts w:ascii="Times New Roman" w:hAnsi="Times New Roman" w:cs="Times New Roman"/>
          <w:sz w:val="24"/>
          <w:szCs w:val="24"/>
        </w:rPr>
        <w:t xml:space="preserve"> to mitigate the digital divide in rural communities</w:t>
      </w:r>
      <w:r w:rsidRPr="00CA3855">
        <w:rPr>
          <w:rFonts w:ascii="Times New Roman" w:hAnsi="Times New Roman" w:cs="Times New Roman"/>
          <w:sz w:val="24"/>
          <w:szCs w:val="24"/>
        </w:rPr>
        <w:t xml:space="preserve">. Policymakers could develop legislative packages that are linked to one another to create change by operationalizing the broadband action plan. On-going and dedicated funding sources would need to be identified specifically for these purposes through the budget in a manner that can truly bring change for rural communities to access necessary and modern technologies. </w:t>
      </w:r>
    </w:p>
    <w:p w14:paraId="528C7AC7" w14:textId="100D66E7" w:rsidR="000756C3" w:rsidRPr="002C3EE3" w:rsidRDefault="00B57599" w:rsidP="002C3EE3">
      <w:pPr>
        <w:pStyle w:val="Heading1"/>
        <w:spacing w:after="240"/>
        <w:rPr>
          <w:rFonts w:ascii="Times New Roman" w:hAnsi="Times New Roman" w:cs="Times New Roman"/>
          <w:b/>
          <w:bCs/>
          <w:color w:val="auto"/>
          <w:sz w:val="24"/>
          <w:szCs w:val="24"/>
        </w:rPr>
      </w:pPr>
      <w:r w:rsidRPr="002C3EE3">
        <w:rPr>
          <w:rFonts w:ascii="Times New Roman" w:hAnsi="Times New Roman" w:cs="Times New Roman"/>
          <w:b/>
          <w:bCs/>
          <w:color w:val="auto"/>
          <w:sz w:val="24"/>
          <w:szCs w:val="24"/>
        </w:rPr>
        <w:t>Introduction</w:t>
      </w:r>
      <w:r w:rsidR="00135C71" w:rsidRPr="002C3EE3">
        <w:rPr>
          <w:rFonts w:ascii="Times New Roman" w:hAnsi="Times New Roman" w:cs="Times New Roman"/>
          <w:b/>
          <w:bCs/>
          <w:color w:val="auto"/>
          <w:sz w:val="24"/>
          <w:szCs w:val="24"/>
        </w:rPr>
        <w:t xml:space="preserve"> to the Digital Divide</w:t>
      </w:r>
      <w:bookmarkEnd w:id="5"/>
      <w:bookmarkEnd w:id="6"/>
      <w:bookmarkEnd w:id="7"/>
      <w:bookmarkEnd w:id="8"/>
      <w:r w:rsidR="00135C71" w:rsidRPr="002C3EE3">
        <w:rPr>
          <w:rFonts w:ascii="Times New Roman" w:hAnsi="Times New Roman" w:cs="Times New Roman"/>
          <w:b/>
          <w:bCs/>
          <w:color w:val="auto"/>
          <w:sz w:val="24"/>
          <w:szCs w:val="24"/>
        </w:rPr>
        <w:t xml:space="preserve"> </w:t>
      </w:r>
      <w:r w:rsidRPr="002C3EE3">
        <w:rPr>
          <w:rFonts w:ascii="Times New Roman" w:hAnsi="Times New Roman" w:cs="Times New Roman"/>
          <w:b/>
          <w:bCs/>
          <w:color w:val="auto"/>
          <w:sz w:val="24"/>
          <w:szCs w:val="24"/>
        </w:rPr>
        <w:t xml:space="preserve"> </w:t>
      </w:r>
    </w:p>
    <w:p w14:paraId="573336B4" w14:textId="7933CDEA" w:rsidR="00B57599" w:rsidRPr="004C4F57" w:rsidRDefault="00B57599" w:rsidP="002C3EE3">
      <w:pPr>
        <w:spacing w:after="240" w:line="480" w:lineRule="auto"/>
        <w:ind w:firstLine="720"/>
        <w:rPr>
          <w:rFonts w:ascii="Times New Roman" w:hAnsi="Times New Roman" w:cs="Times New Roman"/>
          <w:sz w:val="24"/>
          <w:szCs w:val="24"/>
        </w:rPr>
      </w:pPr>
      <w:r w:rsidRPr="004C4F57">
        <w:rPr>
          <w:rFonts w:ascii="Times New Roman" w:hAnsi="Times New Roman" w:cs="Times New Roman"/>
          <w:sz w:val="24"/>
          <w:szCs w:val="24"/>
        </w:rPr>
        <w:t xml:space="preserve">When people speak about the digital divide, they are typically referring to </w:t>
      </w:r>
      <w:r w:rsidR="001B0814" w:rsidRPr="004C4F57">
        <w:rPr>
          <w:rFonts w:ascii="Times New Roman" w:hAnsi="Times New Roman" w:cs="Times New Roman"/>
          <w:sz w:val="24"/>
          <w:szCs w:val="24"/>
        </w:rPr>
        <w:t xml:space="preserve">the gap between </w:t>
      </w:r>
      <w:r w:rsidRPr="004C4F57">
        <w:rPr>
          <w:rFonts w:ascii="Times New Roman" w:hAnsi="Times New Roman" w:cs="Times New Roman"/>
          <w:sz w:val="24"/>
          <w:szCs w:val="24"/>
        </w:rPr>
        <w:t>those individuals who have access to the internet and devices (computers, cellphones, etc.) and those who do not have this access or have limited access. The digital divide is not a new concept and has become an increasing issue in the last several decades as people have become more reliant on technology to access information and manage their daily lives. However, this issue has been exacerbated due to implications of the COVID-19 pandemic, which has forced a large shift and reliance on telecommunication to mitigate spreading of the virus. Telecommunication is becoming the new standard practice across California as many organizations are shifting their operations to telework, students have shifted to distance learning to receive their education</w:t>
      </w:r>
      <w:r w:rsidR="001B0814" w:rsidRPr="004C4F57">
        <w:rPr>
          <w:rFonts w:ascii="Times New Roman" w:hAnsi="Times New Roman" w:cs="Times New Roman"/>
          <w:sz w:val="24"/>
          <w:szCs w:val="24"/>
        </w:rPr>
        <w:t>,</w:t>
      </w:r>
      <w:r w:rsidRPr="004C4F57">
        <w:rPr>
          <w:rFonts w:ascii="Times New Roman" w:hAnsi="Times New Roman" w:cs="Times New Roman"/>
          <w:sz w:val="24"/>
          <w:szCs w:val="24"/>
        </w:rPr>
        <w:t xml:space="preserve"> and many people are accessing healthcare through virtual platforms. </w:t>
      </w:r>
    </w:p>
    <w:p w14:paraId="62C66F6E" w14:textId="317EDC48" w:rsidR="00B57599" w:rsidRPr="004C4F57" w:rsidRDefault="00B57599" w:rsidP="00B57599">
      <w:pPr>
        <w:shd w:val="clear" w:color="auto" w:fill="FFFFFF"/>
        <w:spacing w:after="0" w:line="480" w:lineRule="auto"/>
        <w:ind w:firstLine="720"/>
        <w:rPr>
          <w:rFonts w:ascii="Times New Roman" w:hAnsi="Times New Roman" w:cs="Times New Roman"/>
          <w:sz w:val="24"/>
          <w:szCs w:val="24"/>
        </w:rPr>
      </w:pPr>
      <w:r w:rsidRPr="004C4F57">
        <w:rPr>
          <w:rFonts w:ascii="Times New Roman" w:hAnsi="Times New Roman" w:cs="Times New Roman"/>
          <w:sz w:val="24"/>
          <w:szCs w:val="24"/>
        </w:rPr>
        <w:t>The digital divide impacts communities differently</w:t>
      </w:r>
      <w:r w:rsidR="001B0814" w:rsidRPr="004C4F57">
        <w:rPr>
          <w:rFonts w:ascii="Times New Roman" w:hAnsi="Times New Roman" w:cs="Times New Roman"/>
          <w:sz w:val="24"/>
          <w:szCs w:val="24"/>
        </w:rPr>
        <w:t xml:space="preserve">. There is reason to think that </w:t>
      </w:r>
      <w:r w:rsidRPr="004C4F57">
        <w:rPr>
          <w:rFonts w:ascii="Times New Roman" w:hAnsi="Times New Roman" w:cs="Times New Roman"/>
          <w:sz w:val="24"/>
          <w:szCs w:val="24"/>
        </w:rPr>
        <w:t>those who live in rural areas across California</w:t>
      </w:r>
      <w:r w:rsidR="001B0814" w:rsidRPr="004C4F57">
        <w:rPr>
          <w:rFonts w:ascii="Times New Roman" w:hAnsi="Times New Roman" w:cs="Times New Roman"/>
          <w:sz w:val="24"/>
          <w:szCs w:val="24"/>
        </w:rPr>
        <w:t xml:space="preserve"> may be especially vulnerable to its ill effects</w:t>
      </w:r>
      <w:r w:rsidRPr="004C4F57">
        <w:rPr>
          <w:rFonts w:ascii="Times New Roman" w:hAnsi="Times New Roman" w:cs="Times New Roman"/>
          <w:sz w:val="24"/>
          <w:szCs w:val="24"/>
        </w:rPr>
        <w:t xml:space="preserve">. According to Turner-Lee (2018), an estimated 55 million people lack access to broadband connection in the </w:t>
      </w:r>
      <w:r w:rsidRPr="004C4F57">
        <w:rPr>
          <w:rFonts w:ascii="Times New Roman" w:hAnsi="Times New Roman" w:cs="Times New Roman"/>
          <w:sz w:val="24"/>
          <w:szCs w:val="24"/>
        </w:rPr>
        <w:lastRenderedPageBreak/>
        <w:t>United States</w:t>
      </w:r>
      <w:r w:rsidR="00782656">
        <w:rPr>
          <w:rFonts w:ascii="Times New Roman" w:hAnsi="Times New Roman" w:cs="Times New Roman"/>
          <w:sz w:val="24"/>
          <w:szCs w:val="24"/>
        </w:rPr>
        <w:t>;</w:t>
      </w:r>
      <w:r w:rsidRPr="004C4F57">
        <w:rPr>
          <w:rFonts w:ascii="Times New Roman" w:hAnsi="Times New Roman" w:cs="Times New Roman"/>
          <w:sz w:val="24"/>
          <w:szCs w:val="24"/>
        </w:rPr>
        <w:t xml:space="preserve"> </w:t>
      </w:r>
      <w:r w:rsidR="00206900" w:rsidRPr="004C4F57">
        <w:rPr>
          <w:rFonts w:ascii="Times New Roman" w:hAnsi="Times New Roman" w:cs="Times New Roman"/>
          <w:sz w:val="24"/>
          <w:szCs w:val="24"/>
        </w:rPr>
        <w:t xml:space="preserve">around 25% of </w:t>
      </w:r>
      <w:r w:rsidR="009C65F8" w:rsidRPr="004C4F57">
        <w:rPr>
          <w:rFonts w:ascii="Times New Roman" w:hAnsi="Times New Roman" w:cs="Times New Roman"/>
          <w:sz w:val="24"/>
          <w:szCs w:val="24"/>
        </w:rPr>
        <w:t>them</w:t>
      </w:r>
      <w:r w:rsidRPr="004C4F57">
        <w:rPr>
          <w:rFonts w:ascii="Times New Roman" w:hAnsi="Times New Roman" w:cs="Times New Roman"/>
          <w:sz w:val="24"/>
          <w:szCs w:val="24"/>
        </w:rPr>
        <w:t xml:space="preserve"> live in rural areas.</w:t>
      </w:r>
      <w:r w:rsidR="001B0814" w:rsidRPr="004C4F57">
        <w:rPr>
          <w:rFonts w:ascii="Times New Roman" w:hAnsi="Times New Roman" w:cs="Times New Roman"/>
          <w:sz w:val="24"/>
          <w:szCs w:val="24"/>
        </w:rPr>
        <w:t xml:space="preserve"> </w:t>
      </w:r>
      <w:r w:rsidRPr="004C4F57">
        <w:rPr>
          <w:rFonts w:ascii="Times New Roman" w:hAnsi="Times New Roman" w:cs="Times New Roman"/>
          <w:sz w:val="24"/>
          <w:szCs w:val="24"/>
        </w:rPr>
        <w:t xml:space="preserve">The costs to increase this access is high and it </w:t>
      </w:r>
      <w:r w:rsidR="00A41EA1" w:rsidRPr="004C4F57">
        <w:rPr>
          <w:rFonts w:ascii="Times New Roman" w:hAnsi="Times New Roman" w:cs="Times New Roman"/>
          <w:sz w:val="24"/>
          <w:szCs w:val="24"/>
        </w:rPr>
        <w:t>has</w:t>
      </w:r>
      <w:r w:rsidRPr="004C4F57">
        <w:rPr>
          <w:rFonts w:ascii="Times New Roman" w:hAnsi="Times New Roman" w:cs="Times New Roman"/>
          <w:sz w:val="24"/>
          <w:szCs w:val="24"/>
        </w:rPr>
        <w:t xml:space="preserve"> been estimated by the Federal Communications Commission (FCC) that expanding broadband access to 98% of the country could total around $40 billion. Expanding access in rural areas is especially expensive mainly due to the varying physical landscape and proximity to telecommunication facilities. </w:t>
      </w:r>
    </w:p>
    <w:p w14:paraId="71ADB935" w14:textId="02051D8B" w:rsidR="00B57599" w:rsidRPr="004C4F57" w:rsidRDefault="00B57599" w:rsidP="00B57599">
      <w:pPr>
        <w:shd w:val="clear" w:color="auto" w:fill="FFFFFF"/>
        <w:spacing w:after="0" w:line="480" w:lineRule="auto"/>
        <w:ind w:firstLine="720"/>
        <w:rPr>
          <w:rFonts w:ascii="Times New Roman" w:hAnsi="Times New Roman" w:cs="Times New Roman"/>
          <w:sz w:val="24"/>
          <w:szCs w:val="24"/>
        </w:rPr>
      </w:pPr>
      <w:r w:rsidRPr="004C4F57">
        <w:rPr>
          <w:rFonts w:ascii="Times New Roman" w:hAnsi="Times New Roman" w:cs="Times New Roman"/>
          <w:sz w:val="24"/>
          <w:szCs w:val="24"/>
        </w:rPr>
        <w:t>In California, approximately 837,</w:t>
      </w:r>
      <w:r w:rsidR="001B0814" w:rsidRPr="004C4F57">
        <w:rPr>
          <w:rFonts w:ascii="Times New Roman" w:hAnsi="Times New Roman" w:cs="Times New Roman"/>
          <w:sz w:val="24"/>
          <w:szCs w:val="24"/>
        </w:rPr>
        <w:t>000</w:t>
      </w:r>
      <w:r w:rsidRPr="004C4F57">
        <w:rPr>
          <w:rFonts w:ascii="Times New Roman" w:hAnsi="Times New Roman" w:cs="Times New Roman"/>
          <w:sz w:val="24"/>
          <w:szCs w:val="24"/>
        </w:rPr>
        <w:t xml:space="preserve"> people live in rural areas and the poverty rate in these areas is 14.6%. Additionally, around 11.9% of the rural population in California has not completed high school, which is about 5.3% lower than those living in urban areas (California State Office of Rural Health, 2020).  </w:t>
      </w:r>
      <w:r w:rsidR="00782656">
        <w:rPr>
          <w:rFonts w:ascii="Times New Roman" w:hAnsi="Times New Roman" w:cs="Times New Roman"/>
          <w:sz w:val="24"/>
          <w:szCs w:val="24"/>
        </w:rPr>
        <w:t xml:space="preserve">To frame the policy problem and identify appropriate policy considerations, it is important to keep in mind </w:t>
      </w:r>
      <w:r w:rsidRPr="004C4F57">
        <w:rPr>
          <w:rFonts w:ascii="Times New Roman" w:hAnsi="Times New Roman" w:cs="Times New Roman"/>
          <w:sz w:val="24"/>
          <w:szCs w:val="24"/>
        </w:rPr>
        <w:t xml:space="preserve">the demographic data regarding those who may be living in rural communities in addition to those who may be most heavily impacted by the digital divide.  Minority populations, low-income individuals and those with lower educational attainment have limited access to technology and limited internet access. </w:t>
      </w:r>
    </w:p>
    <w:p w14:paraId="30A715D3" w14:textId="694E6ABD" w:rsidR="00B57599" w:rsidRPr="004C4F57" w:rsidRDefault="00B57599" w:rsidP="00B57599">
      <w:pPr>
        <w:shd w:val="clear" w:color="auto" w:fill="FFFFFF"/>
        <w:spacing w:after="0" w:line="480" w:lineRule="auto"/>
        <w:ind w:firstLine="720"/>
        <w:rPr>
          <w:rFonts w:ascii="Times New Roman" w:hAnsi="Times New Roman" w:cs="Times New Roman"/>
          <w:sz w:val="24"/>
          <w:szCs w:val="24"/>
        </w:rPr>
      </w:pPr>
      <w:r w:rsidRPr="004C4F57">
        <w:rPr>
          <w:rFonts w:ascii="Times New Roman" w:eastAsia="Times New Roman" w:hAnsi="Times New Roman" w:cs="Times New Roman"/>
          <w:sz w:val="24"/>
          <w:szCs w:val="24"/>
        </w:rPr>
        <w:t>Low-income households have lower rates of in-home internet connectivity compared with higher-income groups. Often, low- income households are more likely to depend exclusively on smartphones and other handheld devices to access internet in the home and have indicated that costs associated with internet access is a barrier (</w:t>
      </w:r>
      <w:r w:rsidRPr="004C4F57">
        <w:rPr>
          <w:rStyle w:val="Hyperlink"/>
          <w:rFonts w:ascii="Times New Roman" w:hAnsi="Times New Roman" w:cs="Times New Roman"/>
          <w:color w:val="auto"/>
          <w:sz w:val="24"/>
          <w:szCs w:val="24"/>
          <w:u w:val="none"/>
        </w:rPr>
        <w:t>U.S. Department of Housing and Urban Development, 2016). As it relates to racial disparities,</w:t>
      </w:r>
      <w:r w:rsidR="000F3C81" w:rsidRPr="004C4F57">
        <w:rPr>
          <w:rStyle w:val="Hyperlink"/>
          <w:rFonts w:ascii="Times New Roman" w:hAnsi="Times New Roman" w:cs="Times New Roman"/>
          <w:color w:val="auto"/>
          <w:sz w:val="24"/>
          <w:szCs w:val="24"/>
          <w:u w:val="none"/>
        </w:rPr>
        <w:t xml:space="preserve"> </w:t>
      </w:r>
      <w:r w:rsidRPr="004C4F57">
        <w:rPr>
          <w:rFonts w:ascii="Times New Roman" w:hAnsi="Times New Roman" w:cs="Times New Roman"/>
          <w:sz w:val="24"/>
          <w:szCs w:val="24"/>
        </w:rPr>
        <w:t xml:space="preserve">82% of White adults in the U.S. reported owning a desktop or laptop computer, whereas 58% of Black adults and 57% of Hispanic adults in the U.S. reported owning a similar device. Additionally, 79% of White, 66% of Black and 61% of Hispanic adults in the U.S. reported having broadband internet access (Pew Research Center, 2019). This also aligns with findings stated above that rural areas in California </w:t>
      </w:r>
      <w:r w:rsidRPr="004C4F57">
        <w:rPr>
          <w:rFonts w:ascii="Times New Roman" w:hAnsi="Times New Roman" w:cs="Times New Roman"/>
          <w:sz w:val="24"/>
          <w:szCs w:val="24"/>
        </w:rPr>
        <w:lastRenderedPageBreak/>
        <w:t xml:space="preserve">have lower educational attainment and have higher rates of poverty than those living in urban areas. </w:t>
      </w:r>
    </w:p>
    <w:p w14:paraId="6D075322" w14:textId="77777777" w:rsidR="00B22721" w:rsidRDefault="00B57599" w:rsidP="00B22721">
      <w:pPr>
        <w:pStyle w:val="NormalWeb"/>
        <w:shd w:val="clear" w:color="auto" w:fill="FFFFFF"/>
        <w:spacing w:before="0" w:beforeAutospacing="0" w:after="0" w:afterAutospacing="0" w:line="480" w:lineRule="auto"/>
        <w:ind w:firstLine="720"/>
      </w:pPr>
      <w:r w:rsidRPr="004C4F57">
        <w:t>Rural residents are also less likely to have </w:t>
      </w:r>
      <w:r w:rsidRPr="004C4F57">
        <w:rPr>
          <w:rStyle w:val="Emphasis"/>
          <w:i w:val="0"/>
          <w:iCs w:val="0"/>
        </w:rPr>
        <w:t>multiple</w:t>
      </w:r>
      <w:r w:rsidRPr="004C4F57">
        <w:rPr>
          <w:i/>
          <w:iCs/>
        </w:rPr>
        <w:t> </w:t>
      </w:r>
      <w:r w:rsidRPr="004C4F57">
        <w:t>devices or services that enable them to go online than urban residents. Rural residents go online less frequently and survey respondents in rural areas were more likely to say that getting access to high-speed internet is an issue.  Both low-income and higher-income rural residents shared concern about accessing high-speed internet as well as those that had varying educational attainment. Research continues to show that substantial segments of rural America lack the infrastructure needed for high-speed internet. Even with access in rural areas it</w:t>
      </w:r>
      <w:r w:rsidR="00A41EA1" w:rsidRPr="004C4F57">
        <w:t xml:space="preserve"> is</w:t>
      </w:r>
      <w:r w:rsidRPr="004C4F57">
        <w:t xml:space="preserve"> much slower and is not high-speed internet. Interestingly only 36% of rural adults say the government should provide subsidies to help low-income Americans purchase high-speed home internet service (Perrin, 2019). </w:t>
      </w:r>
    </w:p>
    <w:p w14:paraId="0C087F64" w14:textId="42915AFA" w:rsidR="002C3EE3" w:rsidRPr="002C3EE3" w:rsidRDefault="00B57599" w:rsidP="002C3EE3">
      <w:pPr>
        <w:pStyle w:val="NormalWeb"/>
        <w:shd w:val="clear" w:color="auto" w:fill="FFFFFF"/>
        <w:spacing w:before="0" w:beforeAutospacing="0" w:after="0" w:afterAutospacing="0" w:line="480" w:lineRule="auto"/>
        <w:ind w:firstLine="720"/>
      </w:pPr>
      <w:r w:rsidRPr="004C4F57">
        <w:t xml:space="preserve">Decreasing the digital divide for rural communities across California will likely require a multipronged approach. Research on this topic has identified several themes which include: (1) </w:t>
      </w:r>
      <w:r w:rsidR="00F848CE" w:rsidRPr="004C4F57">
        <w:t>lack of provider competition</w:t>
      </w:r>
      <w:r w:rsidRPr="004C4F57">
        <w:t xml:space="preserve">; (2) </w:t>
      </w:r>
      <w:r w:rsidR="00F848CE" w:rsidRPr="004C4F57">
        <w:t>economic impacts for rural communities</w:t>
      </w:r>
      <w:r w:rsidRPr="004C4F57">
        <w:t xml:space="preserve">; (3) </w:t>
      </w:r>
      <w:r w:rsidR="00F848CE" w:rsidRPr="004C4F57">
        <w:t>broadband afford</w:t>
      </w:r>
      <w:r w:rsidR="00561731" w:rsidRPr="004C4F57">
        <w:t>ability</w:t>
      </w:r>
      <w:r w:rsidRPr="004C4F57">
        <w:t xml:space="preserve">; (4) </w:t>
      </w:r>
      <w:r w:rsidR="00561731" w:rsidRPr="004C4F57">
        <w:t>rural terrain barriers and community resistance; (5) digital literacy; (6) mapping broadband issues; and (7) regulatory capture</w:t>
      </w:r>
      <w:r w:rsidRPr="004C4F57">
        <w:t xml:space="preserve">. The remainder of this paper will further articulate the various themes and issues to bridge the digital divide for rural communities. It will also discuss policy considerations and tradeoffs to consider, including evidence and criteria to determine the optimal path forward. </w:t>
      </w:r>
      <w:bookmarkStart w:id="9" w:name="_Toc70523055"/>
      <w:bookmarkStart w:id="10" w:name="_Toc70523707"/>
      <w:bookmarkStart w:id="11" w:name="_Toc70523805"/>
      <w:bookmarkStart w:id="12" w:name="_Toc70523976"/>
    </w:p>
    <w:p w14:paraId="5ACA6482" w14:textId="4B1BFEBD" w:rsidR="00765B1C" w:rsidRPr="002C3EE3" w:rsidRDefault="00765B1C" w:rsidP="002C3EE3">
      <w:pPr>
        <w:pStyle w:val="Heading1"/>
        <w:spacing w:line="480" w:lineRule="auto"/>
        <w:rPr>
          <w:rFonts w:ascii="Times New Roman" w:hAnsi="Times New Roman" w:cs="Times New Roman"/>
          <w:b/>
          <w:bCs/>
          <w:color w:val="auto"/>
          <w:sz w:val="24"/>
          <w:szCs w:val="24"/>
        </w:rPr>
      </w:pPr>
      <w:r w:rsidRPr="002C3EE3">
        <w:rPr>
          <w:rFonts w:ascii="Times New Roman" w:hAnsi="Times New Roman" w:cs="Times New Roman"/>
          <w:b/>
          <w:bCs/>
          <w:color w:val="auto"/>
          <w:sz w:val="24"/>
          <w:szCs w:val="24"/>
        </w:rPr>
        <w:t>What Does Existing Research Indicate about Key Options to Lower the Digital Divide in Rural Areas?</w:t>
      </w:r>
      <w:bookmarkEnd w:id="9"/>
      <w:bookmarkEnd w:id="10"/>
      <w:bookmarkEnd w:id="11"/>
      <w:bookmarkEnd w:id="12"/>
    </w:p>
    <w:p w14:paraId="6D10515B" w14:textId="475B7861" w:rsidR="00135C71" w:rsidRPr="003D7F6D" w:rsidRDefault="00B57599" w:rsidP="003D7F6D">
      <w:pPr>
        <w:spacing w:after="0" w:line="480" w:lineRule="auto"/>
        <w:ind w:firstLine="720"/>
        <w:rPr>
          <w:rFonts w:ascii="Times New Roman" w:hAnsi="Times New Roman" w:cs="Times New Roman"/>
          <w:sz w:val="24"/>
          <w:szCs w:val="24"/>
          <w:shd w:val="clear" w:color="auto" w:fill="FFFFFF"/>
        </w:rPr>
      </w:pPr>
      <w:r w:rsidRPr="004C4F57">
        <w:rPr>
          <w:rFonts w:ascii="Times New Roman" w:hAnsi="Times New Roman" w:cs="Times New Roman"/>
          <w:sz w:val="24"/>
          <w:szCs w:val="24"/>
        </w:rPr>
        <w:t>The use of technology itself  create</w:t>
      </w:r>
      <w:r w:rsidR="0036524F">
        <w:rPr>
          <w:rFonts w:ascii="Times New Roman" w:hAnsi="Times New Roman" w:cs="Times New Roman"/>
          <w:sz w:val="24"/>
          <w:szCs w:val="24"/>
        </w:rPr>
        <w:t>s</w:t>
      </w:r>
      <w:r w:rsidRPr="004C4F57">
        <w:rPr>
          <w:rFonts w:ascii="Times New Roman" w:hAnsi="Times New Roman" w:cs="Times New Roman"/>
          <w:sz w:val="24"/>
          <w:szCs w:val="24"/>
        </w:rPr>
        <w:t xml:space="preserve"> wider gaps between higher and lower income groups since various forms of technology are often designed for higher-income individuals. For </w:t>
      </w:r>
      <w:r w:rsidRPr="004C4F57">
        <w:rPr>
          <w:rFonts w:ascii="Times New Roman" w:hAnsi="Times New Roman" w:cs="Times New Roman"/>
          <w:sz w:val="24"/>
          <w:szCs w:val="24"/>
        </w:rPr>
        <w:lastRenderedPageBreak/>
        <w:t xml:space="preserve">example, early adopters of technology are typically younger and have higher incomes than those who adopt technology </w:t>
      </w:r>
      <w:r w:rsidR="00E77CB0" w:rsidRPr="004C4F57">
        <w:rPr>
          <w:rFonts w:ascii="Times New Roman" w:hAnsi="Times New Roman" w:cs="Times New Roman"/>
          <w:sz w:val="24"/>
          <w:szCs w:val="24"/>
        </w:rPr>
        <w:t>later</w:t>
      </w:r>
      <w:r w:rsidRPr="004C4F57">
        <w:rPr>
          <w:rFonts w:ascii="Times New Roman" w:hAnsi="Times New Roman" w:cs="Times New Roman"/>
          <w:sz w:val="24"/>
          <w:szCs w:val="24"/>
        </w:rPr>
        <w:t xml:space="preserve"> (Douglas, 2000).  </w:t>
      </w:r>
      <w:r w:rsidRPr="004C4F57">
        <w:rPr>
          <w:rFonts w:ascii="Times New Roman" w:hAnsi="Times New Roman" w:cs="Times New Roman"/>
          <w:sz w:val="24"/>
          <w:szCs w:val="24"/>
          <w:shd w:val="clear" w:color="auto" w:fill="FFFFFF"/>
        </w:rPr>
        <w:t xml:space="preserve">The differences in the use technology for rural versus urban communities at times shows that social status appears to be related to early adoption of technology. Those who adopt technology early on typically have higher educational attainment and findings show that one's income, age, and education </w:t>
      </w:r>
      <w:r w:rsidR="00D06867">
        <w:rPr>
          <w:rFonts w:ascii="Times New Roman" w:hAnsi="Times New Roman" w:cs="Times New Roman"/>
          <w:sz w:val="24"/>
          <w:szCs w:val="24"/>
          <w:shd w:val="clear" w:color="auto" w:fill="FFFFFF"/>
        </w:rPr>
        <w:t xml:space="preserve">are </w:t>
      </w:r>
      <w:r w:rsidRPr="004C4F57">
        <w:rPr>
          <w:rFonts w:ascii="Times New Roman" w:hAnsi="Times New Roman" w:cs="Times New Roman"/>
          <w:sz w:val="24"/>
          <w:szCs w:val="24"/>
          <w:shd w:val="clear" w:color="auto" w:fill="FFFFFF"/>
        </w:rPr>
        <w:t xml:space="preserve">more </w:t>
      </w:r>
      <w:r w:rsidR="00E77CB0" w:rsidRPr="004C4F57">
        <w:rPr>
          <w:rFonts w:ascii="Times New Roman" w:hAnsi="Times New Roman" w:cs="Times New Roman"/>
          <w:sz w:val="24"/>
          <w:szCs w:val="24"/>
          <w:shd w:val="clear" w:color="auto" w:fill="FFFFFF"/>
        </w:rPr>
        <w:t>strongly associated</w:t>
      </w:r>
      <w:r w:rsidRPr="004C4F57">
        <w:rPr>
          <w:rFonts w:ascii="Times New Roman" w:hAnsi="Times New Roman" w:cs="Times New Roman"/>
          <w:sz w:val="24"/>
          <w:szCs w:val="24"/>
          <w:shd w:val="clear" w:color="auto" w:fill="FFFFFF"/>
        </w:rPr>
        <w:t xml:space="preserve"> with the use of information technologies than geographical location </w:t>
      </w:r>
      <w:r w:rsidRPr="004C4F57">
        <w:rPr>
          <w:rFonts w:ascii="Times New Roman" w:hAnsi="Times New Roman" w:cs="Times New Roman"/>
          <w:sz w:val="24"/>
          <w:szCs w:val="24"/>
        </w:rPr>
        <w:t>(Douglas, 2000). However, rural communities</w:t>
      </w:r>
      <w:r w:rsidRPr="004C4F57">
        <w:rPr>
          <w:rFonts w:ascii="Times New Roman" w:hAnsi="Times New Roman" w:cs="Times New Roman"/>
          <w:sz w:val="24"/>
          <w:szCs w:val="24"/>
          <w:shd w:val="clear" w:color="auto" w:fill="FFFFFF"/>
        </w:rPr>
        <w:t xml:space="preserve"> have a wider gap in the use of technology regardless since access to high-speed, broadband is limited (Douglas, 2020). </w:t>
      </w:r>
    </w:p>
    <w:p w14:paraId="3A1D07EF" w14:textId="169C3904" w:rsidR="00B57599" w:rsidRPr="002C3EE3" w:rsidRDefault="00B57599" w:rsidP="003D7F6D">
      <w:pPr>
        <w:pStyle w:val="Heading2"/>
        <w:rPr>
          <w:b w:val="0"/>
          <w:bCs w:val="0"/>
          <w:i/>
          <w:iCs/>
          <w:sz w:val="24"/>
          <w:szCs w:val="24"/>
          <w:u w:val="single"/>
          <w:shd w:val="clear" w:color="auto" w:fill="FFFFFF"/>
        </w:rPr>
      </w:pPr>
      <w:bookmarkStart w:id="13" w:name="_Toc70523056"/>
      <w:bookmarkStart w:id="14" w:name="_Toc70523708"/>
      <w:bookmarkStart w:id="15" w:name="_Toc70523806"/>
      <w:bookmarkStart w:id="16" w:name="_Toc70523977"/>
      <w:r w:rsidRPr="002C3EE3">
        <w:rPr>
          <w:b w:val="0"/>
          <w:bCs w:val="0"/>
          <w:i/>
          <w:iCs/>
          <w:sz w:val="24"/>
          <w:szCs w:val="24"/>
          <w:u w:val="single"/>
        </w:rPr>
        <w:t xml:space="preserve">Lack of </w:t>
      </w:r>
      <w:r w:rsidR="009002DD" w:rsidRPr="002C3EE3">
        <w:rPr>
          <w:b w:val="0"/>
          <w:bCs w:val="0"/>
          <w:i/>
          <w:iCs/>
          <w:sz w:val="24"/>
          <w:szCs w:val="24"/>
          <w:u w:val="single"/>
        </w:rPr>
        <w:t xml:space="preserve">Provider </w:t>
      </w:r>
      <w:r w:rsidRPr="002C3EE3">
        <w:rPr>
          <w:b w:val="0"/>
          <w:bCs w:val="0"/>
          <w:i/>
          <w:iCs/>
          <w:sz w:val="24"/>
          <w:szCs w:val="24"/>
          <w:u w:val="single"/>
        </w:rPr>
        <w:t>Competition</w:t>
      </w:r>
      <w:bookmarkEnd w:id="13"/>
      <w:bookmarkEnd w:id="14"/>
      <w:bookmarkEnd w:id="15"/>
      <w:bookmarkEnd w:id="16"/>
      <w:r w:rsidRPr="002C3EE3">
        <w:rPr>
          <w:b w:val="0"/>
          <w:bCs w:val="0"/>
          <w:i/>
          <w:iCs/>
          <w:sz w:val="24"/>
          <w:szCs w:val="24"/>
          <w:u w:val="single"/>
        </w:rPr>
        <w:t xml:space="preserve"> </w:t>
      </w:r>
    </w:p>
    <w:p w14:paraId="2571842B" w14:textId="77777777" w:rsidR="00F67991" w:rsidRPr="004C4F57" w:rsidRDefault="00B57599" w:rsidP="00135C71">
      <w:pPr>
        <w:spacing w:after="0" w:line="480" w:lineRule="auto"/>
        <w:ind w:firstLine="720"/>
        <w:rPr>
          <w:rFonts w:ascii="Times New Roman" w:hAnsi="Times New Roman" w:cs="Times New Roman"/>
          <w:sz w:val="24"/>
          <w:szCs w:val="24"/>
          <w:shd w:val="clear" w:color="auto" w:fill="FFFFFF"/>
        </w:rPr>
      </w:pPr>
      <w:r w:rsidRPr="004C4F57">
        <w:rPr>
          <w:rFonts w:ascii="Times New Roman" w:hAnsi="Times New Roman" w:cs="Times New Roman"/>
          <w:sz w:val="24"/>
          <w:szCs w:val="24"/>
        </w:rPr>
        <w:t xml:space="preserve">The rate at which broadband access is available and dispersed across rural </w:t>
      </w:r>
      <w:r w:rsidR="00A41EA1" w:rsidRPr="004C4F57">
        <w:rPr>
          <w:rFonts w:ascii="Times New Roman" w:hAnsi="Times New Roman" w:cs="Times New Roman"/>
          <w:sz w:val="24"/>
          <w:szCs w:val="24"/>
        </w:rPr>
        <w:t>versus urban areas</w:t>
      </w:r>
      <w:r w:rsidRPr="004C4F57">
        <w:rPr>
          <w:rFonts w:ascii="Times New Roman" w:hAnsi="Times New Roman" w:cs="Times New Roman"/>
          <w:sz w:val="24"/>
          <w:szCs w:val="24"/>
        </w:rPr>
        <w:t xml:space="preserve"> </w:t>
      </w:r>
      <w:r w:rsidR="0086118D" w:rsidRPr="004C4F57">
        <w:rPr>
          <w:rFonts w:ascii="Times New Roman" w:hAnsi="Times New Roman" w:cs="Times New Roman"/>
          <w:sz w:val="24"/>
          <w:szCs w:val="24"/>
        </w:rPr>
        <w:t xml:space="preserve">is </w:t>
      </w:r>
      <w:r w:rsidR="00A41EA1" w:rsidRPr="004C4F57">
        <w:rPr>
          <w:rFonts w:ascii="Times New Roman" w:hAnsi="Times New Roman" w:cs="Times New Roman"/>
          <w:sz w:val="24"/>
          <w:szCs w:val="24"/>
        </w:rPr>
        <w:t>not equal</w:t>
      </w:r>
      <w:r w:rsidR="0086118D" w:rsidRPr="004C4F57">
        <w:rPr>
          <w:rFonts w:ascii="Times New Roman" w:hAnsi="Times New Roman" w:cs="Times New Roman"/>
          <w:sz w:val="24"/>
          <w:szCs w:val="24"/>
        </w:rPr>
        <w:t xml:space="preserve"> </w:t>
      </w:r>
      <w:r w:rsidRPr="004C4F57">
        <w:rPr>
          <w:rFonts w:ascii="Times New Roman" w:hAnsi="Times New Roman" w:cs="Times New Roman"/>
          <w:sz w:val="24"/>
          <w:szCs w:val="24"/>
        </w:rPr>
        <w:t xml:space="preserve">and the availability of high-speed internet is much lower in rural areas (Prieger, 2013). According to Parker (2020), creating competition or a potential threat of competition in the market is one way to bring service providers </w:t>
      </w:r>
      <w:r w:rsidR="00A41EA1" w:rsidRPr="004C4F57">
        <w:rPr>
          <w:rFonts w:ascii="Times New Roman" w:hAnsi="Times New Roman" w:cs="Times New Roman"/>
          <w:sz w:val="24"/>
          <w:szCs w:val="24"/>
        </w:rPr>
        <w:t xml:space="preserve">to rural areas </w:t>
      </w:r>
      <w:r w:rsidRPr="004C4F57">
        <w:rPr>
          <w:rFonts w:ascii="Times New Roman" w:hAnsi="Times New Roman" w:cs="Times New Roman"/>
          <w:sz w:val="24"/>
          <w:szCs w:val="24"/>
        </w:rPr>
        <w:t xml:space="preserve">and expand access. One significant issue in expanding access in rural communities is that the demand may not be sufficient to ensure it is economically viable for providers to make investments in the area (Parker, 2020). Government agencies will also need to cooperate for investments to be made in these areas. For example, if government networks in rural areas are only serving government users, then the remaining sectors will be too small to incentivize investments into the community. Therefore, Parker (2020) concludes that all government agencies will need to develop shared broadband networks in a manner that will create incentives as well as serve the government needs in the area. </w:t>
      </w:r>
      <w:r w:rsidRPr="004C4F57">
        <w:rPr>
          <w:rFonts w:ascii="Times New Roman" w:hAnsi="Times New Roman" w:cs="Times New Roman"/>
          <w:sz w:val="24"/>
          <w:szCs w:val="24"/>
          <w:shd w:val="clear" w:color="auto" w:fill="FFFFFF"/>
        </w:rPr>
        <w:t xml:space="preserve">The Telecommunications Act of 1996 allowed for large company mergers which created less competition among companies. </w:t>
      </w:r>
    </w:p>
    <w:p w14:paraId="04399006" w14:textId="22219D05" w:rsidR="00135C71" w:rsidRPr="004C4F57" w:rsidRDefault="00B57599" w:rsidP="002C3EE3">
      <w:pPr>
        <w:spacing w:after="0" w:line="480" w:lineRule="auto"/>
        <w:ind w:firstLine="720"/>
        <w:rPr>
          <w:rFonts w:ascii="Times New Roman" w:hAnsi="Times New Roman" w:cs="Times New Roman"/>
          <w:sz w:val="24"/>
          <w:szCs w:val="24"/>
        </w:rPr>
      </w:pPr>
      <w:r w:rsidRPr="004C4F57">
        <w:rPr>
          <w:rFonts w:ascii="Times New Roman" w:hAnsi="Times New Roman" w:cs="Times New Roman"/>
          <w:sz w:val="24"/>
          <w:szCs w:val="24"/>
          <w:shd w:val="clear" w:color="auto" w:fill="FFFFFF"/>
        </w:rPr>
        <w:lastRenderedPageBreak/>
        <w:t>The federal provisions allow companies to provide services based on competitive business decisions and therefore do not need to provide services in some communities. For example, companies that provide high speed internet understand that they will have a greater return on investment if they provide services in more populated areas opposed to rural communities (Hindman, 2020).</w:t>
      </w:r>
      <w:r w:rsidR="00F67991" w:rsidRPr="004C4F57">
        <w:rPr>
          <w:rFonts w:ascii="Times New Roman" w:hAnsi="Times New Roman" w:cs="Times New Roman"/>
          <w:sz w:val="24"/>
          <w:szCs w:val="24"/>
        </w:rPr>
        <w:t xml:space="preserve"> </w:t>
      </w:r>
      <w:r w:rsidRPr="004C4F57">
        <w:rPr>
          <w:rFonts w:ascii="Times New Roman" w:hAnsi="Times New Roman" w:cs="Times New Roman"/>
          <w:sz w:val="24"/>
          <w:szCs w:val="24"/>
        </w:rPr>
        <w:t xml:space="preserve">According to Prieger (2013), in the United States, greater competition and the number of providers in an area leads to higher quality speed and lower prices, even after controlling for other factors. Interestingly, the study also found that slow forms of fixed broadband are relatively well established across rural areas and that mainly it is high-speed broadband access that is lacking (Prieger, 2013). Across the </w:t>
      </w:r>
      <w:r w:rsidR="0086118D" w:rsidRPr="004C4F57">
        <w:rPr>
          <w:rFonts w:ascii="Times New Roman" w:hAnsi="Times New Roman" w:cs="Times New Roman"/>
          <w:sz w:val="24"/>
          <w:szCs w:val="24"/>
        </w:rPr>
        <w:t>U</w:t>
      </w:r>
      <w:r w:rsidRPr="004C4F57">
        <w:rPr>
          <w:rFonts w:ascii="Times New Roman" w:hAnsi="Times New Roman" w:cs="Times New Roman"/>
          <w:sz w:val="24"/>
          <w:szCs w:val="24"/>
        </w:rPr>
        <w:t xml:space="preserve">nited </w:t>
      </w:r>
      <w:r w:rsidR="0086118D" w:rsidRPr="004C4F57">
        <w:rPr>
          <w:rFonts w:ascii="Times New Roman" w:hAnsi="Times New Roman" w:cs="Times New Roman"/>
          <w:sz w:val="24"/>
          <w:szCs w:val="24"/>
        </w:rPr>
        <w:t>S</w:t>
      </w:r>
      <w:r w:rsidRPr="004C4F57">
        <w:rPr>
          <w:rFonts w:ascii="Times New Roman" w:hAnsi="Times New Roman" w:cs="Times New Roman"/>
          <w:sz w:val="24"/>
          <w:szCs w:val="24"/>
        </w:rPr>
        <w:t>tates</w:t>
      </w:r>
      <w:r w:rsidR="0086118D" w:rsidRPr="004C4F57">
        <w:rPr>
          <w:rFonts w:ascii="Times New Roman" w:hAnsi="Times New Roman" w:cs="Times New Roman"/>
          <w:sz w:val="24"/>
          <w:szCs w:val="24"/>
        </w:rPr>
        <w:t>,</w:t>
      </w:r>
      <w:r w:rsidRPr="004C4F57">
        <w:rPr>
          <w:rFonts w:ascii="Times New Roman" w:hAnsi="Times New Roman" w:cs="Times New Roman"/>
          <w:sz w:val="24"/>
          <w:szCs w:val="24"/>
        </w:rPr>
        <w:t xml:space="preserve"> rural areas have fewer high-speed fixed and mobile providers but do have more slower-speed fixed providers than in urban areas. The gaps in broadband access were much greater for low-income households. Additionally, mobile broadband appeared to be filling gaps for rural areas where there may have been slower fixed broadband access. </w:t>
      </w:r>
    </w:p>
    <w:p w14:paraId="0E734B01" w14:textId="77777777" w:rsidR="00B57599" w:rsidRPr="002C3EE3" w:rsidRDefault="00B57599" w:rsidP="003D472F">
      <w:pPr>
        <w:pStyle w:val="Heading2"/>
        <w:rPr>
          <w:b w:val="0"/>
          <w:bCs w:val="0"/>
          <w:i/>
          <w:iCs/>
          <w:sz w:val="24"/>
          <w:szCs w:val="24"/>
          <w:u w:val="single"/>
        </w:rPr>
      </w:pPr>
      <w:bookmarkStart w:id="17" w:name="_Toc70523709"/>
      <w:bookmarkStart w:id="18" w:name="_Toc70523807"/>
      <w:bookmarkStart w:id="19" w:name="_Toc70523978"/>
      <w:r w:rsidRPr="002C3EE3">
        <w:rPr>
          <w:b w:val="0"/>
          <w:bCs w:val="0"/>
          <w:i/>
          <w:iCs/>
          <w:sz w:val="24"/>
          <w:szCs w:val="24"/>
          <w:u w:val="single"/>
        </w:rPr>
        <w:t>Economic Impacts on Poverty and Monopolies</w:t>
      </w:r>
      <w:bookmarkEnd w:id="17"/>
      <w:bookmarkEnd w:id="18"/>
      <w:bookmarkEnd w:id="19"/>
    </w:p>
    <w:p w14:paraId="78110FD8" w14:textId="336CAFD0" w:rsidR="00B57599" w:rsidRPr="004C4F57" w:rsidRDefault="00B57599" w:rsidP="00135C71">
      <w:pPr>
        <w:spacing w:after="0" w:line="480" w:lineRule="auto"/>
        <w:ind w:firstLine="720"/>
        <w:rPr>
          <w:rFonts w:ascii="Times New Roman" w:hAnsi="Times New Roman" w:cs="Times New Roman"/>
          <w:sz w:val="24"/>
          <w:szCs w:val="24"/>
        </w:rPr>
      </w:pPr>
      <w:r w:rsidRPr="004C4F57">
        <w:rPr>
          <w:rFonts w:ascii="Times New Roman" w:hAnsi="Times New Roman" w:cs="Times New Roman"/>
          <w:sz w:val="24"/>
          <w:szCs w:val="24"/>
        </w:rPr>
        <w:t xml:space="preserve">According to Henry (2019), the advancement in technology more broadly has created space for the development of monopolies which has concentrated access of technology for those in larger urban areas.  In an attempt to narrow income gaps, it would be important to spread advancement in technology to rural communities which could also help to reduce poverty (Henry, 2019). Rural businesses that may not have (or have limited access) to technology are not in a great position within a market </w:t>
      </w:r>
      <w:r w:rsidR="00A41EA1" w:rsidRPr="004C4F57">
        <w:rPr>
          <w:rFonts w:ascii="Times New Roman" w:hAnsi="Times New Roman" w:cs="Times New Roman"/>
          <w:sz w:val="24"/>
          <w:szCs w:val="24"/>
        </w:rPr>
        <w:t>that</w:t>
      </w:r>
      <w:r w:rsidRPr="004C4F57">
        <w:rPr>
          <w:rFonts w:ascii="Times New Roman" w:hAnsi="Times New Roman" w:cs="Times New Roman"/>
          <w:sz w:val="24"/>
          <w:szCs w:val="24"/>
        </w:rPr>
        <w:t xml:space="preserve"> often relies on speed and </w:t>
      </w:r>
      <w:r w:rsidR="00A41EA1" w:rsidRPr="004C4F57">
        <w:rPr>
          <w:rFonts w:ascii="Times New Roman" w:hAnsi="Times New Roman" w:cs="Times New Roman"/>
          <w:sz w:val="24"/>
          <w:szCs w:val="24"/>
        </w:rPr>
        <w:t xml:space="preserve">adapting to </w:t>
      </w:r>
      <w:r w:rsidRPr="004C4F57">
        <w:rPr>
          <w:rFonts w:ascii="Times New Roman" w:hAnsi="Times New Roman" w:cs="Times New Roman"/>
          <w:sz w:val="24"/>
          <w:szCs w:val="24"/>
        </w:rPr>
        <w:t xml:space="preserve">changes based on demand. Rural communities could use technology to mitigate issues related to limited retail, </w:t>
      </w:r>
      <w:r w:rsidR="00E77CB0" w:rsidRPr="004C4F57">
        <w:rPr>
          <w:rFonts w:ascii="Times New Roman" w:hAnsi="Times New Roman" w:cs="Times New Roman"/>
          <w:sz w:val="24"/>
          <w:szCs w:val="24"/>
        </w:rPr>
        <w:t>education,</w:t>
      </w:r>
      <w:r w:rsidRPr="004C4F57">
        <w:rPr>
          <w:rFonts w:ascii="Times New Roman" w:hAnsi="Times New Roman" w:cs="Times New Roman"/>
          <w:sz w:val="24"/>
          <w:szCs w:val="24"/>
        </w:rPr>
        <w:t xml:space="preserve"> and employment</w:t>
      </w:r>
      <w:r w:rsidR="00A41EA1" w:rsidRPr="004C4F57">
        <w:rPr>
          <w:rFonts w:ascii="Times New Roman" w:hAnsi="Times New Roman" w:cs="Times New Roman"/>
          <w:sz w:val="24"/>
          <w:szCs w:val="24"/>
        </w:rPr>
        <w:t xml:space="preserve"> options</w:t>
      </w:r>
      <w:r w:rsidRPr="004C4F57">
        <w:rPr>
          <w:rFonts w:ascii="Times New Roman" w:hAnsi="Times New Roman" w:cs="Times New Roman"/>
          <w:sz w:val="24"/>
          <w:szCs w:val="24"/>
        </w:rPr>
        <w:t xml:space="preserve">. As it relates to retail options, in rural communities, local businesses have been replaced by larger conglomerates, such as Wal-Mart. Rural residents who </w:t>
      </w:r>
      <w:r w:rsidRPr="004C4F57">
        <w:rPr>
          <w:rFonts w:ascii="Times New Roman" w:hAnsi="Times New Roman" w:cs="Times New Roman"/>
          <w:sz w:val="24"/>
          <w:szCs w:val="24"/>
        </w:rPr>
        <w:lastRenderedPageBreak/>
        <w:t>may be unable to access those larger corporations could make purchases via internet, if, of course, they had internet access and devices.  Available technologies could also help provide rural communities with news and other information to stay informed. However, some argue that mitigating gaps in the digital divide in rural communities may result in additional businesses moving out of the community. Hindman (2020), indicated that other researchers argue that expanding access in rural areas may create different forms of inequality like large corporations replacing local businesses. However, to participate in society today, access to technology is vital and internet may ultimately become the only way to access information including finding employment, communicat</w:t>
      </w:r>
      <w:r w:rsidR="00A41EA1" w:rsidRPr="004C4F57">
        <w:rPr>
          <w:rFonts w:ascii="Times New Roman" w:hAnsi="Times New Roman" w:cs="Times New Roman"/>
          <w:sz w:val="24"/>
          <w:szCs w:val="24"/>
        </w:rPr>
        <w:t>ing</w:t>
      </w:r>
      <w:r w:rsidRPr="004C4F57">
        <w:rPr>
          <w:rFonts w:ascii="Times New Roman" w:hAnsi="Times New Roman" w:cs="Times New Roman"/>
          <w:sz w:val="24"/>
          <w:szCs w:val="24"/>
        </w:rPr>
        <w:t xml:space="preserve">, purchasing </w:t>
      </w:r>
      <w:r w:rsidR="00E77CB0" w:rsidRPr="004C4F57">
        <w:rPr>
          <w:rFonts w:ascii="Times New Roman" w:hAnsi="Times New Roman" w:cs="Times New Roman"/>
          <w:sz w:val="24"/>
          <w:szCs w:val="24"/>
        </w:rPr>
        <w:t>decisions,</w:t>
      </w:r>
      <w:r w:rsidRPr="004C4F57">
        <w:rPr>
          <w:rFonts w:ascii="Times New Roman" w:hAnsi="Times New Roman" w:cs="Times New Roman"/>
          <w:sz w:val="24"/>
          <w:szCs w:val="24"/>
        </w:rPr>
        <w:t xml:space="preserve"> and obtaining public information more broadly (Hindman, 2020). </w:t>
      </w:r>
    </w:p>
    <w:p w14:paraId="4199D14C" w14:textId="04926147" w:rsidR="00B57599" w:rsidRPr="004C4F57" w:rsidRDefault="00B57599" w:rsidP="00494A6E">
      <w:pPr>
        <w:spacing w:line="480" w:lineRule="auto"/>
        <w:ind w:firstLine="720"/>
        <w:rPr>
          <w:rFonts w:ascii="Times New Roman" w:hAnsi="Times New Roman" w:cs="Times New Roman"/>
          <w:sz w:val="24"/>
          <w:szCs w:val="24"/>
        </w:rPr>
      </w:pPr>
      <w:r w:rsidRPr="004C4F57">
        <w:rPr>
          <w:rFonts w:ascii="Times New Roman" w:hAnsi="Times New Roman" w:cs="Times New Roman"/>
          <w:sz w:val="24"/>
          <w:szCs w:val="24"/>
        </w:rPr>
        <w:t>According to LaRose et al., (2007), decreasing the digital divide in rural communities can increase social interaction and may reduce the number of individuals and businesses leaving the community. Increasing broadband access could generate economic opportunities by helping increase the number of businesses that operate in rural areas. Increasing rural broadband could mitigate negative impacts of rural life, such as increasing access to health care and education. There is some evidence that indicates broadband access</w:t>
      </w:r>
      <w:r w:rsidR="00A41EA1" w:rsidRPr="004C4F57">
        <w:rPr>
          <w:rFonts w:ascii="Times New Roman" w:hAnsi="Times New Roman" w:cs="Times New Roman"/>
          <w:sz w:val="24"/>
          <w:szCs w:val="24"/>
        </w:rPr>
        <w:t xml:space="preserve"> had</w:t>
      </w:r>
      <w:r w:rsidRPr="004C4F57">
        <w:rPr>
          <w:rFonts w:ascii="Times New Roman" w:hAnsi="Times New Roman" w:cs="Times New Roman"/>
          <w:sz w:val="24"/>
          <w:szCs w:val="24"/>
        </w:rPr>
        <w:t xml:space="preserve"> increased the utilization of online classes compared to </w:t>
      </w:r>
      <w:r w:rsidR="00A41EA1" w:rsidRPr="004C4F57">
        <w:rPr>
          <w:rFonts w:ascii="Times New Roman" w:hAnsi="Times New Roman" w:cs="Times New Roman"/>
          <w:sz w:val="24"/>
          <w:szCs w:val="24"/>
        </w:rPr>
        <w:t xml:space="preserve">those living in </w:t>
      </w:r>
      <w:r w:rsidRPr="004C4F57">
        <w:rPr>
          <w:rFonts w:ascii="Times New Roman" w:hAnsi="Times New Roman" w:cs="Times New Roman"/>
          <w:sz w:val="24"/>
          <w:szCs w:val="24"/>
        </w:rPr>
        <w:t xml:space="preserve">urban locations (LaRose et al., 2007). Broadband expansion in rural communities will inevitably help to sustain these areas but companies typically identify areas to invest that are higher income and urban to maximize their earnings. Broadband providers identify whether there will be a high rate of adoption before they invest in the area (LaRose et al., 2007). </w:t>
      </w:r>
    </w:p>
    <w:p w14:paraId="15B91F29" w14:textId="3289C59A" w:rsidR="00135C71" w:rsidRPr="004C4F57" w:rsidRDefault="00282B2C" w:rsidP="002C3EE3">
      <w:pPr>
        <w:spacing w:after="0" w:line="480" w:lineRule="auto"/>
        <w:ind w:firstLine="720"/>
        <w:rPr>
          <w:rFonts w:ascii="Times New Roman" w:hAnsi="Times New Roman" w:cs="Times New Roman"/>
          <w:sz w:val="24"/>
          <w:szCs w:val="24"/>
        </w:rPr>
      </w:pPr>
      <w:r w:rsidRPr="004C4F57">
        <w:rPr>
          <w:rFonts w:ascii="Times New Roman" w:hAnsi="Times New Roman" w:cs="Times New Roman"/>
          <w:sz w:val="24"/>
          <w:szCs w:val="24"/>
        </w:rPr>
        <w:t>In places like Colorado, shifting industries like coal to fiber brought back jobs in the area</w:t>
      </w:r>
      <w:r w:rsidR="00D20051" w:rsidRPr="004C4F57">
        <w:rPr>
          <w:rFonts w:ascii="Times New Roman" w:hAnsi="Times New Roman" w:cs="Times New Roman"/>
          <w:sz w:val="24"/>
          <w:szCs w:val="24"/>
        </w:rPr>
        <w:t xml:space="preserve"> (Stauffer et al., 2020)</w:t>
      </w:r>
      <w:r w:rsidRPr="004C4F57">
        <w:rPr>
          <w:rFonts w:ascii="Times New Roman" w:hAnsi="Times New Roman" w:cs="Times New Roman"/>
          <w:sz w:val="24"/>
          <w:szCs w:val="24"/>
        </w:rPr>
        <w:t xml:space="preserve">. Two coal mining companies had closed and around 1,000 people lost their </w:t>
      </w:r>
      <w:r w:rsidRPr="004C4F57">
        <w:rPr>
          <w:rFonts w:ascii="Times New Roman" w:hAnsi="Times New Roman" w:cs="Times New Roman"/>
          <w:sz w:val="24"/>
          <w:szCs w:val="24"/>
        </w:rPr>
        <w:lastRenderedPageBreak/>
        <w:t xml:space="preserve">jobs, adding to an already economically hard-hit area. Delta </w:t>
      </w:r>
      <w:r w:rsidR="004461D1" w:rsidRPr="004C4F57">
        <w:rPr>
          <w:rFonts w:ascii="Times New Roman" w:hAnsi="Times New Roman" w:cs="Times New Roman"/>
          <w:sz w:val="24"/>
          <w:szCs w:val="24"/>
        </w:rPr>
        <w:t>C</w:t>
      </w:r>
      <w:r w:rsidRPr="004C4F57">
        <w:rPr>
          <w:rFonts w:ascii="Times New Roman" w:hAnsi="Times New Roman" w:cs="Times New Roman"/>
          <w:sz w:val="24"/>
          <w:szCs w:val="24"/>
        </w:rPr>
        <w:t>ounty</w:t>
      </w:r>
      <w:r w:rsidR="004461D1" w:rsidRPr="004C4F57">
        <w:rPr>
          <w:rFonts w:ascii="Times New Roman" w:hAnsi="Times New Roman" w:cs="Times New Roman"/>
          <w:sz w:val="24"/>
          <w:szCs w:val="24"/>
        </w:rPr>
        <w:t xml:space="preserve">, CO. </w:t>
      </w:r>
      <w:r w:rsidRPr="004C4F57">
        <w:rPr>
          <w:rFonts w:ascii="Times New Roman" w:hAnsi="Times New Roman" w:cs="Times New Roman"/>
          <w:sz w:val="24"/>
          <w:szCs w:val="24"/>
        </w:rPr>
        <w:t xml:space="preserve">had </w:t>
      </w:r>
      <w:r w:rsidR="004461D1" w:rsidRPr="004C4F57">
        <w:rPr>
          <w:rFonts w:ascii="Times New Roman" w:hAnsi="Times New Roman" w:cs="Times New Roman"/>
          <w:sz w:val="24"/>
          <w:szCs w:val="24"/>
        </w:rPr>
        <w:t xml:space="preserve">previously </w:t>
      </w:r>
      <w:r w:rsidRPr="004C4F57">
        <w:rPr>
          <w:rFonts w:ascii="Times New Roman" w:hAnsi="Times New Roman" w:cs="Times New Roman"/>
          <w:sz w:val="24"/>
          <w:szCs w:val="24"/>
        </w:rPr>
        <w:t xml:space="preserve">seen a large population decrease as residents attempted to find employment in other locations across the state. Additionally, because these areas also lacked broadband access there was limited economic growth as new businesses established their operations elsewhere. Delta County began to implement a broadband project </w:t>
      </w:r>
      <w:r w:rsidR="00C45179" w:rsidRPr="004C4F57">
        <w:rPr>
          <w:rFonts w:ascii="Times New Roman" w:hAnsi="Times New Roman" w:cs="Times New Roman"/>
          <w:sz w:val="24"/>
          <w:szCs w:val="24"/>
        </w:rPr>
        <w:t xml:space="preserve">that brought in a local couple who had started a fiber company several years prior and </w:t>
      </w:r>
      <w:r w:rsidR="00627B64">
        <w:rPr>
          <w:rFonts w:ascii="Times New Roman" w:hAnsi="Times New Roman" w:cs="Times New Roman"/>
          <w:sz w:val="24"/>
          <w:szCs w:val="24"/>
        </w:rPr>
        <w:t xml:space="preserve">worked with </w:t>
      </w:r>
      <w:r w:rsidR="00D20051" w:rsidRPr="004C4F57">
        <w:rPr>
          <w:rFonts w:ascii="Times New Roman" w:hAnsi="Times New Roman" w:cs="Times New Roman"/>
          <w:sz w:val="24"/>
          <w:szCs w:val="24"/>
        </w:rPr>
        <w:t xml:space="preserve">a </w:t>
      </w:r>
      <w:r w:rsidR="00C45179" w:rsidRPr="004C4F57">
        <w:rPr>
          <w:rFonts w:ascii="Times New Roman" w:hAnsi="Times New Roman" w:cs="Times New Roman"/>
          <w:sz w:val="24"/>
          <w:szCs w:val="24"/>
        </w:rPr>
        <w:t>local electric cooperative. The companies began to hire and train local coal</w:t>
      </w:r>
      <w:r w:rsidR="00D20051" w:rsidRPr="004C4F57">
        <w:rPr>
          <w:rFonts w:ascii="Times New Roman" w:hAnsi="Times New Roman" w:cs="Times New Roman"/>
          <w:sz w:val="24"/>
          <w:szCs w:val="24"/>
        </w:rPr>
        <w:t xml:space="preserve"> </w:t>
      </w:r>
      <w:r w:rsidR="00C45179" w:rsidRPr="004C4F57">
        <w:rPr>
          <w:rFonts w:ascii="Times New Roman" w:hAnsi="Times New Roman" w:cs="Times New Roman"/>
          <w:sz w:val="24"/>
          <w:szCs w:val="24"/>
        </w:rPr>
        <w:t>min</w:t>
      </w:r>
      <w:r w:rsidR="00D20051" w:rsidRPr="004C4F57">
        <w:rPr>
          <w:rFonts w:ascii="Times New Roman" w:hAnsi="Times New Roman" w:cs="Times New Roman"/>
          <w:sz w:val="24"/>
          <w:szCs w:val="24"/>
        </w:rPr>
        <w:t>e</w:t>
      </w:r>
      <w:r w:rsidR="00C45179" w:rsidRPr="004C4F57">
        <w:rPr>
          <w:rFonts w:ascii="Times New Roman" w:hAnsi="Times New Roman" w:cs="Times New Roman"/>
          <w:sz w:val="24"/>
          <w:szCs w:val="24"/>
        </w:rPr>
        <w:t>rs who had previously lost their jobs and were now tasked with installing fiber-optic cables</w:t>
      </w:r>
      <w:r w:rsidR="00D20051" w:rsidRPr="004C4F57">
        <w:rPr>
          <w:rFonts w:ascii="Times New Roman" w:hAnsi="Times New Roman" w:cs="Times New Roman"/>
          <w:sz w:val="24"/>
          <w:szCs w:val="24"/>
        </w:rPr>
        <w:t xml:space="preserve"> across underserved communities</w:t>
      </w:r>
      <w:r w:rsidR="00C45179" w:rsidRPr="004C4F57">
        <w:rPr>
          <w:rFonts w:ascii="Times New Roman" w:hAnsi="Times New Roman" w:cs="Times New Roman"/>
          <w:sz w:val="24"/>
          <w:szCs w:val="24"/>
        </w:rPr>
        <w:t>. The broadband project was successful in increasing broadband access in the area and</w:t>
      </w:r>
      <w:r w:rsidR="00D20051" w:rsidRPr="004C4F57">
        <w:rPr>
          <w:rFonts w:ascii="Times New Roman" w:hAnsi="Times New Roman" w:cs="Times New Roman"/>
          <w:sz w:val="24"/>
          <w:szCs w:val="24"/>
        </w:rPr>
        <w:t xml:space="preserve"> there</w:t>
      </w:r>
      <w:r w:rsidR="00C45179" w:rsidRPr="004C4F57">
        <w:rPr>
          <w:rFonts w:ascii="Times New Roman" w:hAnsi="Times New Roman" w:cs="Times New Roman"/>
          <w:sz w:val="24"/>
          <w:szCs w:val="24"/>
        </w:rPr>
        <w:t xml:space="preserve"> </w:t>
      </w:r>
      <w:r w:rsidR="00D20051" w:rsidRPr="004C4F57">
        <w:rPr>
          <w:rFonts w:ascii="Times New Roman" w:hAnsi="Times New Roman" w:cs="Times New Roman"/>
          <w:sz w:val="24"/>
          <w:szCs w:val="24"/>
        </w:rPr>
        <w:t xml:space="preserve">was </w:t>
      </w:r>
      <w:r w:rsidR="00A41DC5" w:rsidRPr="004C4F57">
        <w:rPr>
          <w:rFonts w:ascii="Times New Roman" w:hAnsi="Times New Roman" w:cs="Times New Roman"/>
          <w:sz w:val="24"/>
          <w:szCs w:val="24"/>
        </w:rPr>
        <w:t xml:space="preserve">significant </w:t>
      </w:r>
      <w:r w:rsidR="00C45179" w:rsidRPr="004C4F57">
        <w:rPr>
          <w:rFonts w:ascii="Times New Roman" w:hAnsi="Times New Roman" w:cs="Times New Roman"/>
          <w:sz w:val="24"/>
          <w:szCs w:val="24"/>
        </w:rPr>
        <w:t>population growth</w:t>
      </w:r>
      <w:r w:rsidR="00D20051" w:rsidRPr="004C4F57">
        <w:rPr>
          <w:rFonts w:ascii="Times New Roman" w:hAnsi="Times New Roman" w:cs="Times New Roman"/>
          <w:sz w:val="24"/>
          <w:szCs w:val="24"/>
        </w:rPr>
        <w:t xml:space="preserve"> over</w:t>
      </w:r>
      <w:r w:rsidR="002E278B" w:rsidRPr="004C4F57">
        <w:rPr>
          <w:rFonts w:ascii="Times New Roman" w:hAnsi="Times New Roman" w:cs="Times New Roman"/>
          <w:sz w:val="24"/>
          <w:szCs w:val="24"/>
        </w:rPr>
        <w:t xml:space="preserve"> </w:t>
      </w:r>
      <w:r w:rsidR="00D20051" w:rsidRPr="004C4F57">
        <w:rPr>
          <w:rFonts w:ascii="Times New Roman" w:hAnsi="Times New Roman" w:cs="Times New Roman"/>
          <w:sz w:val="24"/>
          <w:szCs w:val="24"/>
        </w:rPr>
        <w:t>time</w:t>
      </w:r>
      <w:r w:rsidR="00C45179" w:rsidRPr="004C4F57">
        <w:rPr>
          <w:rFonts w:ascii="Times New Roman" w:hAnsi="Times New Roman" w:cs="Times New Roman"/>
          <w:sz w:val="24"/>
          <w:szCs w:val="24"/>
        </w:rPr>
        <w:t xml:space="preserve"> </w:t>
      </w:r>
      <w:r w:rsidR="00A41DC5" w:rsidRPr="004C4F57">
        <w:rPr>
          <w:rFonts w:ascii="Times New Roman" w:hAnsi="Times New Roman" w:cs="Times New Roman"/>
          <w:sz w:val="24"/>
          <w:szCs w:val="24"/>
        </w:rPr>
        <w:t xml:space="preserve">in community </w:t>
      </w:r>
      <w:r w:rsidR="00C45179" w:rsidRPr="004C4F57">
        <w:rPr>
          <w:rFonts w:ascii="Times New Roman" w:hAnsi="Times New Roman" w:cs="Times New Roman"/>
          <w:sz w:val="24"/>
          <w:szCs w:val="24"/>
        </w:rPr>
        <w:t>(Stauffer et al., 20</w:t>
      </w:r>
      <w:r w:rsidR="00D20051" w:rsidRPr="004C4F57">
        <w:rPr>
          <w:rFonts w:ascii="Times New Roman" w:hAnsi="Times New Roman" w:cs="Times New Roman"/>
          <w:sz w:val="24"/>
          <w:szCs w:val="24"/>
        </w:rPr>
        <w:t xml:space="preserve">20). </w:t>
      </w:r>
      <w:r w:rsidR="00C45179" w:rsidRPr="004C4F57">
        <w:rPr>
          <w:rFonts w:ascii="Times New Roman" w:hAnsi="Times New Roman" w:cs="Times New Roman"/>
          <w:sz w:val="24"/>
          <w:szCs w:val="24"/>
        </w:rPr>
        <w:t xml:space="preserve"> </w:t>
      </w:r>
    </w:p>
    <w:p w14:paraId="44FF25F4" w14:textId="326A2E99" w:rsidR="00B57599" w:rsidRPr="002C3EE3" w:rsidRDefault="00B57599" w:rsidP="003D472F">
      <w:pPr>
        <w:pStyle w:val="Heading2"/>
        <w:rPr>
          <w:b w:val="0"/>
          <w:bCs w:val="0"/>
          <w:i/>
          <w:iCs/>
          <w:sz w:val="24"/>
          <w:szCs w:val="24"/>
          <w:u w:val="single"/>
        </w:rPr>
      </w:pPr>
      <w:bookmarkStart w:id="20" w:name="_Toc70523710"/>
      <w:bookmarkStart w:id="21" w:name="_Toc70523808"/>
      <w:bookmarkStart w:id="22" w:name="_Toc70523979"/>
      <w:r w:rsidRPr="002C3EE3">
        <w:rPr>
          <w:b w:val="0"/>
          <w:bCs w:val="0"/>
          <w:i/>
          <w:iCs/>
          <w:sz w:val="24"/>
          <w:szCs w:val="24"/>
          <w:u w:val="single"/>
        </w:rPr>
        <w:t xml:space="preserve">Broadband </w:t>
      </w:r>
      <w:r w:rsidR="003A1853" w:rsidRPr="002C3EE3">
        <w:rPr>
          <w:b w:val="0"/>
          <w:bCs w:val="0"/>
          <w:i/>
          <w:iCs/>
          <w:sz w:val="24"/>
          <w:szCs w:val="24"/>
          <w:u w:val="single"/>
        </w:rPr>
        <w:t>A</w:t>
      </w:r>
      <w:r w:rsidRPr="002C3EE3">
        <w:rPr>
          <w:b w:val="0"/>
          <w:bCs w:val="0"/>
          <w:i/>
          <w:iCs/>
          <w:sz w:val="24"/>
          <w:szCs w:val="24"/>
          <w:u w:val="single"/>
        </w:rPr>
        <w:t>ffordability</w:t>
      </w:r>
      <w:bookmarkEnd w:id="20"/>
      <w:bookmarkEnd w:id="21"/>
      <w:bookmarkEnd w:id="22"/>
      <w:r w:rsidRPr="002C3EE3">
        <w:rPr>
          <w:b w:val="0"/>
          <w:bCs w:val="0"/>
          <w:i/>
          <w:iCs/>
          <w:sz w:val="24"/>
          <w:szCs w:val="24"/>
          <w:u w:val="single"/>
        </w:rPr>
        <w:t xml:space="preserve"> </w:t>
      </w:r>
    </w:p>
    <w:p w14:paraId="26D7C3B8" w14:textId="3061C179" w:rsidR="000776AB" w:rsidRPr="004C4F57" w:rsidRDefault="00A43FD1" w:rsidP="00135C71">
      <w:pPr>
        <w:spacing w:after="0" w:line="480" w:lineRule="auto"/>
        <w:ind w:firstLine="720"/>
        <w:rPr>
          <w:rFonts w:ascii="Times New Roman" w:eastAsia="Times New Roman" w:hAnsi="Times New Roman" w:cs="Times New Roman"/>
          <w:sz w:val="24"/>
          <w:szCs w:val="24"/>
        </w:rPr>
      </w:pPr>
      <w:r w:rsidRPr="004C4F57">
        <w:rPr>
          <w:rFonts w:ascii="Times New Roman" w:hAnsi="Times New Roman" w:cs="Times New Roman"/>
          <w:sz w:val="24"/>
          <w:szCs w:val="24"/>
        </w:rPr>
        <w:t xml:space="preserve">Affordability of broadband </w:t>
      </w:r>
      <w:r w:rsidR="002D06D5" w:rsidRPr="004C4F57">
        <w:rPr>
          <w:rFonts w:ascii="Times New Roman" w:hAnsi="Times New Roman" w:cs="Times New Roman"/>
          <w:sz w:val="24"/>
          <w:szCs w:val="24"/>
        </w:rPr>
        <w:t xml:space="preserve">remains an issue in rural communities which are disproportionately low income. </w:t>
      </w:r>
      <w:r w:rsidR="00B57599" w:rsidRPr="004C4F57">
        <w:rPr>
          <w:rFonts w:ascii="Times New Roman" w:hAnsi="Times New Roman" w:cs="Times New Roman"/>
          <w:sz w:val="24"/>
          <w:szCs w:val="24"/>
        </w:rPr>
        <w:t xml:space="preserve">Early research had </w:t>
      </w:r>
      <w:r w:rsidR="0086118D" w:rsidRPr="004C4F57">
        <w:rPr>
          <w:rFonts w:ascii="Times New Roman" w:hAnsi="Times New Roman" w:cs="Times New Roman"/>
          <w:sz w:val="24"/>
          <w:szCs w:val="24"/>
        </w:rPr>
        <w:t>shown</w:t>
      </w:r>
      <w:r w:rsidR="00B57599" w:rsidRPr="004C4F57">
        <w:rPr>
          <w:rFonts w:ascii="Times New Roman" w:hAnsi="Times New Roman" w:cs="Times New Roman"/>
          <w:sz w:val="24"/>
          <w:szCs w:val="24"/>
        </w:rPr>
        <w:t xml:space="preserve"> that individuals would often indicate that one of the biggest barriers to accessing broadband was how expensive the service was; however, newer research has indicated that affordability is not as significant as it once was.  This may be due to universal service support programs that help subsidized broadband for low-income earners. Low-income citizens can receive about ten dollars per month to help pay for broadband access either wired or wireless. Almost eleven million households in 2017 were accessing subsidies through the Lifeline Program. Additionally, some internet providers like Comcast are offering various packages to low-income households to make internet access more affordable. However, this could increase costs that taxpayers make for those individuals that are uninterested in adopting various forms of technology. It could be more economically viable to ensure that people who do not believe there is value in internet access</w:t>
      </w:r>
      <w:r w:rsidR="00E7224C" w:rsidRPr="004C4F57">
        <w:rPr>
          <w:rFonts w:ascii="Times New Roman" w:hAnsi="Times New Roman" w:cs="Times New Roman"/>
          <w:sz w:val="24"/>
          <w:szCs w:val="24"/>
        </w:rPr>
        <w:t xml:space="preserve"> </w:t>
      </w:r>
      <w:r w:rsidR="00B57599" w:rsidRPr="004C4F57">
        <w:rPr>
          <w:rFonts w:ascii="Times New Roman" w:hAnsi="Times New Roman" w:cs="Times New Roman"/>
          <w:sz w:val="24"/>
          <w:szCs w:val="24"/>
        </w:rPr>
        <w:t xml:space="preserve">have the skills to adopt </w:t>
      </w:r>
      <w:r w:rsidR="00B57599" w:rsidRPr="004C4F57">
        <w:rPr>
          <w:rFonts w:ascii="Times New Roman" w:hAnsi="Times New Roman" w:cs="Times New Roman"/>
          <w:sz w:val="24"/>
          <w:szCs w:val="24"/>
        </w:rPr>
        <w:lastRenderedPageBreak/>
        <w:t xml:space="preserve">and utilize technology (Levin and Downes, 2019). According to Hindman (2020), research indicates there are increasing gaps over time with metropolitan and non-metropolitan residents using technologies except for those who own home computers. This may mean there has been a decrease in prices for computers and more widespread adoption of </w:t>
      </w:r>
      <w:r w:rsidR="00E7224C" w:rsidRPr="004C4F57">
        <w:rPr>
          <w:rFonts w:ascii="Times New Roman" w:hAnsi="Times New Roman" w:cs="Times New Roman"/>
          <w:sz w:val="24"/>
          <w:szCs w:val="24"/>
        </w:rPr>
        <w:t>various</w:t>
      </w:r>
      <w:r w:rsidR="00B57599" w:rsidRPr="004C4F57">
        <w:rPr>
          <w:rFonts w:ascii="Times New Roman" w:hAnsi="Times New Roman" w:cs="Times New Roman"/>
          <w:sz w:val="24"/>
          <w:szCs w:val="24"/>
        </w:rPr>
        <w:t xml:space="preserve"> technologies</w:t>
      </w:r>
      <w:r w:rsidR="00B57599" w:rsidRPr="004C4F57">
        <w:rPr>
          <w:rFonts w:ascii="Times New Roman" w:eastAsia="Times New Roman" w:hAnsi="Times New Roman" w:cs="Times New Roman"/>
          <w:sz w:val="24"/>
          <w:szCs w:val="24"/>
        </w:rPr>
        <w:t>. On the other hand, evidence suggests that there continues to be growing gaps</w:t>
      </w:r>
      <w:r w:rsidR="00E7224C" w:rsidRPr="004C4F57">
        <w:rPr>
          <w:rFonts w:ascii="Times New Roman" w:eastAsia="Times New Roman" w:hAnsi="Times New Roman" w:cs="Times New Roman"/>
          <w:sz w:val="24"/>
          <w:szCs w:val="24"/>
        </w:rPr>
        <w:t xml:space="preserve"> for those</w:t>
      </w:r>
      <w:r w:rsidR="00B57599" w:rsidRPr="004C4F57">
        <w:rPr>
          <w:rFonts w:ascii="Times New Roman" w:eastAsia="Times New Roman" w:hAnsi="Times New Roman" w:cs="Times New Roman"/>
          <w:sz w:val="24"/>
          <w:szCs w:val="24"/>
        </w:rPr>
        <w:t xml:space="preserve"> who access internet to view the news or to purchase goods and services. (Hindman, 2020). </w:t>
      </w:r>
    </w:p>
    <w:p w14:paraId="48D60C93" w14:textId="18CE27C8" w:rsidR="002C3EE3" w:rsidRPr="004C4F57" w:rsidRDefault="000776AB" w:rsidP="002C3EE3">
      <w:pPr>
        <w:spacing w:after="0" w:line="480" w:lineRule="auto"/>
        <w:ind w:firstLine="720"/>
        <w:rPr>
          <w:rFonts w:ascii="Times New Roman" w:eastAsia="Times New Roman" w:hAnsi="Times New Roman" w:cs="Times New Roman"/>
          <w:sz w:val="24"/>
          <w:szCs w:val="24"/>
        </w:rPr>
      </w:pPr>
      <w:r w:rsidRPr="004C4F57">
        <w:rPr>
          <w:rFonts w:ascii="Times New Roman" w:eastAsia="Times New Roman" w:hAnsi="Times New Roman" w:cs="Times New Roman"/>
          <w:sz w:val="24"/>
          <w:szCs w:val="24"/>
        </w:rPr>
        <w:t>Although there are various programs that subsidize broadband access for low-income individuals, it is not clear whether these subs</w:t>
      </w:r>
      <w:r w:rsidR="002D4539" w:rsidRPr="004C4F57">
        <w:rPr>
          <w:rFonts w:ascii="Times New Roman" w:eastAsia="Times New Roman" w:hAnsi="Times New Roman" w:cs="Times New Roman"/>
          <w:sz w:val="24"/>
          <w:szCs w:val="24"/>
        </w:rPr>
        <w:t>idies</w:t>
      </w:r>
      <w:r w:rsidRPr="004C4F57">
        <w:rPr>
          <w:rFonts w:ascii="Times New Roman" w:eastAsia="Times New Roman" w:hAnsi="Times New Roman" w:cs="Times New Roman"/>
          <w:sz w:val="24"/>
          <w:szCs w:val="24"/>
        </w:rPr>
        <w:t xml:space="preserve"> are enough to support access. According to Wheeler (2020), affordability continues to be a problem for low-income Americans to access internet in urban areas as well as in rural communities. </w:t>
      </w:r>
      <w:r w:rsidR="002D4539" w:rsidRPr="004C4F57">
        <w:rPr>
          <w:rFonts w:ascii="Times New Roman" w:eastAsia="Times New Roman" w:hAnsi="Times New Roman" w:cs="Times New Roman"/>
          <w:sz w:val="24"/>
          <w:szCs w:val="24"/>
        </w:rPr>
        <w:t xml:space="preserve">Currently, our phone bills include an increasing monthly fee which is intended to support broadband expansion. The revenues from these fees are declining because the internet is replacing many telephone services that are no longer in everyday use and are becoming relatively old fashioned in the current age. This may mean that the revenues from phone bill monthly fees cannot support realistic subsidies to increase access so low-income individuals can pay for the appropriate level of internet access. </w:t>
      </w:r>
    </w:p>
    <w:p w14:paraId="6EF06E51" w14:textId="454AB75A" w:rsidR="00436BB4" w:rsidRPr="002C3EE3" w:rsidRDefault="00436BB4" w:rsidP="002C3EE3">
      <w:pPr>
        <w:pStyle w:val="Heading2"/>
        <w:spacing w:line="480" w:lineRule="auto"/>
        <w:rPr>
          <w:b w:val="0"/>
          <w:bCs w:val="0"/>
          <w:i/>
          <w:iCs/>
          <w:sz w:val="24"/>
          <w:szCs w:val="24"/>
          <w:u w:val="single"/>
        </w:rPr>
      </w:pPr>
      <w:bookmarkStart w:id="23" w:name="_Toc70523711"/>
      <w:bookmarkStart w:id="24" w:name="_Toc70523809"/>
      <w:bookmarkStart w:id="25" w:name="_Toc70523980"/>
      <w:r w:rsidRPr="002C3EE3">
        <w:rPr>
          <w:b w:val="0"/>
          <w:bCs w:val="0"/>
          <w:i/>
          <w:iCs/>
          <w:sz w:val="24"/>
          <w:szCs w:val="24"/>
          <w:u w:val="single"/>
        </w:rPr>
        <w:t>Rural Terrain Creates Physical Barriers to Increase Broadband Access &amp; Rural Community Resistance</w:t>
      </w:r>
      <w:bookmarkEnd w:id="23"/>
      <w:bookmarkEnd w:id="24"/>
      <w:bookmarkEnd w:id="25"/>
      <w:r w:rsidRPr="002C3EE3">
        <w:rPr>
          <w:b w:val="0"/>
          <w:bCs w:val="0"/>
          <w:i/>
          <w:iCs/>
          <w:sz w:val="24"/>
          <w:szCs w:val="24"/>
          <w:u w:val="single"/>
        </w:rPr>
        <w:t xml:space="preserve"> </w:t>
      </w:r>
    </w:p>
    <w:p w14:paraId="5BDF8DF5" w14:textId="37D8F507" w:rsidR="00436BB4" w:rsidRPr="004C4F57" w:rsidRDefault="00436BB4" w:rsidP="002C3EE3">
      <w:pPr>
        <w:spacing w:after="0" w:line="480" w:lineRule="auto"/>
        <w:ind w:firstLine="720"/>
        <w:rPr>
          <w:rFonts w:ascii="Times New Roman" w:hAnsi="Times New Roman" w:cs="Times New Roman"/>
          <w:sz w:val="24"/>
          <w:szCs w:val="24"/>
        </w:rPr>
      </w:pPr>
      <w:r w:rsidRPr="004C4F57">
        <w:rPr>
          <w:rFonts w:ascii="Times New Roman" w:hAnsi="Times New Roman" w:cs="Times New Roman"/>
          <w:sz w:val="24"/>
          <w:szCs w:val="24"/>
        </w:rPr>
        <w:t>As previously discussed, lower density rural areas often de-incentivize providers to expand access because they will accrue less profits in those areas.</w:t>
      </w:r>
      <w:r w:rsidR="00A41DC5" w:rsidRPr="004C4F57">
        <w:rPr>
          <w:rFonts w:ascii="Times New Roman" w:hAnsi="Times New Roman" w:cs="Times New Roman"/>
          <w:sz w:val="24"/>
          <w:szCs w:val="24"/>
        </w:rPr>
        <w:t xml:space="preserve"> T</w:t>
      </w:r>
      <w:r w:rsidRPr="004C4F57">
        <w:rPr>
          <w:rFonts w:ascii="Times New Roman" w:hAnsi="Times New Roman" w:cs="Times New Roman"/>
          <w:sz w:val="24"/>
          <w:szCs w:val="24"/>
        </w:rPr>
        <w:t>he greater distance and less density also creates issues when physically installing fiber lines in rural communities. It is typically much more expensive and difficult to install these technologies in areas that are embedded in or have surrounding mountains</w:t>
      </w:r>
      <w:r w:rsidR="00F67991" w:rsidRPr="004C4F57">
        <w:rPr>
          <w:rFonts w:ascii="Times New Roman" w:hAnsi="Times New Roman" w:cs="Times New Roman"/>
          <w:sz w:val="24"/>
          <w:szCs w:val="24"/>
        </w:rPr>
        <w:t xml:space="preserve"> and</w:t>
      </w:r>
      <w:r w:rsidRPr="004C4F57">
        <w:rPr>
          <w:rFonts w:ascii="Times New Roman" w:hAnsi="Times New Roman" w:cs="Times New Roman"/>
          <w:sz w:val="24"/>
          <w:szCs w:val="24"/>
        </w:rPr>
        <w:t xml:space="preserve"> areas that that are also heavily forested. </w:t>
      </w:r>
      <w:r w:rsidRPr="004C4F57">
        <w:rPr>
          <w:rFonts w:ascii="Times New Roman" w:hAnsi="Times New Roman" w:cs="Times New Roman"/>
          <w:sz w:val="24"/>
          <w:szCs w:val="24"/>
        </w:rPr>
        <w:lastRenderedPageBreak/>
        <w:t xml:space="preserve">Additionally, there are costs associated with connecting and installing a dedicated line that is intended to transmit a signal to and from an internet backbone which is usually located in or near urban areas (Congressional Research Service, 2019). For example, in places across West Virginia, one would not expect to find high-speed internet. There are areas that are surrounded by rocky, mountainous terrain with incredibly small populations. However, these areas have begun to have fiber-optic cables installed for the rural community’s residents to be able to access high-speed internet. Even though expansion of broadband access has begun, getting residents to adopt internet when they </w:t>
      </w:r>
      <w:r w:rsidR="00E77CB0" w:rsidRPr="004C4F57">
        <w:rPr>
          <w:rFonts w:ascii="Times New Roman" w:hAnsi="Times New Roman" w:cs="Times New Roman"/>
          <w:sz w:val="24"/>
          <w:szCs w:val="24"/>
        </w:rPr>
        <w:t>have not</w:t>
      </w:r>
      <w:r w:rsidRPr="004C4F57">
        <w:rPr>
          <w:rFonts w:ascii="Times New Roman" w:hAnsi="Times New Roman" w:cs="Times New Roman"/>
          <w:sz w:val="24"/>
          <w:szCs w:val="24"/>
        </w:rPr>
        <w:t xml:space="preserve"> needed it before is a barrier (Maciag, 2018). </w:t>
      </w:r>
      <w:r w:rsidRPr="004C4F57">
        <w:rPr>
          <w:rFonts w:ascii="Times New Roman" w:hAnsi="Times New Roman" w:cs="Times New Roman"/>
          <w:b/>
          <w:bCs/>
          <w:sz w:val="24"/>
          <w:szCs w:val="24"/>
        </w:rPr>
        <w:tab/>
      </w:r>
    </w:p>
    <w:p w14:paraId="5E9A0D6E" w14:textId="69E37E6B" w:rsidR="00D438D7" w:rsidRPr="004C4F57" w:rsidRDefault="00B57599" w:rsidP="00494A6E">
      <w:pPr>
        <w:spacing w:line="480" w:lineRule="auto"/>
        <w:ind w:firstLine="720"/>
        <w:rPr>
          <w:rFonts w:ascii="Times New Roman" w:hAnsi="Times New Roman" w:cs="Times New Roman"/>
          <w:sz w:val="24"/>
          <w:szCs w:val="24"/>
          <w:shd w:val="clear" w:color="auto" w:fill="FFFFFF"/>
        </w:rPr>
      </w:pPr>
      <w:r w:rsidRPr="004C4F57">
        <w:rPr>
          <w:rFonts w:ascii="Times New Roman" w:hAnsi="Times New Roman" w:cs="Times New Roman"/>
          <w:sz w:val="24"/>
          <w:szCs w:val="24"/>
        </w:rPr>
        <w:t xml:space="preserve">Some research argues that the majority of people in the United States who do not have broadband service could have it today, but they simply </w:t>
      </w:r>
      <w:r w:rsidR="00E77CB0" w:rsidRPr="004C4F57">
        <w:rPr>
          <w:rFonts w:ascii="Times New Roman" w:hAnsi="Times New Roman" w:cs="Times New Roman"/>
          <w:sz w:val="24"/>
          <w:szCs w:val="24"/>
        </w:rPr>
        <w:t>do not</w:t>
      </w:r>
      <w:r w:rsidRPr="004C4F57">
        <w:rPr>
          <w:rFonts w:ascii="Times New Roman" w:hAnsi="Times New Roman" w:cs="Times New Roman"/>
          <w:sz w:val="24"/>
          <w:szCs w:val="24"/>
        </w:rPr>
        <w:t xml:space="preserve"> want it</w:t>
      </w:r>
      <w:r w:rsidR="004B17BF" w:rsidRPr="004C4F57">
        <w:rPr>
          <w:rFonts w:ascii="Times New Roman" w:hAnsi="Times New Roman" w:cs="Times New Roman"/>
          <w:sz w:val="24"/>
          <w:szCs w:val="24"/>
        </w:rPr>
        <w:t>; it may be the case that resistance is especially strong in rural areas</w:t>
      </w:r>
      <w:r w:rsidRPr="004C4F57">
        <w:rPr>
          <w:rFonts w:ascii="Times New Roman" w:hAnsi="Times New Roman" w:cs="Times New Roman"/>
          <w:sz w:val="24"/>
          <w:szCs w:val="24"/>
        </w:rPr>
        <w:t>. According to Levin and Downes (2019), the main issue when attempting to decrease the digital divide is convincing those who are offline the value of various technologies</w:t>
      </w:r>
      <w:r w:rsidRPr="004C4F57">
        <w:rPr>
          <w:rFonts w:ascii="Times New Roman" w:hAnsi="Times New Roman" w:cs="Times New Roman"/>
          <w:sz w:val="24"/>
          <w:szCs w:val="24"/>
          <w:shd w:val="clear" w:color="auto" w:fill="FFFFFF"/>
        </w:rPr>
        <w:t xml:space="preserve">. Those who may be unable and/or unwilling to utilize various technologies may contribute to their isolation from new ways of communication and financial dealings. There are national policies administered by the </w:t>
      </w:r>
      <w:r w:rsidRPr="004C4F57">
        <w:rPr>
          <w:rFonts w:ascii="Times New Roman" w:hAnsi="Times New Roman" w:cs="Times New Roman"/>
          <w:sz w:val="24"/>
          <w:szCs w:val="24"/>
        </w:rPr>
        <w:t xml:space="preserve">U.S. Department of Agriculture and the </w:t>
      </w:r>
      <w:r w:rsidR="00BF42D5">
        <w:rPr>
          <w:rFonts w:ascii="Times New Roman" w:hAnsi="Times New Roman" w:cs="Times New Roman"/>
          <w:sz w:val="24"/>
          <w:szCs w:val="24"/>
        </w:rPr>
        <w:t>FCC</w:t>
      </w:r>
      <w:r w:rsidRPr="004C4F57">
        <w:rPr>
          <w:rFonts w:ascii="Times New Roman" w:hAnsi="Times New Roman" w:cs="Times New Roman"/>
          <w:sz w:val="24"/>
          <w:szCs w:val="24"/>
        </w:rPr>
        <w:t xml:space="preserve"> to help expand internet access in rural areas across the nation. While these programs are intended to decrease the digital divide in communities it might only be appropriately implemented if individuals are both able and willing to help increase this access in their homes. However, other research indicates that policy solutions addressing broadband adoption in rural communities need to be reevaluated. Direct personal experience with internet is often a precondition for individuals to become willing to acquire broadband access in their homes. Therefore, LaRose et al. (2007)  argue that promoting public access could help but may not be productive policies.  </w:t>
      </w:r>
      <w:r w:rsidRPr="004C4F57">
        <w:rPr>
          <w:rFonts w:ascii="Times New Roman" w:hAnsi="Times New Roman" w:cs="Times New Roman"/>
          <w:sz w:val="24"/>
          <w:szCs w:val="24"/>
          <w:shd w:val="clear" w:color="auto" w:fill="FFFFFF"/>
        </w:rPr>
        <w:t xml:space="preserve">Wireless services such as satellite systems may make the lack of </w:t>
      </w:r>
      <w:r w:rsidRPr="004C4F57">
        <w:rPr>
          <w:rFonts w:ascii="Times New Roman" w:hAnsi="Times New Roman" w:cs="Times New Roman"/>
          <w:sz w:val="24"/>
          <w:szCs w:val="24"/>
          <w:shd w:val="clear" w:color="auto" w:fill="FFFFFF"/>
        </w:rPr>
        <w:lastRenderedPageBreak/>
        <w:t>infrastructure less of an issue when expanding access for rural communities but the emphasis on tradition rather than innovation could lead to resistance to idea</w:t>
      </w:r>
      <w:r w:rsidR="003F2402">
        <w:rPr>
          <w:rFonts w:ascii="Times New Roman" w:hAnsi="Times New Roman" w:cs="Times New Roman"/>
          <w:sz w:val="24"/>
          <w:szCs w:val="24"/>
          <w:shd w:val="clear" w:color="auto" w:fill="FFFFFF"/>
        </w:rPr>
        <w:t>s</w:t>
      </w:r>
      <w:r w:rsidRPr="004C4F57">
        <w:rPr>
          <w:rFonts w:ascii="Times New Roman" w:hAnsi="Times New Roman" w:cs="Times New Roman"/>
          <w:sz w:val="24"/>
          <w:szCs w:val="24"/>
          <w:shd w:val="clear" w:color="auto" w:fill="FFFFFF"/>
        </w:rPr>
        <w:t xml:space="preserve"> that are forced upon communities. The culture of resistance would be expected to persist as a barrier to adoption and use of information technologies (Hindman, 2020). </w:t>
      </w:r>
    </w:p>
    <w:p w14:paraId="635502B3" w14:textId="79F8BE2F" w:rsidR="000F4289" w:rsidRPr="002C3EE3" w:rsidRDefault="007713D8" w:rsidP="002C3EE3">
      <w:pPr>
        <w:spacing w:after="0" w:line="480" w:lineRule="auto"/>
        <w:ind w:firstLine="720"/>
        <w:rPr>
          <w:rFonts w:ascii="Times New Roman" w:hAnsi="Times New Roman" w:cs="Times New Roman"/>
          <w:sz w:val="24"/>
          <w:szCs w:val="24"/>
          <w:shd w:val="clear" w:color="auto" w:fill="FFFFFF"/>
        </w:rPr>
      </w:pPr>
      <w:r w:rsidRPr="004C4F57">
        <w:rPr>
          <w:rFonts w:ascii="Times New Roman" w:hAnsi="Times New Roman" w:cs="Times New Roman"/>
          <w:sz w:val="24"/>
          <w:szCs w:val="24"/>
          <w:shd w:val="clear" w:color="auto" w:fill="FFFFFF"/>
        </w:rPr>
        <w:t xml:space="preserve">Issues related to broadband resistance may be unique to individual communities. For example, a report issued by the California Center for Rural Policy indicated that it took time to mitigate fear from marijuana growers in the Humboldt County area when expansion of broadband efforts </w:t>
      </w:r>
      <w:r w:rsidR="00AB2018" w:rsidRPr="004C4F57">
        <w:rPr>
          <w:rFonts w:ascii="Times New Roman" w:hAnsi="Times New Roman" w:cs="Times New Roman"/>
          <w:sz w:val="24"/>
          <w:szCs w:val="24"/>
          <w:shd w:val="clear" w:color="auto" w:fill="FFFFFF"/>
        </w:rPr>
        <w:t>had</w:t>
      </w:r>
      <w:r w:rsidRPr="004C4F57">
        <w:rPr>
          <w:rFonts w:ascii="Times New Roman" w:hAnsi="Times New Roman" w:cs="Times New Roman"/>
          <w:sz w:val="24"/>
          <w:szCs w:val="24"/>
          <w:shd w:val="clear" w:color="auto" w:fill="FFFFFF"/>
        </w:rPr>
        <w:t xml:space="preserve"> tak</w:t>
      </w:r>
      <w:r w:rsidR="00AB2018" w:rsidRPr="004C4F57">
        <w:rPr>
          <w:rFonts w:ascii="Times New Roman" w:hAnsi="Times New Roman" w:cs="Times New Roman"/>
          <w:sz w:val="24"/>
          <w:szCs w:val="24"/>
          <w:shd w:val="clear" w:color="auto" w:fill="FFFFFF"/>
        </w:rPr>
        <w:t>en</w:t>
      </w:r>
      <w:r w:rsidRPr="004C4F57">
        <w:rPr>
          <w:rFonts w:ascii="Times New Roman" w:hAnsi="Times New Roman" w:cs="Times New Roman"/>
          <w:sz w:val="24"/>
          <w:szCs w:val="24"/>
          <w:shd w:val="clear" w:color="auto" w:fill="FFFFFF"/>
        </w:rPr>
        <w:t xml:space="preserve"> place (Hight, 2014). The Internet Provider Network </w:t>
      </w:r>
      <w:r w:rsidR="00AB2018" w:rsidRPr="004C4F57">
        <w:rPr>
          <w:rFonts w:ascii="Times New Roman" w:hAnsi="Times New Roman" w:cs="Times New Roman"/>
          <w:sz w:val="24"/>
          <w:szCs w:val="24"/>
          <w:shd w:val="clear" w:color="auto" w:fill="FFFFFF"/>
        </w:rPr>
        <w:t>s</w:t>
      </w:r>
      <w:r w:rsidRPr="004C4F57">
        <w:rPr>
          <w:rFonts w:ascii="Times New Roman" w:hAnsi="Times New Roman" w:cs="Times New Roman"/>
          <w:sz w:val="24"/>
          <w:szCs w:val="24"/>
          <w:shd w:val="clear" w:color="auto" w:fill="FFFFFF"/>
        </w:rPr>
        <w:t>taff were</w:t>
      </w:r>
      <w:r w:rsidR="00AB2018" w:rsidRPr="004C4F57">
        <w:rPr>
          <w:rFonts w:ascii="Times New Roman" w:hAnsi="Times New Roman" w:cs="Times New Roman"/>
          <w:sz w:val="24"/>
          <w:szCs w:val="24"/>
          <w:shd w:val="clear" w:color="auto" w:fill="FFFFFF"/>
        </w:rPr>
        <w:t>,</w:t>
      </w:r>
      <w:r w:rsidRPr="004C4F57">
        <w:rPr>
          <w:rFonts w:ascii="Times New Roman" w:hAnsi="Times New Roman" w:cs="Times New Roman"/>
          <w:sz w:val="24"/>
          <w:szCs w:val="24"/>
          <w:shd w:val="clear" w:color="auto" w:fill="FFFFFF"/>
        </w:rPr>
        <w:t xml:space="preserve"> “encouraged to talk with local residents at grocery stores and restaurants” (Hight, 2014</w:t>
      </w:r>
      <w:r w:rsidR="0063076C">
        <w:rPr>
          <w:rFonts w:ascii="Times New Roman" w:hAnsi="Times New Roman" w:cs="Times New Roman"/>
          <w:sz w:val="24"/>
          <w:szCs w:val="24"/>
          <w:shd w:val="clear" w:color="auto" w:fill="FFFFFF"/>
        </w:rPr>
        <w:t>, p</w:t>
      </w:r>
      <w:r w:rsidR="00593188">
        <w:rPr>
          <w:rFonts w:ascii="Times New Roman" w:hAnsi="Times New Roman" w:cs="Times New Roman"/>
          <w:sz w:val="24"/>
          <w:szCs w:val="24"/>
          <w:shd w:val="clear" w:color="auto" w:fill="FFFFFF"/>
        </w:rPr>
        <w:t>.10</w:t>
      </w:r>
      <w:r w:rsidRPr="004C4F57">
        <w:rPr>
          <w:rFonts w:ascii="Times New Roman" w:hAnsi="Times New Roman" w:cs="Times New Roman"/>
          <w:sz w:val="24"/>
          <w:szCs w:val="24"/>
          <w:shd w:val="clear" w:color="auto" w:fill="FFFFFF"/>
        </w:rPr>
        <w:t xml:space="preserve">). This provides an example of local resistance towards physical access to roads and properties when </w:t>
      </w:r>
      <w:r w:rsidR="00AB2018" w:rsidRPr="004C4F57">
        <w:rPr>
          <w:rFonts w:ascii="Times New Roman" w:hAnsi="Times New Roman" w:cs="Times New Roman"/>
          <w:sz w:val="24"/>
          <w:szCs w:val="24"/>
          <w:shd w:val="clear" w:color="auto" w:fill="FFFFFF"/>
        </w:rPr>
        <w:t xml:space="preserve">companies are installing fiber-optic links. Although growers in the Humboldt County area took some convincing, this may be an issue in other communities when attempting to access roads and property to expand </w:t>
      </w:r>
      <w:r w:rsidR="00A41DC5" w:rsidRPr="004C4F57">
        <w:rPr>
          <w:rFonts w:ascii="Times New Roman" w:hAnsi="Times New Roman" w:cs="Times New Roman"/>
          <w:sz w:val="24"/>
          <w:szCs w:val="24"/>
          <w:shd w:val="clear" w:color="auto" w:fill="FFFFFF"/>
        </w:rPr>
        <w:t>broadband for the</w:t>
      </w:r>
      <w:r w:rsidR="00AB2018" w:rsidRPr="004C4F57">
        <w:rPr>
          <w:rFonts w:ascii="Times New Roman" w:hAnsi="Times New Roman" w:cs="Times New Roman"/>
          <w:sz w:val="24"/>
          <w:szCs w:val="24"/>
          <w:shd w:val="clear" w:color="auto" w:fill="FFFFFF"/>
        </w:rPr>
        <w:t xml:space="preserve"> commun</w:t>
      </w:r>
      <w:r w:rsidR="00A41DC5" w:rsidRPr="004C4F57">
        <w:rPr>
          <w:rFonts w:ascii="Times New Roman" w:hAnsi="Times New Roman" w:cs="Times New Roman"/>
          <w:sz w:val="24"/>
          <w:szCs w:val="24"/>
          <w:shd w:val="clear" w:color="auto" w:fill="FFFFFF"/>
        </w:rPr>
        <w:t>ity</w:t>
      </w:r>
      <w:r w:rsidR="00AB2018" w:rsidRPr="004C4F57">
        <w:rPr>
          <w:rFonts w:ascii="Times New Roman" w:hAnsi="Times New Roman" w:cs="Times New Roman"/>
          <w:sz w:val="24"/>
          <w:szCs w:val="24"/>
          <w:shd w:val="clear" w:color="auto" w:fill="FFFFFF"/>
        </w:rPr>
        <w:t xml:space="preserve">. People may simply not want to provide access to their property to link other households and communities to </w:t>
      </w:r>
      <w:r w:rsidR="00A41DC5" w:rsidRPr="004C4F57">
        <w:rPr>
          <w:rFonts w:ascii="Times New Roman" w:hAnsi="Times New Roman" w:cs="Times New Roman"/>
          <w:sz w:val="24"/>
          <w:szCs w:val="24"/>
          <w:shd w:val="clear" w:color="auto" w:fill="FFFFFF"/>
        </w:rPr>
        <w:t>higher-speed internet access</w:t>
      </w:r>
      <w:r w:rsidR="00AB2018" w:rsidRPr="004C4F57">
        <w:rPr>
          <w:rFonts w:ascii="Times New Roman" w:hAnsi="Times New Roman" w:cs="Times New Roman"/>
          <w:sz w:val="24"/>
          <w:szCs w:val="24"/>
          <w:shd w:val="clear" w:color="auto" w:fill="FFFFFF"/>
        </w:rPr>
        <w:t xml:space="preserve">. </w:t>
      </w:r>
    </w:p>
    <w:p w14:paraId="45662746" w14:textId="77777777" w:rsidR="000F4289" w:rsidRPr="002C3EE3" w:rsidRDefault="000F4289" w:rsidP="000813C7">
      <w:pPr>
        <w:pStyle w:val="Heading2"/>
        <w:rPr>
          <w:b w:val="0"/>
          <w:bCs w:val="0"/>
          <w:i/>
          <w:iCs/>
          <w:sz w:val="24"/>
          <w:szCs w:val="24"/>
          <w:u w:val="single"/>
        </w:rPr>
      </w:pPr>
      <w:bookmarkStart w:id="26" w:name="_Toc70523712"/>
      <w:bookmarkStart w:id="27" w:name="_Toc70523810"/>
      <w:bookmarkStart w:id="28" w:name="_Toc70523981"/>
      <w:r w:rsidRPr="002C3EE3">
        <w:rPr>
          <w:b w:val="0"/>
          <w:bCs w:val="0"/>
          <w:i/>
          <w:iCs/>
          <w:sz w:val="24"/>
          <w:szCs w:val="24"/>
          <w:u w:val="single"/>
        </w:rPr>
        <w:t>Digital Literacy</w:t>
      </w:r>
      <w:bookmarkEnd w:id="26"/>
      <w:bookmarkEnd w:id="27"/>
      <w:bookmarkEnd w:id="28"/>
      <w:r w:rsidRPr="002C3EE3">
        <w:rPr>
          <w:b w:val="0"/>
          <w:bCs w:val="0"/>
          <w:i/>
          <w:iCs/>
          <w:sz w:val="24"/>
          <w:szCs w:val="24"/>
          <w:u w:val="single"/>
        </w:rPr>
        <w:t xml:space="preserve"> </w:t>
      </w:r>
    </w:p>
    <w:p w14:paraId="4BC167D8" w14:textId="1571EF0F" w:rsidR="00135C71" w:rsidRPr="002C3EE3" w:rsidRDefault="000F4289" w:rsidP="002C3EE3">
      <w:pPr>
        <w:spacing w:after="0" w:line="480" w:lineRule="auto"/>
        <w:rPr>
          <w:rFonts w:ascii="Times New Roman" w:eastAsia="Times New Roman" w:hAnsi="Times New Roman" w:cs="Times New Roman"/>
          <w:sz w:val="24"/>
          <w:szCs w:val="24"/>
        </w:rPr>
      </w:pPr>
      <w:r w:rsidRPr="004C4F57">
        <w:rPr>
          <w:rFonts w:ascii="Times New Roman" w:eastAsia="Times New Roman" w:hAnsi="Times New Roman" w:cs="Times New Roman"/>
          <w:sz w:val="24"/>
          <w:szCs w:val="24"/>
        </w:rPr>
        <w:tab/>
        <w:t xml:space="preserve">As a society we have become more reliant on various technologies and innovation in this sector has enabled individuals to use technology much more easily. However, digital literacy could still be an issue for different populations, including rural residents who may not have had increased access prior to broadband expansion. Digital literacy is defined as the ability for an individual to use technology to find, evaluate, create, and communicate which requires cognitive and technical skills. Vaughn et al. (2015), conducted a qualitative study with a relatively small sample size of several women who lived in the rural </w:t>
      </w:r>
      <w:r w:rsidR="004B17BF" w:rsidRPr="004C4F57">
        <w:rPr>
          <w:rFonts w:ascii="Times New Roman" w:eastAsia="Times New Roman" w:hAnsi="Times New Roman" w:cs="Times New Roman"/>
          <w:sz w:val="24"/>
          <w:szCs w:val="24"/>
        </w:rPr>
        <w:t>S</w:t>
      </w:r>
      <w:r w:rsidRPr="004C4F57">
        <w:rPr>
          <w:rFonts w:ascii="Times New Roman" w:eastAsia="Times New Roman" w:hAnsi="Times New Roman" w:cs="Times New Roman"/>
          <w:sz w:val="24"/>
          <w:szCs w:val="24"/>
        </w:rPr>
        <w:t xml:space="preserve">outh to identify how the research </w:t>
      </w:r>
      <w:r w:rsidRPr="004C4F57">
        <w:rPr>
          <w:rFonts w:ascii="Times New Roman" w:eastAsia="Times New Roman" w:hAnsi="Times New Roman" w:cs="Times New Roman"/>
          <w:sz w:val="24"/>
          <w:szCs w:val="24"/>
        </w:rPr>
        <w:lastRenderedPageBreak/>
        <w:t xml:space="preserve">participants obtained access and learned skills to utilize digital technologies. The research indicated that the participants had sponsors by which they learned how to use various technologies together and the participants showed a willingness to learn. “Sponsors of Literacy” as described by Deborah Brandt can help shape literacy through the relationship between learners and the individuals who may be helping them (Vaughn et al., 2015). The participants in this study had </w:t>
      </w:r>
      <w:r w:rsidR="00E77CB0" w:rsidRPr="004C4F57">
        <w:rPr>
          <w:rFonts w:ascii="Times New Roman" w:eastAsia="Times New Roman" w:hAnsi="Times New Roman" w:cs="Times New Roman"/>
          <w:sz w:val="24"/>
          <w:szCs w:val="24"/>
        </w:rPr>
        <w:t>fewer</w:t>
      </w:r>
      <w:r w:rsidRPr="004C4F57">
        <w:rPr>
          <w:rFonts w:ascii="Times New Roman" w:eastAsia="Times New Roman" w:hAnsi="Times New Roman" w:cs="Times New Roman"/>
          <w:sz w:val="24"/>
          <w:szCs w:val="24"/>
        </w:rPr>
        <w:t xml:space="preserve"> formal sponsors </w:t>
      </w:r>
      <w:r w:rsidR="00040180">
        <w:rPr>
          <w:rFonts w:ascii="Times New Roman" w:eastAsia="Times New Roman" w:hAnsi="Times New Roman" w:cs="Times New Roman"/>
          <w:sz w:val="24"/>
          <w:szCs w:val="24"/>
        </w:rPr>
        <w:t xml:space="preserve">but </w:t>
      </w:r>
      <w:r w:rsidRPr="004C4F57">
        <w:rPr>
          <w:rFonts w:ascii="Times New Roman" w:eastAsia="Times New Roman" w:hAnsi="Times New Roman" w:cs="Times New Roman"/>
          <w:sz w:val="24"/>
          <w:szCs w:val="24"/>
        </w:rPr>
        <w:t xml:space="preserve">were developed naturally through their willingness to learn and resourcefulness to access and utilize devices in their daily lives. This research implies that even with access to </w:t>
      </w:r>
      <w:r w:rsidR="00E77CB0" w:rsidRPr="004C4F57">
        <w:rPr>
          <w:rFonts w:ascii="Times New Roman" w:eastAsia="Times New Roman" w:hAnsi="Times New Roman" w:cs="Times New Roman"/>
          <w:sz w:val="24"/>
          <w:szCs w:val="24"/>
        </w:rPr>
        <w:t>technology</w:t>
      </w:r>
      <w:r w:rsidR="00A41DC5" w:rsidRPr="004C4F57">
        <w:rPr>
          <w:rFonts w:ascii="Times New Roman" w:eastAsia="Times New Roman" w:hAnsi="Times New Roman" w:cs="Times New Roman"/>
          <w:sz w:val="24"/>
          <w:szCs w:val="24"/>
        </w:rPr>
        <w:t xml:space="preserve"> individuals may not have the skill to use its benefits. </w:t>
      </w:r>
      <w:r w:rsidRPr="004C4F57">
        <w:rPr>
          <w:rFonts w:ascii="Times New Roman" w:eastAsia="Times New Roman" w:hAnsi="Times New Roman" w:cs="Times New Roman"/>
          <w:sz w:val="24"/>
          <w:szCs w:val="24"/>
        </w:rPr>
        <w:t xml:space="preserve"> </w:t>
      </w:r>
    </w:p>
    <w:p w14:paraId="1C326B10" w14:textId="18270318" w:rsidR="0083352C" w:rsidRPr="002C3EE3" w:rsidRDefault="001D29A0" w:rsidP="002C3EE3">
      <w:pPr>
        <w:pStyle w:val="Heading2"/>
        <w:rPr>
          <w:b w:val="0"/>
          <w:bCs w:val="0"/>
          <w:i/>
          <w:iCs/>
          <w:sz w:val="24"/>
          <w:szCs w:val="24"/>
          <w:u w:val="single"/>
        </w:rPr>
      </w:pPr>
      <w:bookmarkStart w:id="29" w:name="_Toc70523713"/>
      <w:bookmarkStart w:id="30" w:name="_Toc70523811"/>
      <w:bookmarkStart w:id="31" w:name="_Toc70523982"/>
      <w:r w:rsidRPr="002C3EE3">
        <w:rPr>
          <w:b w:val="0"/>
          <w:bCs w:val="0"/>
          <w:i/>
          <w:iCs/>
          <w:sz w:val="24"/>
          <w:szCs w:val="24"/>
          <w:u w:val="single"/>
        </w:rPr>
        <w:t>Mapping Broadband Issues</w:t>
      </w:r>
      <w:bookmarkEnd w:id="29"/>
      <w:bookmarkEnd w:id="30"/>
      <w:bookmarkEnd w:id="31"/>
    </w:p>
    <w:p w14:paraId="2895C38D" w14:textId="569434A5" w:rsidR="007D7836" w:rsidRPr="004C4F57" w:rsidRDefault="001D29A0" w:rsidP="00135C71">
      <w:pPr>
        <w:spacing w:after="0" w:line="480" w:lineRule="auto"/>
        <w:ind w:firstLine="720"/>
        <w:rPr>
          <w:rFonts w:ascii="Times New Roman" w:hAnsi="Times New Roman" w:cs="Times New Roman"/>
          <w:sz w:val="24"/>
          <w:szCs w:val="24"/>
        </w:rPr>
      </w:pPr>
      <w:r w:rsidRPr="004C4F57">
        <w:rPr>
          <w:rFonts w:ascii="Times New Roman" w:hAnsi="Times New Roman" w:cs="Times New Roman"/>
          <w:sz w:val="24"/>
          <w:szCs w:val="24"/>
        </w:rPr>
        <w:t xml:space="preserve">According to </w:t>
      </w:r>
      <w:r w:rsidR="009F2881">
        <w:rPr>
          <w:rFonts w:ascii="Times New Roman" w:hAnsi="Times New Roman" w:cs="Times New Roman"/>
          <w:sz w:val="24"/>
          <w:szCs w:val="24"/>
        </w:rPr>
        <w:t>Ali</w:t>
      </w:r>
      <w:r w:rsidRPr="004C4F57">
        <w:rPr>
          <w:rFonts w:ascii="Times New Roman" w:hAnsi="Times New Roman" w:cs="Times New Roman"/>
          <w:sz w:val="24"/>
          <w:szCs w:val="24"/>
        </w:rPr>
        <w:t xml:space="preserve"> (2020), the </w:t>
      </w:r>
      <w:r w:rsidR="00642016" w:rsidRPr="004C4F57">
        <w:rPr>
          <w:rFonts w:ascii="Times New Roman" w:hAnsi="Times New Roman" w:cs="Times New Roman"/>
          <w:sz w:val="24"/>
          <w:szCs w:val="24"/>
        </w:rPr>
        <w:t xml:space="preserve">FCC </w:t>
      </w:r>
      <w:r w:rsidRPr="004C4F57">
        <w:rPr>
          <w:rFonts w:ascii="Times New Roman" w:hAnsi="Times New Roman" w:cs="Times New Roman"/>
          <w:sz w:val="24"/>
          <w:szCs w:val="24"/>
        </w:rPr>
        <w:t>collects data to determine which areas of the country have broadband access. Data is collected twice a year from Internet Service Providers (IPSs) who submit this information themselves on a form to the FCC. However, the form submitted to the FCC is said to have three core issues that would not present accurate data related to broadband mapping. The first issue is that the data is represented by each census block opposed to specific households. In rural communities a single census block is significantly longer than it is in urban areas. Therefore, the ISP can provide data that indicates an entire block had broadband. The second issue is that the data is self-reported by ISPs and there are no audit procedures to ensure accuracy. This self-reported data is only based on the ISPs advertised speed instead of the actual speed that is being provided in the area. Lastly, the FCC considers satellite broadband fixed, but this form of broadband often struggles to meet the needs of rural communities (</w:t>
      </w:r>
      <w:r w:rsidR="009F2881">
        <w:rPr>
          <w:rFonts w:ascii="Times New Roman" w:hAnsi="Times New Roman" w:cs="Times New Roman"/>
          <w:sz w:val="24"/>
          <w:szCs w:val="24"/>
        </w:rPr>
        <w:t>Ali</w:t>
      </w:r>
      <w:r w:rsidRPr="004C4F57">
        <w:rPr>
          <w:rFonts w:ascii="Times New Roman" w:hAnsi="Times New Roman" w:cs="Times New Roman"/>
          <w:sz w:val="24"/>
          <w:szCs w:val="24"/>
        </w:rPr>
        <w:t xml:space="preserve">, 2020). These issues have significant implications when attempting to identify and define broadband access for rural communities. If there are no checks and balances in place and ISPs are able to self-report data, the gaps in broadband access will look much smaller. If </w:t>
      </w:r>
      <w:r w:rsidRPr="004C4F57">
        <w:rPr>
          <w:rFonts w:ascii="Times New Roman" w:hAnsi="Times New Roman" w:cs="Times New Roman"/>
          <w:sz w:val="24"/>
          <w:szCs w:val="24"/>
        </w:rPr>
        <w:lastRenderedPageBreak/>
        <w:t xml:space="preserve">mapping </w:t>
      </w:r>
      <w:r w:rsidR="00E77CB0" w:rsidRPr="004C4F57">
        <w:rPr>
          <w:rFonts w:ascii="Times New Roman" w:hAnsi="Times New Roman" w:cs="Times New Roman"/>
          <w:sz w:val="24"/>
          <w:szCs w:val="24"/>
        </w:rPr>
        <w:t>does not</w:t>
      </w:r>
      <w:r w:rsidRPr="004C4F57">
        <w:rPr>
          <w:rFonts w:ascii="Times New Roman" w:hAnsi="Times New Roman" w:cs="Times New Roman"/>
          <w:sz w:val="24"/>
          <w:szCs w:val="24"/>
        </w:rPr>
        <w:t xml:space="preserve"> properly present the areas are that are truly lacking for rural communities, policymakers will not prioritize this issue. There </w:t>
      </w:r>
      <w:r w:rsidR="00E77CB0" w:rsidRPr="004C4F57">
        <w:rPr>
          <w:rFonts w:ascii="Times New Roman" w:hAnsi="Times New Roman" w:cs="Times New Roman"/>
          <w:sz w:val="24"/>
          <w:szCs w:val="24"/>
        </w:rPr>
        <w:t>are</w:t>
      </w:r>
      <w:r w:rsidRPr="004C4F57">
        <w:rPr>
          <w:rFonts w:ascii="Times New Roman" w:hAnsi="Times New Roman" w:cs="Times New Roman"/>
          <w:sz w:val="24"/>
          <w:szCs w:val="24"/>
        </w:rPr>
        <w:t xml:space="preserve"> also </w:t>
      </w:r>
      <w:r w:rsidR="00E77CB0" w:rsidRPr="004C4F57">
        <w:rPr>
          <w:rFonts w:ascii="Times New Roman" w:hAnsi="Times New Roman" w:cs="Times New Roman"/>
          <w:sz w:val="24"/>
          <w:szCs w:val="24"/>
        </w:rPr>
        <w:t>little</w:t>
      </w:r>
      <w:r w:rsidRPr="004C4F57">
        <w:rPr>
          <w:rFonts w:ascii="Times New Roman" w:hAnsi="Times New Roman" w:cs="Times New Roman"/>
          <w:sz w:val="24"/>
          <w:szCs w:val="24"/>
        </w:rPr>
        <w:t xml:space="preserve"> incentives for the FCC to change their mapping forms or procedures since they can </w:t>
      </w:r>
      <w:r w:rsidR="00781505" w:rsidRPr="004C4F57">
        <w:rPr>
          <w:rFonts w:ascii="Times New Roman" w:hAnsi="Times New Roman" w:cs="Times New Roman"/>
          <w:sz w:val="24"/>
          <w:szCs w:val="24"/>
        </w:rPr>
        <w:t>argue</w:t>
      </w:r>
      <w:r w:rsidRPr="004C4F57">
        <w:rPr>
          <w:rFonts w:ascii="Times New Roman" w:hAnsi="Times New Roman" w:cs="Times New Roman"/>
          <w:sz w:val="24"/>
          <w:szCs w:val="24"/>
        </w:rPr>
        <w:t xml:space="preserve"> that</w:t>
      </w:r>
      <w:r w:rsidR="00781505" w:rsidRPr="004C4F57">
        <w:rPr>
          <w:rFonts w:ascii="Times New Roman" w:hAnsi="Times New Roman" w:cs="Times New Roman"/>
          <w:sz w:val="24"/>
          <w:szCs w:val="24"/>
        </w:rPr>
        <w:t xml:space="preserve"> the FCC and ISPs are meeting the needs of</w:t>
      </w:r>
      <w:r w:rsidRPr="004C4F57">
        <w:rPr>
          <w:rFonts w:ascii="Times New Roman" w:hAnsi="Times New Roman" w:cs="Times New Roman"/>
          <w:sz w:val="24"/>
          <w:szCs w:val="24"/>
        </w:rPr>
        <w:t xml:space="preserve"> Americans (</w:t>
      </w:r>
      <w:r w:rsidR="009F2881">
        <w:rPr>
          <w:rFonts w:ascii="Times New Roman" w:hAnsi="Times New Roman" w:cs="Times New Roman"/>
          <w:sz w:val="24"/>
          <w:szCs w:val="24"/>
        </w:rPr>
        <w:t>Ali</w:t>
      </w:r>
      <w:r w:rsidRPr="004C4F57">
        <w:rPr>
          <w:rFonts w:ascii="Times New Roman" w:hAnsi="Times New Roman" w:cs="Times New Roman"/>
          <w:sz w:val="24"/>
          <w:szCs w:val="24"/>
        </w:rPr>
        <w:t xml:space="preserve">, 2020). </w:t>
      </w:r>
    </w:p>
    <w:p w14:paraId="4EBAB3DC" w14:textId="77777777" w:rsidR="00135C71" w:rsidRPr="002C3EE3" w:rsidRDefault="00135C71" w:rsidP="002C3EE3">
      <w:pPr>
        <w:pStyle w:val="Heading2"/>
        <w:spacing w:after="0" w:afterAutospacing="0" w:line="480" w:lineRule="auto"/>
        <w:rPr>
          <w:b w:val="0"/>
          <w:bCs w:val="0"/>
          <w:i/>
          <w:iCs/>
          <w:sz w:val="24"/>
          <w:szCs w:val="24"/>
          <w:u w:val="single"/>
        </w:rPr>
      </w:pPr>
    </w:p>
    <w:p w14:paraId="65B92C85" w14:textId="00E94ABC" w:rsidR="001D6016" w:rsidRPr="002C3EE3" w:rsidRDefault="00CC59F2" w:rsidP="002C3EE3">
      <w:pPr>
        <w:pStyle w:val="Heading2"/>
        <w:spacing w:after="0" w:afterAutospacing="0" w:line="480" w:lineRule="auto"/>
        <w:rPr>
          <w:b w:val="0"/>
          <w:bCs w:val="0"/>
          <w:i/>
          <w:iCs/>
          <w:sz w:val="24"/>
          <w:szCs w:val="24"/>
          <w:u w:val="single"/>
        </w:rPr>
      </w:pPr>
      <w:bookmarkStart w:id="32" w:name="_Toc70523714"/>
      <w:bookmarkStart w:id="33" w:name="_Toc70523812"/>
      <w:bookmarkStart w:id="34" w:name="_Toc70523983"/>
      <w:r w:rsidRPr="002C3EE3">
        <w:rPr>
          <w:b w:val="0"/>
          <w:bCs w:val="0"/>
          <w:i/>
          <w:iCs/>
          <w:sz w:val="24"/>
          <w:szCs w:val="24"/>
          <w:u w:val="single"/>
        </w:rPr>
        <w:t>Regulatory Capture</w:t>
      </w:r>
      <w:r w:rsidR="009475C7" w:rsidRPr="002C3EE3">
        <w:rPr>
          <w:b w:val="0"/>
          <w:bCs w:val="0"/>
          <w:i/>
          <w:iCs/>
          <w:sz w:val="24"/>
          <w:szCs w:val="24"/>
          <w:u w:val="single"/>
        </w:rPr>
        <w:t xml:space="preserve"> or Policy Failure</w:t>
      </w:r>
      <w:r w:rsidRPr="002C3EE3">
        <w:rPr>
          <w:b w:val="0"/>
          <w:bCs w:val="0"/>
          <w:i/>
          <w:iCs/>
          <w:sz w:val="24"/>
          <w:szCs w:val="24"/>
          <w:u w:val="single"/>
        </w:rPr>
        <w:t xml:space="preserve"> Impacting Broadband Advancement in Rural Communities</w:t>
      </w:r>
      <w:r w:rsidR="009475C7" w:rsidRPr="002C3EE3">
        <w:rPr>
          <w:b w:val="0"/>
          <w:bCs w:val="0"/>
          <w:i/>
          <w:iCs/>
          <w:sz w:val="24"/>
          <w:szCs w:val="24"/>
          <w:u w:val="single"/>
        </w:rPr>
        <w:t>?</w:t>
      </w:r>
      <w:bookmarkEnd w:id="32"/>
      <w:bookmarkEnd w:id="33"/>
      <w:bookmarkEnd w:id="34"/>
      <w:r w:rsidRPr="002C3EE3">
        <w:rPr>
          <w:b w:val="0"/>
          <w:bCs w:val="0"/>
          <w:i/>
          <w:iCs/>
          <w:sz w:val="24"/>
          <w:szCs w:val="24"/>
          <w:u w:val="single"/>
        </w:rPr>
        <w:t xml:space="preserve"> </w:t>
      </w:r>
    </w:p>
    <w:p w14:paraId="712D58AC" w14:textId="47E40F8B" w:rsidR="001D6016" w:rsidRPr="004C4F57" w:rsidRDefault="001D6016" w:rsidP="002C3EE3">
      <w:pPr>
        <w:spacing w:after="0" w:line="480" w:lineRule="auto"/>
        <w:ind w:firstLine="720"/>
        <w:rPr>
          <w:rFonts w:ascii="Times New Roman" w:hAnsi="Times New Roman" w:cs="Times New Roman"/>
          <w:sz w:val="24"/>
          <w:szCs w:val="24"/>
        </w:rPr>
      </w:pPr>
      <w:r w:rsidRPr="004C4F57">
        <w:rPr>
          <w:rFonts w:ascii="Times New Roman" w:hAnsi="Times New Roman" w:cs="Times New Roman"/>
          <w:sz w:val="24"/>
          <w:szCs w:val="24"/>
        </w:rPr>
        <w:t xml:space="preserve">Simply put, regulatory capture means that the entity in charge </w:t>
      </w:r>
      <w:r w:rsidR="009512F4" w:rsidRPr="004C4F57">
        <w:rPr>
          <w:rFonts w:ascii="Times New Roman" w:hAnsi="Times New Roman" w:cs="Times New Roman"/>
          <w:sz w:val="24"/>
          <w:szCs w:val="24"/>
        </w:rPr>
        <w:t xml:space="preserve">of oversight may no longer serve the public interest </w:t>
      </w:r>
      <w:r w:rsidR="00F16A78" w:rsidRPr="004C4F57">
        <w:rPr>
          <w:rFonts w:ascii="Times New Roman" w:hAnsi="Times New Roman" w:cs="Times New Roman"/>
          <w:sz w:val="24"/>
          <w:szCs w:val="24"/>
        </w:rPr>
        <w:t xml:space="preserve">and instead acts in a manner that benefits the entity they are intended to be regulating. </w:t>
      </w:r>
      <w:r w:rsidR="00631818" w:rsidRPr="004C4F57">
        <w:rPr>
          <w:rFonts w:ascii="Times New Roman" w:hAnsi="Times New Roman" w:cs="Times New Roman"/>
          <w:sz w:val="24"/>
          <w:szCs w:val="24"/>
        </w:rPr>
        <w:t>For several decades, scholars have indicated that the FCC ha</w:t>
      </w:r>
      <w:r w:rsidR="00572F20" w:rsidRPr="004C4F57">
        <w:rPr>
          <w:rFonts w:ascii="Times New Roman" w:hAnsi="Times New Roman" w:cs="Times New Roman"/>
          <w:sz w:val="24"/>
          <w:szCs w:val="24"/>
        </w:rPr>
        <w:t xml:space="preserve">s protected the interests of </w:t>
      </w:r>
      <w:r w:rsidR="00C4153C" w:rsidRPr="004C4F57">
        <w:rPr>
          <w:rFonts w:ascii="Times New Roman" w:hAnsi="Times New Roman" w:cs="Times New Roman"/>
          <w:sz w:val="24"/>
          <w:szCs w:val="24"/>
        </w:rPr>
        <w:t>telecommunication companies, such as AT&amp;T (</w:t>
      </w:r>
      <w:r w:rsidR="009F2881">
        <w:rPr>
          <w:rFonts w:ascii="Times New Roman" w:hAnsi="Times New Roman" w:cs="Times New Roman"/>
          <w:sz w:val="24"/>
          <w:szCs w:val="24"/>
        </w:rPr>
        <w:t>Ali</w:t>
      </w:r>
      <w:r w:rsidR="00C4153C" w:rsidRPr="004C4F57">
        <w:rPr>
          <w:rFonts w:ascii="Times New Roman" w:hAnsi="Times New Roman" w:cs="Times New Roman"/>
          <w:sz w:val="24"/>
          <w:szCs w:val="24"/>
        </w:rPr>
        <w:t xml:space="preserve">, 2020). </w:t>
      </w:r>
      <w:r w:rsidR="00CC7818" w:rsidRPr="004C4F57">
        <w:rPr>
          <w:rFonts w:ascii="Times New Roman" w:hAnsi="Times New Roman" w:cs="Times New Roman"/>
          <w:sz w:val="24"/>
          <w:szCs w:val="24"/>
        </w:rPr>
        <w:t>Although scholars ha</w:t>
      </w:r>
      <w:r w:rsidR="007C08AD" w:rsidRPr="004C4F57">
        <w:rPr>
          <w:rFonts w:ascii="Times New Roman" w:hAnsi="Times New Roman" w:cs="Times New Roman"/>
          <w:sz w:val="24"/>
          <w:szCs w:val="24"/>
        </w:rPr>
        <w:t xml:space="preserve">ve noted </w:t>
      </w:r>
      <w:r w:rsidR="0083008E" w:rsidRPr="004C4F57">
        <w:rPr>
          <w:rFonts w:ascii="Times New Roman" w:hAnsi="Times New Roman" w:cs="Times New Roman"/>
          <w:sz w:val="24"/>
          <w:szCs w:val="24"/>
        </w:rPr>
        <w:t>that the</w:t>
      </w:r>
      <w:r w:rsidR="007C08AD" w:rsidRPr="004C4F57">
        <w:rPr>
          <w:rFonts w:ascii="Times New Roman" w:hAnsi="Times New Roman" w:cs="Times New Roman"/>
          <w:sz w:val="24"/>
          <w:szCs w:val="24"/>
        </w:rPr>
        <w:t xml:space="preserve"> FCC </w:t>
      </w:r>
      <w:r w:rsidR="0083008E" w:rsidRPr="004C4F57">
        <w:rPr>
          <w:rFonts w:ascii="Times New Roman" w:hAnsi="Times New Roman" w:cs="Times New Roman"/>
          <w:sz w:val="24"/>
          <w:szCs w:val="24"/>
        </w:rPr>
        <w:t>has not been</w:t>
      </w:r>
      <w:r w:rsidR="007C08AD" w:rsidRPr="004C4F57">
        <w:rPr>
          <w:rFonts w:ascii="Times New Roman" w:hAnsi="Times New Roman" w:cs="Times New Roman"/>
          <w:sz w:val="24"/>
          <w:szCs w:val="24"/>
        </w:rPr>
        <w:t xml:space="preserve"> protecting the public’s interests</w:t>
      </w:r>
      <w:r w:rsidR="0083008E" w:rsidRPr="004C4F57">
        <w:rPr>
          <w:rFonts w:ascii="Times New Roman" w:hAnsi="Times New Roman" w:cs="Times New Roman"/>
          <w:sz w:val="24"/>
          <w:szCs w:val="24"/>
        </w:rPr>
        <w:t xml:space="preserve">, it has been difficult to </w:t>
      </w:r>
      <w:r w:rsidR="002D06D5" w:rsidRPr="004C4F57">
        <w:rPr>
          <w:rFonts w:ascii="Times New Roman" w:hAnsi="Times New Roman" w:cs="Times New Roman"/>
          <w:sz w:val="24"/>
          <w:szCs w:val="24"/>
        </w:rPr>
        <w:t>prove</w:t>
      </w:r>
      <w:r w:rsidR="004150C8" w:rsidRPr="004C4F57">
        <w:rPr>
          <w:rFonts w:ascii="Times New Roman" w:hAnsi="Times New Roman" w:cs="Times New Roman"/>
          <w:sz w:val="24"/>
          <w:szCs w:val="24"/>
        </w:rPr>
        <w:t xml:space="preserve"> direct causal links</w:t>
      </w:r>
      <w:r w:rsidR="002D6010" w:rsidRPr="004C4F57">
        <w:rPr>
          <w:rFonts w:ascii="Times New Roman" w:hAnsi="Times New Roman" w:cs="Times New Roman"/>
          <w:sz w:val="24"/>
          <w:szCs w:val="24"/>
        </w:rPr>
        <w:t xml:space="preserve"> and regulators are able to deny these claims rather easily. </w:t>
      </w:r>
      <w:r w:rsidR="009F2881">
        <w:rPr>
          <w:rFonts w:ascii="Times New Roman" w:hAnsi="Times New Roman" w:cs="Times New Roman"/>
          <w:sz w:val="24"/>
          <w:szCs w:val="24"/>
        </w:rPr>
        <w:t>Ali</w:t>
      </w:r>
      <w:r w:rsidR="00E77CB0" w:rsidRPr="004C4F57">
        <w:rPr>
          <w:rFonts w:ascii="Times New Roman" w:hAnsi="Times New Roman" w:cs="Times New Roman"/>
          <w:sz w:val="24"/>
          <w:szCs w:val="24"/>
        </w:rPr>
        <w:t xml:space="preserve"> (2020)</w:t>
      </w:r>
      <w:r w:rsidR="00F74D80" w:rsidRPr="004C4F57">
        <w:rPr>
          <w:rFonts w:ascii="Times New Roman" w:hAnsi="Times New Roman" w:cs="Times New Roman"/>
          <w:sz w:val="24"/>
          <w:szCs w:val="24"/>
        </w:rPr>
        <w:t xml:space="preserve"> began </w:t>
      </w:r>
      <w:r w:rsidR="001B081D" w:rsidRPr="004C4F57">
        <w:rPr>
          <w:rFonts w:ascii="Times New Roman" w:hAnsi="Times New Roman" w:cs="Times New Roman"/>
          <w:sz w:val="24"/>
          <w:szCs w:val="24"/>
        </w:rPr>
        <w:t xml:space="preserve">to analyze some of the more significant policies that the FCC developed to enhance rural broadband to determine the level at which </w:t>
      </w:r>
      <w:r w:rsidR="0083300A" w:rsidRPr="004C4F57">
        <w:rPr>
          <w:rFonts w:ascii="Times New Roman" w:hAnsi="Times New Roman" w:cs="Times New Roman"/>
          <w:sz w:val="24"/>
          <w:szCs w:val="24"/>
        </w:rPr>
        <w:t xml:space="preserve">these policies failed </w:t>
      </w:r>
      <w:r w:rsidR="001B53F3" w:rsidRPr="004C4F57">
        <w:rPr>
          <w:rFonts w:ascii="Times New Roman" w:hAnsi="Times New Roman" w:cs="Times New Roman"/>
          <w:sz w:val="24"/>
          <w:szCs w:val="24"/>
        </w:rPr>
        <w:t xml:space="preserve">rural communities. </w:t>
      </w:r>
      <w:r w:rsidR="00835D82" w:rsidRPr="004C4F57">
        <w:rPr>
          <w:rFonts w:ascii="Times New Roman" w:hAnsi="Times New Roman" w:cs="Times New Roman"/>
          <w:sz w:val="24"/>
          <w:szCs w:val="24"/>
        </w:rPr>
        <w:t>For example, t</w:t>
      </w:r>
      <w:r w:rsidR="000E3F8D" w:rsidRPr="004C4F57">
        <w:rPr>
          <w:rFonts w:ascii="Times New Roman" w:hAnsi="Times New Roman" w:cs="Times New Roman"/>
          <w:sz w:val="24"/>
          <w:szCs w:val="24"/>
        </w:rPr>
        <w:t>he</w:t>
      </w:r>
      <w:r w:rsidR="000C5576" w:rsidRPr="004C4F57">
        <w:rPr>
          <w:rFonts w:ascii="Times New Roman" w:hAnsi="Times New Roman" w:cs="Times New Roman"/>
          <w:sz w:val="24"/>
          <w:szCs w:val="24"/>
        </w:rPr>
        <w:t xml:space="preserve"> FCC defines broadband as </w:t>
      </w:r>
      <w:r w:rsidR="00D352D7" w:rsidRPr="004C4F57">
        <w:rPr>
          <w:rFonts w:ascii="Times New Roman" w:hAnsi="Times New Roman" w:cs="Times New Roman"/>
          <w:sz w:val="24"/>
          <w:szCs w:val="24"/>
        </w:rPr>
        <w:t>always being “on”</w:t>
      </w:r>
      <w:r w:rsidR="000C5576" w:rsidRPr="004C4F57">
        <w:rPr>
          <w:rFonts w:ascii="Times New Roman" w:hAnsi="Times New Roman" w:cs="Times New Roman"/>
          <w:sz w:val="24"/>
          <w:szCs w:val="24"/>
        </w:rPr>
        <w:t xml:space="preserve"> with a minimum download speed </w:t>
      </w:r>
      <w:r w:rsidR="00616218" w:rsidRPr="004C4F57">
        <w:rPr>
          <w:rFonts w:ascii="Times New Roman" w:hAnsi="Times New Roman" w:cs="Times New Roman"/>
          <w:sz w:val="24"/>
          <w:szCs w:val="24"/>
        </w:rPr>
        <w:t xml:space="preserve">of 25 Mbps and an upload speed of 3 Mbps. </w:t>
      </w:r>
      <w:r w:rsidR="00596564" w:rsidRPr="004C4F57">
        <w:rPr>
          <w:rFonts w:ascii="Times New Roman" w:hAnsi="Times New Roman" w:cs="Times New Roman"/>
          <w:sz w:val="24"/>
          <w:szCs w:val="24"/>
        </w:rPr>
        <w:t xml:space="preserve">However, this </w:t>
      </w:r>
      <w:r w:rsidR="00244570" w:rsidRPr="004C4F57">
        <w:rPr>
          <w:rFonts w:ascii="Times New Roman" w:hAnsi="Times New Roman" w:cs="Times New Roman"/>
          <w:sz w:val="24"/>
          <w:szCs w:val="24"/>
        </w:rPr>
        <w:t>definition</w:t>
      </w:r>
      <w:r w:rsidR="00596564" w:rsidRPr="004C4F57">
        <w:rPr>
          <w:rFonts w:ascii="Times New Roman" w:hAnsi="Times New Roman" w:cs="Times New Roman"/>
          <w:sz w:val="24"/>
          <w:szCs w:val="24"/>
        </w:rPr>
        <w:t xml:space="preserve"> has </w:t>
      </w:r>
      <w:r w:rsidR="00244570" w:rsidRPr="004C4F57">
        <w:rPr>
          <w:rFonts w:ascii="Times New Roman" w:hAnsi="Times New Roman" w:cs="Times New Roman"/>
          <w:sz w:val="24"/>
          <w:szCs w:val="24"/>
        </w:rPr>
        <w:t>been</w:t>
      </w:r>
      <w:r w:rsidR="00596564" w:rsidRPr="004C4F57">
        <w:rPr>
          <w:rFonts w:ascii="Times New Roman" w:hAnsi="Times New Roman" w:cs="Times New Roman"/>
          <w:sz w:val="24"/>
          <w:szCs w:val="24"/>
        </w:rPr>
        <w:t xml:space="preserve"> critique</w:t>
      </w:r>
      <w:r w:rsidR="00244570" w:rsidRPr="004C4F57">
        <w:rPr>
          <w:rFonts w:ascii="Times New Roman" w:hAnsi="Times New Roman" w:cs="Times New Roman"/>
          <w:sz w:val="24"/>
          <w:szCs w:val="24"/>
        </w:rPr>
        <w:t>d</w:t>
      </w:r>
      <w:r w:rsidR="00596564" w:rsidRPr="004C4F57">
        <w:rPr>
          <w:rFonts w:ascii="Times New Roman" w:hAnsi="Times New Roman" w:cs="Times New Roman"/>
          <w:sz w:val="24"/>
          <w:szCs w:val="24"/>
        </w:rPr>
        <w:t xml:space="preserve"> as </w:t>
      </w:r>
      <w:r w:rsidR="004267B8" w:rsidRPr="004C4F57">
        <w:rPr>
          <w:rFonts w:ascii="Times New Roman" w:hAnsi="Times New Roman" w:cs="Times New Roman"/>
          <w:sz w:val="24"/>
          <w:szCs w:val="24"/>
        </w:rPr>
        <w:t xml:space="preserve">much </w:t>
      </w:r>
      <w:r w:rsidR="00596564" w:rsidRPr="004C4F57">
        <w:rPr>
          <w:rFonts w:ascii="Times New Roman" w:hAnsi="Times New Roman" w:cs="Times New Roman"/>
          <w:sz w:val="24"/>
          <w:szCs w:val="24"/>
        </w:rPr>
        <w:t>too slow to be</w:t>
      </w:r>
      <w:r w:rsidR="004267B8" w:rsidRPr="004C4F57">
        <w:rPr>
          <w:rFonts w:ascii="Times New Roman" w:hAnsi="Times New Roman" w:cs="Times New Roman"/>
          <w:sz w:val="24"/>
          <w:szCs w:val="24"/>
        </w:rPr>
        <w:t xml:space="preserve"> helpful </w:t>
      </w:r>
      <w:r w:rsidR="00596564" w:rsidRPr="004C4F57">
        <w:rPr>
          <w:rFonts w:ascii="Times New Roman" w:hAnsi="Times New Roman" w:cs="Times New Roman"/>
          <w:sz w:val="24"/>
          <w:szCs w:val="24"/>
        </w:rPr>
        <w:t xml:space="preserve">for communities. </w:t>
      </w:r>
      <w:r w:rsidR="00422389" w:rsidRPr="004C4F57">
        <w:rPr>
          <w:rFonts w:ascii="Times New Roman" w:hAnsi="Times New Roman" w:cs="Times New Roman"/>
          <w:sz w:val="24"/>
          <w:szCs w:val="24"/>
        </w:rPr>
        <w:t xml:space="preserve">Additionally, </w:t>
      </w:r>
      <w:r w:rsidR="00975D2C" w:rsidRPr="004C4F57">
        <w:rPr>
          <w:rFonts w:ascii="Times New Roman" w:hAnsi="Times New Roman" w:cs="Times New Roman"/>
          <w:sz w:val="24"/>
          <w:szCs w:val="24"/>
        </w:rPr>
        <w:t>the FCC defines</w:t>
      </w:r>
      <w:r w:rsidR="007339DA" w:rsidRPr="004C4F57">
        <w:rPr>
          <w:rFonts w:ascii="Times New Roman" w:hAnsi="Times New Roman" w:cs="Times New Roman"/>
          <w:sz w:val="24"/>
          <w:szCs w:val="24"/>
        </w:rPr>
        <w:t xml:space="preserve"> internet access in a variety of ways including but not limited to fiber, fixed </w:t>
      </w:r>
      <w:r w:rsidR="00E77CB0" w:rsidRPr="004C4F57">
        <w:rPr>
          <w:rFonts w:ascii="Times New Roman" w:hAnsi="Times New Roman" w:cs="Times New Roman"/>
          <w:sz w:val="24"/>
          <w:szCs w:val="24"/>
        </w:rPr>
        <w:t>wireless,</w:t>
      </w:r>
      <w:r w:rsidR="007339DA" w:rsidRPr="004C4F57">
        <w:rPr>
          <w:rFonts w:ascii="Times New Roman" w:hAnsi="Times New Roman" w:cs="Times New Roman"/>
          <w:sz w:val="24"/>
          <w:szCs w:val="24"/>
        </w:rPr>
        <w:t xml:space="preserve"> and satellite</w:t>
      </w:r>
      <w:r w:rsidR="00A81B49" w:rsidRPr="004C4F57">
        <w:rPr>
          <w:rFonts w:ascii="Times New Roman" w:hAnsi="Times New Roman" w:cs="Times New Roman"/>
          <w:sz w:val="24"/>
          <w:szCs w:val="24"/>
        </w:rPr>
        <w:t xml:space="preserve">. The various ways to access internet are not equal but </w:t>
      </w:r>
      <w:r w:rsidR="0007744E" w:rsidRPr="004C4F57">
        <w:rPr>
          <w:rFonts w:ascii="Times New Roman" w:hAnsi="Times New Roman" w:cs="Times New Roman"/>
          <w:sz w:val="24"/>
          <w:szCs w:val="24"/>
        </w:rPr>
        <w:t xml:space="preserve">it is </w:t>
      </w:r>
      <w:r w:rsidR="00955194" w:rsidRPr="004C4F57">
        <w:rPr>
          <w:rFonts w:ascii="Times New Roman" w:hAnsi="Times New Roman" w:cs="Times New Roman"/>
          <w:sz w:val="24"/>
          <w:szCs w:val="24"/>
        </w:rPr>
        <w:t>believed</w:t>
      </w:r>
      <w:r w:rsidR="0007744E" w:rsidRPr="004C4F57">
        <w:rPr>
          <w:rFonts w:ascii="Times New Roman" w:hAnsi="Times New Roman" w:cs="Times New Roman"/>
          <w:sz w:val="24"/>
          <w:szCs w:val="24"/>
        </w:rPr>
        <w:t xml:space="preserve"> that </w:t>
      </w:r>
      <w:r w:rsidR="00955194" w:rsidRPr="004C4F57">
        <w:rPr>
          <w:rFonts w:ascii="Times New Roman" w:hAnsi="Times New Roman" w:cs="Times New Roman"/>
          <w:sz w:val="24"/>
          <w:szCs w:val="24"/>
        </w:rPr>
        <w:t>policies</w:t>
      </w:r>
      <w:r w:rsidR="0007744E" w:rsidRPr="004C4F57">
        <w:rPr>
          <w:rFonts w:ascii="Times New Roman" w:hAnsi="Times New Roman" w:cs="Times New Roman"/>
          <w:sz w:val="24"/>
          <w:szCs w:val="24"/>
        </w:rPr>
        <w:t xml:space="preserve"> cannot </w:t>
      </w:r>
      <w:r w:rsidR="00955194" w:rsidRPr="004C4F57">
        <w:rPr>
          <w:rFonts w:ascii="Times New Roman" w:hAnsi="Times New Roman" w:cs="Times New Roman"/>
          <w:sz w:val="24"/>
          <w:szCs w:val="24"/>
        </w:rPr>
        <w:t xml:space="preserve">favor a certain technology to protect innovation. </w:t>
      </w:r>
      <w:r w:rsidR="00D81338" w:rsidRPr="004C4F57">
        <w:rPr>
          <w:rFonts w:ascii="Times New Roman" w:hAnsi="Times New Roman" w:cs="Times New Roman"/>
          <w:sz w:val="24"/>
          <w:szCs w:val="24"/>
        </w:rPr>
        <w:t xml:space="preserve">Therefore, the issue with slow </w:t>
      </w:r>
      <w:r w:rsidR="00D537B9" w:rsidRPr="004C4F57">
        <w:rPr>
          <w:rFonts w:ascii="Times New Roman" w:hAnsi="Times New Roman" w:cs="Times New Roman"/>
          <w:sz w:val="24"/>
          <w:szCs w:val="24"/>
        </w:rPr>
        <w:t xml:space="preserve">speeds and various forms of technologies that may not </w:t>
      </w:r>
      <w:r w:rsidR="007C0A71">
        <w:rPr>
          <w:rFonts w:ascii="Times New Roman" w:hAnsi="Times New Roman" w:cs="Times New Roman"/>
          <w:sz w:val="24"/>
          <w:szCs w:val="24"/>
        </w:rPr>
        <w:lastRenderedPageBreak/>
        <w:t>adequately</w:t>
      </w:r>
      <w:r w:rsidR="00D537B9" w:rsidRPr="004C4F57">
        <w:rPr>
          <w:rFonts w:ascii="Times New Roman" w:hAnsi="Times New Roman" w:cs="Times New Roman"/>
          <w:sz w:val="24"/>
          <w:szCs w:val="24"/>
        </w:rPr>
        <w:t xml:space="preserve"> meet the needs of communities allows policymakers to </w:t>
      </w:r>
      <w:r w:rsidR="00D438D7" w:rsidRPr="004C4F57">
        <w:rPr>
          <w:rFonts w:ascii="Times New Roman" w:hAnsi="Times New Roman" w:cs="Times New Roman"/>
          <w:sz w:val="24"/>
          <w:szCs w:val="24"/>
        </w:rPr>
        <w:t xml:space="preserve">be complacent and accept this level of </w:t>
      </w:r>
      <w:r w:rsidR="00085CE6" w:rsidRPr="004C4F57">
        <w:rPr>
          <w:rFonts w:ascii="Times New Roman" w:hAnsi="Times New Roman" w:cs="Times New Roman"/>
          <w:sz w:val="24"/>
          <w:szCs w:val="24"/>
        </w:rPr>
        <w:t xml:space="preserve">limited </w:t>
      </w:r>
      <w:r w:rsidR="00D438D7" w:rsidRPr="004C4F57">
        <w:rPr>
          <w:rFonts w:ascii="Times New Roman" w:hAnsi="Times New Roman" w:cs="Times New Roman"/>
          <w:sz w:val="24"/>
          <w:szCs w:val="24"/>
        </w:rPr>
        <w:t>access (</w:t>
      </w:r>
      <w:r w:rsidR="009F2881">
        <w:rPr>
          <w:rFonts w:ascii="Times New Roman" w:hAnsi="Times New Roman" w:cs="Times New Roman"/>
          <w:sz w:val="24"/>
          <w:szCs w:val="24"/>
        </w:rPr>
        <w:t>Ali</w:t>
      </w:r>
      <w:r w:rsidR="00D438D7" w:rsidRPr="004C4F57">
        <w:rPr>
          <w:rFonts w:ascii="Times New Roman" w:hAnsi="Times New Roman" w:cs="Times New Roman"/>
          <w:sz w:val="24"/>
          <w:szCs w:val="24"/>
        </w:rPr>
        <w:t xml:space="preserve">, 2020). </w:t>
      </w:r>
    </w:p>
    <w:p w14:paraId="3C4FFF22" w14:textId="24E223E3" w:rsidR="00B612F0" w:rsidRPr="002C3EE3" w:rsidRDefault="006666CA" w:rsidP="002C3EE3">
      <w:pPr>
        <w:spacing w:after="0" w:line="480" w:lineRule="auto"/>
        <w:ind w:firstLine="720"/>
        <w:rPr>
          <w:rFonts w:ascii="Times New Roman" w:hAnsi="Times New Roman" w:cs="Times New Roman"/>
          <w:sz w:val="24"/>
          <w:szCs w:val="24"/>
        </w:rPr>
      </w:pPr>
      <w:r w:rsidRPr="004C4F57">
        <w:rPr>
          <w:rFonts w:ascii="Times New Roman" w:hAnsi="Times New Roman" w:cs="Times New Roman"/>
          <w:sz w:val="24"/>
          <w:szCs w:val="24"/>
        </w:rPr>
        <w:t>Other policies and programs were also developed which essentially gave the largest corporation</w:t>
      </w:r>
      <w:r w:rsidR="000C4338" w:rsidRPr="004C4F57">
        <w:rPr>
          <w:rFonts w:ascii="Times New Roman" w:hAnsi="Times New Roman" w:cs="Times New Roman"/>
          <w:sz w:val="24"/>
          <w:szCs w:val="24"/>
        </w:rPr>
        <w:t>s</w:t>
      </w:r>
      <w:r w:rsidRPr="004C4F57">
        <w:rPr>
          <w:rFonts w:ascii="Times New Roman" w:hAnsi="Times New Roman" w:cs="Times New Roman"/>
          <w:sz w:val="24"/>
          <w:szCs w:val="24"/>
        </w:rPr>
        <w:t xml:space="preserve"> funding </w:t>
      </w:r>
      <w:r w:rsidR="000C4338" w:rsidRPr="004C4F57">
        <w:rPr>
          <w:rFonts w:ascii="Times New Roman" w:hAnsi="Times New Roman" w:cs="Times New Roman"/>
          <w:sz w:val="24"/>
          <w:szCs w:val="24"/>
        </w:rPr>
        <w:t>without</w:t>
      </w:r>
      <w:r w:rsidR="005C78CB" w:rsidRPr="004C4F57">
        <w:rPr>
          <w:rFonts w:ascii="Times New Roman" w:hAnsi="Times New Roman" w:cs="Times New Roman"/>
          <w:sz w:val="24"/>
          <w:szCs w:val="24"/>
        </w:rPr>
        <w:t xml:space="preserve"> strings attached </w:t>
      </w:r>
      <w:r w:rsidR="000C4338" w:rsidRPr="004C4F57">
        <w:rPr>
          <w:rFonts w:ascii="Times New Roman" w:hAnsi="Times New Roman" w:cs="Times New Roman"/>
          <w:sz w:val="24"/>
          <w:szCs w:val="24"/>
        </w:rPr>
        <w:t xml:space="preserve">or promoting </w:t>
      </w:r>
      <w:r w:rsidR="005C78CB" w:rsidRPr="004C4F57">
        <w:rPr>
          <w:rFonts w:ascii="Times New Roman" w:hAnsi="Times New Roman" w:cs="Times New Roman"/>
          <w:sz w:val="24"/>
          <w:szCs w:val="24"/>
        </w:rPr>
        <w:t xml:space="preserve">competition. </w:t>
      </w:r>
      <w:r w:rsidR="00890B81" w:rsidRPr="004C4F57">
        <w:rPr>
          <w:rFonts w:ascii="Times New Roman" w:hAnsi="Times New Roman" w:cs="Times New Roman"/>
          <w:sz w:val="24"/>
          <w:szCs w:val="24"/>
        </w:rPr>
        <w:t xml:space="preserve">The Universal Service Administrative Company (USAC) is a </w:t>
      </w:r>
      <w:r w:rsidR="006456E6" w:rsidRPr="004C4F57">
        <w:rPr>
          <w:rFonts w:ascii="Times New Roman" w:hAnsi="Times New Roman" w:cs="Times New Roman"/>
          <w:sz w:val="24"/>
          <w:szCs w:val="24"/>
        </w:rPr>
        <w:t>vehicle for rural broadband subsid</w:t>
      </w:r>
      <w:r w:rsidR="000C4338" w:rsidRPr="004C4F57">
        <w:rPr>
          <w:rFonts w:ascii="Times New Roman" w:hAnsi="Times New Roman" w:cs="Times New Roman"/>
          <w:sz w:val="24"/>
          <w:szCs w:val="24"/>
        </w:rPr>
        <w:t>ies</w:t>
      </w:r>
      <w:r w:rsidR="006456E6" w:rsidRPr="004C4F57">
        <w:rPr>
          <w:rFonts w:ascii="Times New Roman" w:hAnsi="Times New Roman" w:cs="Times New Roman"/>
          <w:sz w:val="24"/>
          <w:szCs w:val="24"/>
        </w:rPr>
        <w:t xml:space="preserve">. Companies </w:t>
      </w:r>
      <w:r w:rsidR="00061440" w:rsidRPr="004C4F57">
        <w:rPr>
          <w:rFonts w:ascii="Times New Roman" w:hAnsi="Times New Roman" w:cs="Times New Roman"/>
          <w:sz w:val="24"/>
          <w:szCs w:val="24"/>
        </w:rPr>
        <w:t>provide funds to</w:t>
      </w:r>
      <w:r w:rsidR="006456E6" w:rsidRPr="004C4F57">
        <w:rPr>
          <w:rFonts w:ascii="Times New Roman" w:hAnsi="Times New Roman" w:cs="Times New Roman"/>
          <w:sz w:val="24"/>
          <w:szCs w:val="24"/>
        </w:rPr>
        <w:t xml:space="preserve"> </w:t>
      </w:r>
      <w:r w:rsidR="00061440" w:rsidRPr="004C4F57">
        <w:rPr>
          <w:rFonts w:ascii="Times New Roman" w:hAnsi="Times New Roman" w:cs="Times New Roman"/>
          <w:sz w:val="24"/>
          <w:szCs w:val="24"/>
        </w:rPr>
        <w:t xml:space="preserve">enable broadband </w:t>
      </w:r>
      <w:r w:rsidR="006456E6" w:rsidRPr="004C4F57">
        <w:rPr>
          <w:rFonts w:ascii="Times New Roman" w:hAnsi="Times New Roman" w:cs="Times New Roman"/>
          <w:sz w:val="24"/>
          <w:szCs w:val="24"/>
        </w:rPr>
        <w:t xml:space="preserve">subsidies </w:t>
      </w:r>
      <w:r w:rsidR="00E02F2A" w:rsidRPr="004C4F57">
        <w:rPr>
          <w:rFonts w:ascii="Times New Roman" w:hAnsi="Times New Roman" w:cs="Times New Roman"/>
          <w:sz w:val="24"/>
          <w:szCs w:val="24"/>
        </w:rPr>
        <w:t>for</w:t>
      </w:r>
      <w:r w:rsidR="006456E6" w:rsidRPr="004C4F57">
        <w:rPr>
          <w:rFonts w:ascii="Times New Roman" w:hAnsi="Times New Roman" w:cs="Times New Roman"/>
          <w:sz w:val="24"/>
          <w:szCs w:val="24"/>
        </w:rPr>
        <w:t xml:space="preserve"> low-income </w:t>
      </w:r>
      <w:r w:rsidR="00443F3B" w:rsidRPr="004C4F57">
        <w:rPr>
          <w:rFonts w:ascii="Times New Roman" w:hAnsi="Times New Roman" w:cs="Times New Roman"/>
          <w:sz w:val="24"/>
          <w:szCs w:val="24"/>
        </w:rPr>
        <w:t>individuals</w:t>
      </w:r>
      <w:r w:rsidR="00E02F2A" w:rsidRPr="004C4F57">
        <w:rPr>
          <w:rFonts w:ascii="Times New Roman" w:hAnsi="Times New Roman" w:cs="Times New Roman"/>
          <w:sz w:val="24"/>
          <w:szCs w:val="24"/>
        </w:rPr>
        <w:t xml:space="preserve"> </w:t>
      </w:r>
      <w:r w:rsidR="00443F3B" w:rsidRPr="004C4F57">
        <w:rPr>
          <w:rFonts w:ascii="Times New Roman" w:hAnsi="Times New Roman" w:cs="Times New Roman"/>
          <w:sz w:val="24"/>
          <w:szCs w:val="24"/>
        </w:rPr>
        <w:t>and</w:t>
      </w:r>
      <w:r w:rsidR="00E02F2A" w:rsidRPr="004C4F57">
        <w:rPr>
          <w:rFonts w:ascii="Times New Roman" w:hAnsi="Times New Roman" w:cs="Times New Roman"/>
          <w:sz w:val="24"/>
          <w:szCs w:val="24"/>
        </w:rPr>
        <w:t xml:space="preserve"> schools</w:t>
      </w:r>
      <w:r w:rsidR="00061440" w:rsidRPr="004C4F57">
        <w:rPr>
          <w:rFonts w:ascii="Times New Roman" w:hAnsi="Times New Roman" w:cs="Times New Roman"/>
          <w:sz w:val="24"/>
          <w:szCs w:val="24"/>
        </w:rPr>
        <w:t xml:space="preserve"> (among others)</w:t>
      </w:r>
      <w:r w:rsidR="00E02F2A" w:rsidRPr="004C4F57">
        <w:rPr>
          <w:rFonts w:ascii="Times New Roman" w:hAnsi="Times New Roman" w:cs="Times New Roman"/>
          <w:sz w:val="24"/>
          <w:szCs w:val="24"/>
        </w:rPr>
        <w:t>.</w:t>
      </w:r>
      <w:r w:rsidR="00273F43" w:rsidRPr="004C4F57">
        <w:rPr>
          <w:rFonts w:ascii="Times New Roman" w:hAnsi="Times New Roman" w:cs="Times New Roman"/>
          <w:sz w:val="24"/>
          <w:szCs w:val="24"/>
        </w:rPr>
        <w:t xml:space="preserve"> One</w:t>
      </w:r>
      <w:r w:rsidR="00DD3A6F" w:rsidRPr="004C4F57">
        <w:rPr>
          <w:rFonts w:ascii="Times New Roman" w:hAnsi="Times New Roman" w:cs="Times New Roman"/>
          <w:sz w:val="24"/>
          <w:szCs w:val="24"/>
        </w:rPr>
        <w:t xml:space="preserve"> of the programs that was developed to distribute these </w:t>
      </w:r>
      <w:r w:rsidR="00273F43" w:rsidRPr="004C4F57">
        <w:rPr>
          <w:rFonts w:ascii="Times New Roman" w:hAnsi="Times New Roman" w:cs="Times New Roman"/>
          <w:sz w:val="24"/>
          <w:szCs w:val="24"/>
        </w:rPr>
        <w:t>subsidies</w:t>
      </w:r>
      <w:r w:rsidR="00DD3A6F" w:rsidRPr="004C4F57">
        <w:rPr>
          <w:rFonts w:ascii="Times New Roman" w:hAnsi="Times New Roman" w:cs="Times New Roman"/>
          <w:sz w:val="24"/>
          <w:szCs w:val="24"/>
        </w:rPr>
        <w:t xml:space="preserve"> </w:t>
      </w:r>
      <w:r w:rsidR="00273F43" w:rsidRPr="004C4F57">
        <w:rPr>
          <w:rFonts w:ascii="Times New Roman" w:hAnsi="Times New Roman" w:cs="Times New Roman"/>
          <w:sz w:val="24"/>
          <w:szCs w:val="24"/>
        </w:rPr>
        <w:t>paid some of the</w:t>
      </w:r>
      <w:r w:rsidR="00DD3A6F" w:rsidRPr="004C4F57">
        <w:rPr>
          <w:rFonts w:ascii="Times New Roman" w:hAnsi="Times New Roman" w:cs="Times New Roman"/>
          <w:sz w:val="24"/>
          <w:szCs w:val="24"/>
        </w:rPr>
        <w:t xml:space="preserve"> largest companies </w:t>
      </w:r>
      <w:r w:rsidR="003556C1" w:rsidRPr="004C4F57">
        <w:rPr>
          <w:rFonts w:ascii="Times New Roman" w:hAnsi="Times New Roman" w:cs="Times New Roman"/>
          <w:sz w:val="24"/>
          <w:szCs w:val="24"/>
        </w:rPr>
        <w:t xml:space="preserve">who had been </w:t>
      </w:r>
      <w:r w:rsidR="00E56ED4" w:rsidRPr="004C4F57">
        <w:rPr>
          <w:rFonts w:ascii="Times New Roman" w:hAnsi="Times New Roman" w:cs="Times New Roman"/>
          <w:sz w:val="24"/>
          <w:szCs w:val="24"/>
        </w:rPr>
        <w:t>identified</w:t>
      </w:r>
      <w:r w:rsidR="003556C1" w:rsidRPr="004C4F57">
        <w:rPr>
          <w:rFonts w:ascii="Times New Roman" w:hAnsi="Times New Roman" w:cs="Times New Roman"/>
          <w:sz w:val="24"/>
          <w:szCs w:val="24"/>
        </w:rPr>
        <w:t xml:space="preserve"> as </w:t>
      </w:r>
      <w:r w:rsidR="00E56ED4" w:rsidRPr="004C4F57">
        <w:rPr>
          <w:rFonts w:ascii="Times New Roman" w:hAnsi="Times New Roman" w:cs="Times New Roman"/>
          <w:sz w:val="24"/>
          <w:szCs w:val="24"/>
        </w:rPr>
        <w:t xml:space="preserve">serving rural areas and incentivized them by giving them money to </w:t>
      </w:r>
      <w:r w:rsidR="00DC41B4" w:rsidRPr="004C4F57">
        <w:rPr>
          <w:rFonts w:ascii="Times New Roman" w:hAnsi="Times New Roman" w:cs="Times New Roman"/>
          <w:sz w:val="24"/>
          <w:szCs w:val="24"/>
        </w:rPr>
        <w:t>build</w:t>
      </w:r>
      <w:r w:rsidR="00E56ED4" w:rsidRPr="004C4F57">
        <w:rPr>
          <w:rFonts w:ascii="Times New Roman" w:hAnsi="Times New Roman" w:cs="Times New Roman"/>
          <w:sz w:val="24"/>
          <w:szCs w:val="24"/>
        </w:rPr>
        <w:t xml:space="preserve"> out their networks instead of creating competition. </w:t>
      </w:r>
      <w:r w:rsidR="00061FBB" w:rsidRPr="004C4F57">
        <w:rPr>
          <w:rFonts w:ascii="Times New Roman" w:hAnsi="Times New Roman" w:cs="Times New Roman"/>
          <w:sz w:val="24"/>
          <w:szCs w:val="24"/>
        </w:rPr>
        <w:t xml:space="preserve">The </w:t>
      </w:r>
      <w:r w:rsidR="00567CD4" w:rsidRPr="004C4F57">
        <w:rPr>
          <w:rFonts w:ascii="Times New Roman" w:hAnsi="Times New Roman" w:cs="Times New Roman"/>
          <w:sz w:val="24"/>
          <w:szCs w:val="24"/>
        </w:rPr>
        <w:t xml:space="preserve">service </w:t>
      </w:r>
      <w:r w:rsidR="00061FBB" w:rsidRPr="004C4F57">
        <w:rPr>
          <w:rFonts w:ascii="Times New Roman" w:hAnsi="Times New Roman" w:cs="Times New Roman"/>
          <w:sz w:val="24"/>
          <w:szCs w:val="24"/>
        </w:rPr>
        <w:t>providers ha</w:t>
      </w:r>
      <w:r w:rsidR="00567CD4" w:rsidRPr="004C4F57">
        <w:rPr>
          <w:rFonts w:ascii="Times New Roman" w:hAnsi="Times New Roman" w:cs="Times New Roman"/>
          <w:sz w:val="24"/>
          <w:szCs w:val="24"/>
        </w:rPr>
        <w:t>d</w:t>
      </w:r>
      <w:r w:rsidR="00061FBB" w:rsidRPr="004C4F57">
        <w:rPr>
          <w:rFonts w:ascii="Times New Roman" w:hAnsi="Times New Roman" w:cs="Times New Roman"/>
          <w:sz w:val="24"/>
          <w:szCs w:val="24"/>
        </w:rPr>
        <w:t xml:space="preserve"> the autonomy to </w:t>
      </w:r>
      <w:r w:rsidR="00490FDD" w:rsidRPr="004C4F57">
        <w:rPr>
          <w:rFonts w:ascii="Times New Roman" w:hAnsi="Times New Roman" w:cs="Times New Roman"/>
          <w:sz w:val="24"/>
          <w:szCs w:val="24"/>
        </w:rPr>
        <w:t xml:space="preserve">request the amount of money </w:t>
      </w:r>
      <w:r w:rsidR="00567CD4" w:rsidRPr="004C4F57">
        <w:rPr>
          <w:rFonts w:ascii="Times New Roman" w:hAnsi="Times New Roman" w:cs="Times New Roman"/>
          <w:sz w:val="24"/>
          <w:szCs w:val="24"/>
        </w:rPr>
        <w:t>that they needed</w:t>
      </w:r>
      <w:r w:rsidR="00490FDD" w:rsidRPr="004C4F57">
        <w:rPr>
          <w:rFonts w:ascii="Times New Roman" w:hAnsi="Times New Roman" w:cs="Times New Roman"/>
          <w:sz w:val="24"/>
          <w:szCs w:val="24"/>
        </w:rPr>
        <w:t xml:space="preserve"> and the </w:t>
      </w:r>
      <w:r w:rsidR="00567CD4" w:rsidRPr="004C4F57">
        <w:rPr>
          <w:rFonts w:ascii="Times New Roman" w:hAnsi="Times New Roman" w:cs="Times New Roman"/>
          <w:sz w:val="24"/>
          <w:szCs w:val="24"/>
        </w:rPr>
        <w:t xml:space="preserve">had the autonomy </w:t>
      </w:r>
      <w:r w:rsidR="00025A78" w:rsidRPr="004C4F57">
        <w:rPr>
          <w:rFonts w:ascii="Times New Roman" w:hAnsi="Times New Roman" w:cs="Times New Roman"/>
          <w:sz w:val="24"/>
          <w:szCs w:val="24"/>
        </w:rPr>
        <w:t xml:space="preserve">to identify the </w:t>
      </w:r>
      <w:r w:rsidR="00490FDD" w:rsidRPr="004C4F57">
        <w:rPr>
          <w:rFonts w:ascii="Times New Roman" w:hAnsi="Times New Roman" w:cs="Times New Roman"/>
          <w:sz w:val="24"/>
          <w:szCs w:val="24"/>
        </w:rPr>
        <w:t>area t</w:t>
      </w:r>
      <w:r w:rsidR="00025A78" w:rsidRPr="004C4F57">
        <w:rPr>
          <w:rFonts w:ascii="Times New Roman" w:hAnsi="Times New Roman" w:cs="Times New Roman"/>
          <w:sz w:val="24"/>
          <w:szCs w:val="24"/>
        </w:rPr>
        <w:t>hat they</w:t>
      </w:r>
      <w:r w:rsidR="00490FDD" w:rsidRPr="004C4F57">
        <w:rPr>
          <w:rFonts w:ascii="Times New Roman" w:hAnsi="Times New Roman" w:cs="Times New Roman"/>
          <w:sz w:val="24"/>
          <w:szCs w:val="24"/>
        </w:rPr>
        <w:t xml:space="preserve"> </w:t>
      </w:r>
      <w:r w:rsidR="00025A78" w:rsidRPr="004C4F57">
        <w:rPr>
          <w:rFonts w:ascii="Times New Roman" w:hAnsi="Times New Roman" w:cs="Times New Roman"/>
          <w:sz w:val="24"/>
          <w:szCs w:val="24"/>
        </w:rPr>
        <w:t>intended to</w:t>
      </w:r>
      <w:r w:rsidR="00490FDD" w:rsidRPr="004C4F57">
        <w:rPr>
          <w:rFonts w:ascii="Times New Roman" w:hAnsi="Times New Roman" w:cs="Times New Roman"/>
          <w:sz w:val="24"/>
          <w:szCs w:val="24"/>
        </w:rPr>
        <w:t xml:space="preserve"> serve. The companies chose to serve more populated areas </w:t>
      </w:r>
      <w:r w:rsidR="000B7B19" w:rsidRPr="004C4F57">
        <w:rPr>
          <w:rFonts w:ascii="Times New Roman" w:hAnsi="Times New Roman" w:cs="Times New Roman"/>
          <w:sz w:val="24"/>
          <w:szCs w:val="24"/>
        </w:rPr>
        <w:t xml:space="preserve">to ensure </w:t>
      </w:r>
      <w:r w:rsidR="00745C73" w:rsidRPr="004C4F57">
        <w:rPr>
          <w:rFonts w:ascii="Times New Roman" w:hAnsi="Times New Roman" w:cs="Times New Roman"/>
          <w:sz w:val="24"/>
          <w:szCs w:val="24"/>
        </w:rPr>
        <w:t>additional profits</w:t>
      </w:r>
      <w:r w:rsidR="001C63CD" w:rsidRPr="004C4F57">
        <w:rPr>
          <w:rFonts w:ascii="Times New Roman" w:hAnsi="Times New Roman" w:cs="Times New Roman"/>
          <w:sz w:val="24"/>
          <w:szCs w:val="24"/>
        </w:rPr>
        <w:t xml:space="preserve"> and many</w:t>
      </w:r>
      <w:r w:rsidR="00745C73" w:rsidRPr="004C4F57">
        <w:rPr>
          <w:rFonts w:ascii="Times New Roman" w:hAnsi="Times New Roman" w:cs="Times New Roman"/>
          <w:sz w:val="24"/>
          <w:szCs w:val="24"/>
        </w:rPr>
        <w:t xml:space="preserve"> companies</w:t>
      </w:r>
      <w:r w:rsidR="001C63CD" w:rsidRPr="004C4F57">
        <w:rPr>
          <w:rFonts w:ascii="Times New Roman" w:hAnsi="Times New Roman" w:cs="Times New Roman"/>
          <w:sz w:val="24"/>
          <w:szCs w:val="24"/>
        </w:rPr>
        <w:t xml:space="preserve"> failed to meet</w:t>
      </w:r>
      <w:r w:rsidR="00F43748" w:rsidRPr="004C4F57">
        <w:rPr>
          <w:rFonts w:ascii="Times New Roman" w:hAnsi="Times New Roman" w:cs="Times New Roman"/>
          <w:sz w:val="24"/>
          <w:szCs w:val="24"/>
        </w:rPr>
        <w:t xml:space="preserve"> the limited</w:t>
      </w:r>
      <w:r w:rsidR="001C63CD" w:rsidRPr="004C4F57">
        <w:rPr>
          <w:rFonts w:ascii="Times New Roman" w:hAnsi="Times New Roman" w:cs="Times New Roman"/>
          <w:sz w:val="24"/>
          <w:szCs w:val="24"/>
        </w:rPr>
        <w:t xml:space="preserve"> </w:t>
      </w:r>
      <w:r w:rsidR="00DC41B4" w:rsidRPr="004C4F57">
        <w:rPr>
          <w:rFonts w:ascii="Times New Roman" w:hAnsi="Times New Roman" w:cs="Times New Roman"/>
          <w:sz w:val="24"/>
          <w:szCs w:val="24"/>
        </w:rPr>
        <w:t>requirements</w:t>
      </w:r>
      <w:r w:rsidR="00F43748" w:rsidRPr="004C4F57">
        <w:rPr>
          <w:rFonts w:ascii="Times New Roman" w:hAnsi="Times New Roman" w:cs="Times New Roman"/>
          <w:sz w:val="24"/>
          <w:szCs w:val="24"/>
        </w:rPr>
        <w:t xml:space="preserve"> attached to these funds</w:t>
      </w:r>
      <w:r w:rsidR="001C63CD" w:rsidRPr="004C4F57">
        <w:rPr>
          <w:rFonts w:ascii="Times New Roman" w:hAnsi="Times New Roman" w:cs="Times New Roman"/>
          <w:sz w:val="24"/>
          <w:szCs w:val="24"/>
        </w:rPr>
        <w:t xml:space="preserve">. </w:t>
      </w:r>
      <w:r w:rsidR="00F43748" w:rsidRPr="004C4F57">
        <w:rPr>
          <w:rFonts w:ascii="Times New Roman" w:hAnsi="Times New Roman" w:cs="Times New Roman"/>
          <w:sz w:val="24"/>
          <w:szCs w:val="24"/>
        </w:rPr>
        <w:t>The r</w:t>
      </w:r>
      <w:r w:rsidR="004D2DB6" w:rsidRPr="004C4F57">
        <w:rPr>
          <w:rFonts w:ascii="Times New Roman" w:hAnsi="Times New Roman" w:cs="Times New Roman"/>
          <w:sz w:val="24"/>
          <w:szCs w:val="24"/>
        </w:rPr>
        <w:t xml:space="preserve">emaining money was put into a reverse auction </w:t>
      </w:r>
      <w:r w:rsidR="002C30DB" w:rsidRPr="004C4F57">
        <w:rPr>
          <w:rFonts w:ascii="Times New Roman" w:hAnsi="Times New Roman" w:cs="Times New Roman"/>
          <w:sz w:val="24"/>
          <w:szCs w:val="24"/>
        </w:rPr>
        <w:t>for all eligible providers</w:t>
      </w:r>
      <w:r w:rsidR="00F43748" w:rsidRPr="004C4F57">
        <w:rPr>
          <w:rFonts w:ascii="Times New Roman" w:hAnsi="Times New Roman" w:cs="Times New Roman"/>
          <w:sz w:val="24"/>
          <w:szCs w:val="24"/>
        </w:rPr>
        <w:t>,</w:t>
      </w:r>
      <w:r w:rsidR="002C30DB" w:rsidRPr="004C4F57">
        <w:rPr>
          <w:rFonts w:ascii="Times New Roman" w:hAnsi="Times New Roman" w:cs="Times New Roman"/>
          <w:sz w:val="24"/>
          <w:szCs w:val="24"/>
        </w:rPr>
        <w:t xml:space="preserve"> </w:t>
      </w:r>
      <w:r w:rsidR="00F43748" w:rsidRPr="004C4F57">
        <w:rPr>
          <w:rFonts w:ascii="Times New Roman" w:hAnsi="Times New Roman" w:cs="Times New Roman"/>
          <w:sz w:val="24"/>
          <w:szCs w:val="24"/>
        </w:rPr>
        <w:t>b</w:t>
      </w:r>
      <w:r w:rsidR="002C30DB" w:rsidRPr="004C4F57">
        <w:rPr>
          <w:rFonts w:ascii="Times New Roman" w:hAnsi="Times New Roman" w:cs="Times New Roman"/>
          <w:sz w:val="24"/>
          <w:szCs w:val="24"/>
        </w:rPr>
        <w:t>ut the</w:t>
      </w:r>
      <w:r w:rsidR="00F43748" w:rsidRPr="004C4F57">
        <w:rPr>
          <w:rFonts w:ascii="Times New Roman" w:hAnsi="Times New Roman" w:cs="Times New Roman"/>
          <w:sz w:val="24"/>
          <w:szCs w:val="24"/>
        </w:rPr>
        <w:t>re was</w:t>
      </w:r>
      <w:r w:rsidR="006531E2" w:rsidRPr="004C4F57">
        <w:rPr>
          <w:rFonts w:ascii="Times New Roman" w:hAnsi="Times New Roman" w:cs="Times New Roman"/>
          <w:sz w:val="24"/>
          <w:szCs w:val="24"/>
        </w:rPr>
        <w:t xml:space="preserve"> </w:t>
      </w:r>
      <w:r w:rsidR="00DC41B4" w:rsidRPr="004C4F57">
        <w:rPr>
          <w:rFonts w:ascii="Times New Roman" w:hAnsi="Times New Roman" w:cs="Times New Roman"/>
          <w:sz w:val="24"/>
          <w:szCs w:val="24"/>
        </w:rPr>
        <w:t>unequal</w:t>
      </w:r>
      <w:r w:rsidR="006531E2" w:rsidRPr="004C4F57">
        <w:rPr>
          <w:rFonts w:ascii="Times New Roman" w:hAnsi="Times New Roman" w:cs="Times New Roman"/>
          <w:sz w:val="24"/>
          <w:szCs w:val="24"/>
        </w:rPr>
        <w:t xml:space="preserve"> distribution of funding and the largest providers were </w:t>
      </w:r>
      <w:r w:rsidR="00DC41B4" w:rsidRPr="004C4F57">
        <w:rPr>
          <w:rFonts w:ascii="Times New Roman" w:hAnsi="Times New Roman" w:cs="Times New Roman"/>
          <w:sz w:val="24"/>
          <w:szCs w:val="24"/>
        </w:rPr>
        <w:t>given funding with</w:t>
      </w:r>
      <w:r w:rsidR="00323E5F" w:rsidRPr="004C4F57">
        <w:rPr>
          <w:rFonts w:ascii="Times New Roman" w:hAnsi="Times New Roman" w:cs="Times New Roman"/>
          <w:sz w:val="24"/>
          <w:szCs w:val="24"/>
        </w:rPr>
        <w:t xml:space="preserve">out </w:t>
      </w:r>
      <w:r w:rsidR="00DC41B4" w:rsidRPr="004C4F57">
        <w:rPr>
          <w:rFonts w:ascii="Times New Roman" w:hAnsi="Times New Roman" w:cs="Times New Roman"/>
          <w:sz w:val="24"/>
          <w:szCs w:val="24"/>
        </w:rPr>
        <w:t>competition and minimal requirements to build out networks in rural communities (</w:t>
      </w:r>
      <w:r w:rsidR="009F2881">
        <w:rPr>
          <w:rFonts w:ascii="Times New Roman" w:hAnsi="Times New Roman" w:cs="Times New Roman"/>
          <w:sz w:val="24"/>
          <w:szCs w:val="24"/>
        </w:rPr>
        <w:t>Ali</w:t>
      </w:r>
      <w:r w:rsidR="00DC41B4" w:rsidRPr="004C4F57">
        <w:rPr>
          <w:rFonts w:ascii="Times New Roman" w:hAnsi="Times New Roman" w:cs="Times New Roman"/>
          <w:sz w:val="24"/>
          <w:szCs w:val="24"/>
        </w:rPr>
        <w:t>, 2020)</w:t>
      </w:r>
      <w:r w:rsidR="00424908" w:rsidRPr="004C4F57">
        <w:rPr>
          <w:rFonts w:ascii="Times New Roman" w:hAnsi="Times New Roman" w:cs="Times New Roman"/>
          <w:sz w:val="24"/>
          <w:szCs w:val="24"/>
        </w:rPr>
        <w:t>.</w:t>
      </w:r>
    </w:p>
    <w:p w14:paraId="2D2A2878" w14:textId="1127C983" w:rsidR="00A71F96" w:rsidRPr="002C3EE3" w:rsidRDefault="00051884" w:rsidP="003D472F">
      <w:pPr>
        <w:pStyle w:val="Heading1"/>
        <w:rPr>
          <w:rFonts w:ascii="Times New Roman" w:hAnsi="Times New Roman" w:cs="Times New Roman"/>
          <w:b/>
          <w:bCs/>
          <w:color w:val="auto"/>
          <w:sz w:val="24"/>
          <w:szCs w:val="24"/>
        </w:rPr>
      </w:pPr>
      <w:bookmarkStart w:id="35" w:name="_Toc70523715"/>
      <w:bookmarkStart w:id="36" w:name="_Toc70523813"/>
      <w:bookmarkStart w:id="37" w:name="_Toc70523984"/>
      <w:r w:rsidRPr="002C3EE3">
        <w:rPr>
          <w:rFonts w:ascii="Times New Roman" w:hAnsi="Times New Roman" w:cs="Times New Roman"/>
          <w:b/>
          <w:bCs/>
          <w:color w:val="auto"/>
          <w:sz w:val="24"/>
          <w:szCs w:val="24"/>
        </w:rPr>
        <w:t xml:space="preserve">Summary of </w:t>
      </w:r>
      <w:r w:rsidR="00C43FF4" w:rsidRPr="002C3EE3">
        <w:rPr>
          <w:rFonts w:ascii="Times New Roman" w:hAnsi="Times New Roman" w:cs="Times New Roman"/>
          <w:b/>
          <w:bCs/>
          <w:color w:val="auto"/>
          <w:sz w:val="24"/>
          <w:szCs w:val="24"/>
        </w:rPr>
        <w:t>Literary Findings</w:t>
      </w:r>
      <w:bookmarkEnd w:id="35"/>
      <w:bookmarkEnd w:id="36"/>
      <w:bookmarkEnd w:id="37"/>
      <w:r w:rsidR="00C43FF4" w:rsidRPr="002C3EE3">
        <w:rPr>
          <w:rFonts w:ascii="Times New Roman" w:hAnsi="Times New Roman" w:cs="Times New Roman"/>
          <w:b/>
          <w:bCs/>
          <w:color w:val="auto"/>
          <w:sz w:val="24"/>
          <w:szCs w:val="24"/>
        </w:rPr>
        <w:t xml:space="preserve"> </w:t>
      </w:r>
    </w:p>
    <w:p w14:paraId="4E918974" w14:textId="77777777" w:rsidR="0091661D" w:rsidRPr="004C4F57" w:rsidRDefault="0091661D" w:rsidP="0091661D">
      <w:pPr>
        <w:spacing w:after="0" w:line="240" w:lineRule="auto"/>
        <w:rPr>
          <w:rFonts w:ascii="Times New Roman" w:hAnsi="Times New Roman" w:cs="Times New Roman"/>
          <w:sz w:val="24"/>
          <w:szCs w:val="24"/>
        </w:rPr>
      </w:pPr>
    </w:p>
    <w:p w14:paraId="20EA0FEC" w14:textId="66D6D376" w:rsidR="00BD7F03" w:rsidRPr="002C3EE3" w:rsidRDefault="00064B43" w:rsidP="002C3EE3">
      <w:pPr>
        <w:spacing w:after="0" w:line="480" w:lineRule="auto"/>
        <w:ind w:firstLine="720"/>
        <w:rPr>
          <w:rFonts w:ascii="Times New Roman" w:hAnsi="Times New Roman" w:cs="Times New Roman"/>
          <w:sz w:val="24"/>
          <w:szCs w:val="24"/>
        </w:rPr>
      </w:pPr>
      <w:r w:rsidRPr="004C4F57">
        <w:rPr>
          <w:rFonts w:ascii="Times New Roman" w:hAnsi="Times New Roman" w:cs="Times New Roman"/>
          <w:sz w:val="24"/>
          <w:szCs w:val="24"/>
        </w:rPr>
        <w:t xml:space="preserve">The themes outlined above </w:t>
      </w:r>
      <w:r w:rsidR="00C303D6">
        <w:rPr>
          <w:rFonts w:ascii="Times New Roman" w:hAnsi="Times New Roman" w:cs="Times New Roman"/>
          <w:sz w:val="24"/>
          <w:szCs w:val="24"/>
        </w:rPr>
        <w:t>highlight</w:t>
      </w:r>
      <w:r w:rsidRPr="004C4F57">
        <w:rPr>
          <w:rFonts w:ascii="Times New Roman" w:hAnsi="Times New Roman" w:cs="Times New Roman"/>
          <w:sz w:val="24"/>
          <w:szCs w:val="24"/>
        </w:rPr>
        <w:t xml:space="preserve"> key areas that will need to be considered</w:t>
      </w:r>
      <w:r w:rsidR="004B0DC1" w:rsidRPr="004C4F57">
        <w:rPr>
          <w:rFonts w:ascii="Times New Roman" w:hAnsi="Times New Roman" w:cs="Times New Roman"/>
          <w:sz w:val="24"/>
          <w:szCs w:val="24"/>
        </w:rPr>
        <w:t xml:space="preserve"> and will help</w:t>
      </w:r>
      <w:r w:rsidRPr="004C4F57">
        <w:rPr>
          <w:rFonts w:ascii="Times New Roman" w:hAnsi="Times New Roman" w:cs="Times New Roman"/>
          <w:sz w:val="24"/>
          <w:szCs w:val="24"/>
        </w:rPr>
        <w:t xml:space="preserve"> identif</w:t>
      </w:r>
      <w:r w:rsidR="004B0DC1" w:rsidRPr="004C4F57">
        <w:rPr>
          <w:rFonts w:ascii="Times New Roman" w:hAnsi="Times New Roman" w:cs="Times New Roman"/>
          <w:sz w:val="24"/>
          <w:szCs w:val="24"/>
        </w:rPr>
        <w:t xml:space="preserve">y </w:t>
      </w:r>
      <w:r w:rsidR="00521B84" w:rsidRPr="004C4F57">
        <w:rPr>
          <w:rFonts w:ascii="Times New Roman" w:hAnsi="Times New Roman" w:cs="Times New Roman"/>
          <w:sz w:val="24"/>
          <w:szCs w:val="24"/>
        </w:rPr>
        <w:t xml:space="preserve">the </w:t>
      </w:r>
      <w:r w:rsidR="006A0281" w:rsidRPr="004C4F57">
        <w:rPr>
          <w:rFonts w:ascii="Times New Roman" w:hAnsi="Times New Roman" w:cs="Times New Roman"/>
          <w:sz w:val="24"/>
          <w:szCs w:val="24"/>
        </w:rPr>
        <w:t xml:space="preserve">appropriate policies that may mitigate impacts of the digital divide for rural communities across California. </w:t>
      </w:r>
      <w:r w:rsidR="004B0DC1" w:rsidRPr="004C4F57">
        <w:rPr>
          <w:rFonts w:ascii="Times New Roman" w:hAnsi="Times New Roman" w:cs="Times New Roman"/>
          <w:sz w:val="24"/>
          <w:szCs w:val="24"/>
        </w:rPr>
        <w:t>Increasing network provider</w:t>
      </w:r>
      <w:r w:rsidR="00D4757E" w:rsidRPr="004C4F57">
        <w:rPr>
          <w:rFonts w:ascii="Times New Roman" w:hAnsi="Times New Roman" w:cs="Times New Roman"/>
          <w:sz w:val="24"/>
          <w:szCs w:val="24"/>
        </w:rPr>
        <w:t xml:space="preserve"> competition appears to be one of the more essential </w:t>
      </w:r>
      <w:r w:rsidR="00C303D6">
        <w:rPr>
          <w:rFonts w:ascii="Times New Roman" w:hAnsi="Times New Roman" w:cs="Times New Roman"/>
          <w:sz w:val="24"/>
          <w:szCs w:val="24"/>
        </w:rPr>
        <w:t>requirements</w:t>
      </w:r>
      <w:r w:rsidR="00D4757E" w:rsidRPr="004C4F57">
        <w:rPr>
          <w:rFonts w:ascii="Times New Roman" w:hAnsi="Times New Roman" w:cs="Times New Roman"/>
          <w:sz w:val="24"/>
          <w:szCs w:val="24"/>
        </w:rPr>
        <w:t xml:space="preserve"> for increasing broadband access </w:t>
      </w:r>
      <w:r w:rsidR="00521B84" w:rsidRPr="004C4F57">
        <w:rPr>
          <w:rFonts w:ascii="Times New Roman" w:hAnsi="Times New Roman" w:cs="Times New Roman"/>
          <w:sz w:val="24"/>
          <w:szCs w:val="24"/>
        </w:rPr>
        <w:t xml:space="preserve">but </w:t>
      </w:r>
      <w:r w:rsidR="00D4757E" w:rsidRPr="004C4F57">
        <w:rPr>
          <w:rFonts w:ascii="Times New Roman" w:hAnsi="Times New Roman" w:cs="Times New Roman"/>
          <w:sz w:val="24"/>
          <w:szCs w:val="24"/>
        </w:rPr>
        <w:t xml:space="preserve">will be </w:t>
      </w:r>
      <w:r w:rsidR="00521B84" w:rsidRPr="004C4F57">
        <w:rPr>
          <w:rFonts w:ascii="Times New Roman" w:hAnsi="Times New Roman" w:cs="Times New Roman"/>
          <w:sz w:val="24"/>
          <w:szCs w:val="24"/>
        </w:rPr>
        <w:t xml:space="preserve">relatively complex given the </w:t>
      </w:r>
      <w:r w:rsidR="000B35CC" w:rsidRPr="004C4F57">
        <w:rPr>
          <w:rFonts w:ascii="Times New Roman" w:hAnsi="Times New Roman" w:cs="Times New Roman"/>
          <w:sz w:val="24"/>
          <w:szCs w:val="24"/>
        </w:rPr>
        <w:t>market structure</w:t>
      </w:r>
      <w:r w:rsidR="00773049" w:rsidRPr="004C4F57">
        <w:rPr>
          <w:rFonts w:ascii="Times New Roman" w:hAnsi="Times New Roman" w:cs="Times New Roman"/>
          <w:sz w:val="24"/>
          <w:szCs w:val="24"/>
        </w:rPr>
        <w:t xml:space="preserve"> in the United States.</w:t>
      </w:r>
      <w:r w:rsidR="00D4757E" w:rsidRPr="004C4F57">
        <w:rPr>
          <w:rFonts w:ascii="Times New Roman" w:hAnsi="Times New Roman" w:cs="Times New Roman"/>
          <w:sz w:val="24"/>
          <w:szCs w:val="24"/>
        </w:rPr>
        <w:t xml:space="preserve"> </w:t>
      </w:r>
      <w:r w:rsidR="00FA1F2A" w:rsidRPr="004C4F57">
        <w:rPr>
          <w:rFonts w:ascii="Times New Roman" w:hAnsi="Times New Roman" w:cs="Times New Roman"/>
          <w:sz w:val="24"/>
          <w:szCs w:val="24"/>
        </w:rPr>
        <w:t>Expanding</w:t>
      </w:r>
      <w:r w:rsidR="00AD08DD" w:rsidRPr="004C4F57">
        <w:rPr>
          <w:rFonts w:ascii="Times New Roman" w:hAnsi="Times New Roman" w:cs="Times New Roman"/>
          <w:sz w:val="24"/>
          <w:szCs w:val="24"/>
        </w:rPr>
        <w:t xml:space="preserve"> broadband</w:t>
      </w:r>
      <w:r w:rsidR="00FA1F2A" w:rsidRPr="004C4F57">
        <w:rPr>
          <w:rFonts w:ascii="Times New Roman" w:hAnsi="Times New Roman" w:cs="Times New Roman"/>
          <w:sz w:val="24"/>
          <w:szCs w:val="24"/>
        </w:rPr>
        <w:t xml:space="preserve"> will only be useful if it is</w:t>
      </w:r>
      <w:r w:rsidR="00AD08DD" w:rsidRPr="004C4F57">
        <w:rPr>
          <w:rFonts w:ascii="Times New Roman" w:hAnsi="Times New Roman" w:cs="Times New Roman"/>
          <w:sz w:val="24"/>
          <w:szCs w:val="24"/>
        </w:rPr>
        <w:t xml:space="preserve"> </w:t>
      </w:r>
      <w:r w:rsidR="00DA1E1A" w:rsidRPr="004C4F57">
        <w:rPr>
          <w:rFonts w:ascii="Times New Roman" w:hAnsi="Times New Roman" w:cs="Times New Roman"/>
          <w:sz w:val="24"/>
          <w:szCs w:val="24"/>
        </w:rPr>
        <w:t>affordable for rural populations</w:t>
      </w:r>
      <w:r w:rsidR="00FF239D" w:rsidRPr="004C4F57">
        <w:rPr>
          <w:rFonts w:ascii="Times New Roman" w:hAnsi="Times New Roman" w:cs="Times New Roman"/>
          <w:sz w:val="24"/>
          <w:szCs w:val="24"/>
        </w:rPr>
        <w:t xml:space="preserve"> </w:t>
      </w:r>
      <w:r w:rsidR="00FA1F2A" w:rsidRPr="004C4F57">
        <w:rPr>
          <w:rFonts w:ascii="Times New Roman" w:hAnsi="Times New Roman" w:cs="Times New Roman"/>
          <w:sz w:val="24"/>
          <w:szCs w:val="24"/>
        </w:rPr>
        <w:t xml:space="preserve">and can potentially </w:t>
      </w:r>
      <w:r w:rsidR="00872685" w:rsidRPr="004C4F57">
        <w:rPr>
          <w:rFonts w:ascii="Times New Roman" w:hAnsi="Times New Roman" w:cs="Times New Roman"/>
          <w:sz w:val="24"/>
          <w:szCs w:val="24"/>
        </w:rPr>
        <w:t xml:space="preserve">create economic growth for the community. There may also be physical barriers </w:t>
      </w:r>
      <w:r w:rsidR="00B839D8" w:rsidRPr="004C4F57">
        <w:rPr>
          <w:rFonts w:ascii="Times New Roman" w:hAnsi="Times New Roman" w:cs="Times New Roman"/>
          <w:sz w:val="24"/>
          <w:szCs w:val="24"/>
        </w:rPr>
        <w:t xml:space="preserve">related to </w:t>
      </w:r>
      <w:r w:rsidR="00A96B70" w:rsidRPr="004C4F57">
        <w:rPr>
          <w:rFonts w:ascii="Times New Roman" w:hAnsi="Times New Roman" w:cs="Times New Roman"/>
          <w:sz w:val="24"/>
          <w:szCs w:val="24"/>
        </w:rPr>
        <w:t xml:space="preserve">rural terrain </w:t>
      </w:r>
      <w:r w:rsidR="006770CC" w:rsidRPr="004C4F57">
        <w:rPr>
          <w:rFonts w:ascii="Times New Roman" w:hAnsi="Times New Roman" w:cs="Times New Roman"/>
          <w:sz w:val="24"/>
          <w:szCs w:val="24"/>
        </w:rPr>
        <w:t xml:space="preserve">which makes it expensive </w:t>
      </w:r>
      <w:r w:rsidR="000323F5" w:rsidRPr="004C4F57">
        <w:rPr>
          <w:rFonts w:ascii="Times New Roman" w:hAnsi="Times New Roman" w:cs="Times New Roman"/>
          <w:sz w:val="24"/>
          <w:szCs w:val="24"/>
        </w:rPr>
        <w:t xml:space="preserve">and </w:t>
      </w:r>
      <w:r w:rsidR="000323F5" w:rsidRPr="004C4F57">
        <w:rPr>
          <w:rFonts w:ascii="Times New Roman" w:hAnsi="Times New Roman" w:cs="Times New Roman"/>
          <w:sz w:val="24"/>
          <w:szCs w:val="24"/>
        </w:rPr>
        <w:lastRenderedPageBreak/>
        <w:t xml:space="preserve">challenging to </w:t>
      </w:r>
      <w:r w:rsidR="00B376B8" w:rsidRPr="004C4F57">
        <w:rPr>
          <w:rFonts w:ascii="Times New Roman" w:hAnsi="Times New Roman" w:cs="Times New Roman"/>
          <w:sz w:val="24"/>
          <w:szCs w:val="24"/>
        </w:rPr>
        <w:t>e</w:t>
      </w:r>
      <w:r w:rsidR="000323F5" w:rsidRPr="004C4F57">
        <w:rPr>
          <w:rFonts w:ascii="Times New Roman" w:hAnsi="Times New Roman" w:cs="Times New Roman"/>
          <w:sz w:val="24"/>
          <w:szCs w:val="24"/>
        </w:rPr>
        <w:t xml:space="preserve">xpand this access </w:t>
      </w:r>
      <w:r w:rsidR="00A96B70" w:rsidRPr="004C4F57">
        <w:rPr>
          <w:rFonts w:ascii="Times New Roman" w:hAnsi="Times New Roman" w:cs="Times New Roman"/>
          <w:sz w:val="24"/>
          <w:szCs w:val="24"/>
        </w:rPr>
        <w:t>a</w:t>
      </w:r>
      <w:r w:rsidR="000323F5" w:rsidRPr="004C4F57">
        <w:rPr>
          <w:rFonts w:ascii="Times New Roman" w:hAnsi="Times New Roman" w:cs="Times New Roman"/>
          <w:sz w:val="24"/>
          <w:szCs w:val="24"/>
        </w:rPr>
        <w:t>s well</w:t>
      </w:r>
      <w:r w:rsidR="00A96B70" w:rsidRPr="004C4F57">
        <w:rPr>
          <w:rFonts w:ascii="Times New Roman" w:hAnsi="Times New Roman" w:cs="Times New Roman"/>
          <w:sz w:val="24"/>
          <w:szCs w:val="24"/>
        </w:rPr>
        <w:t xml:space="preserve"> </w:t>
      </w:r>
      <w:r w:rsidR="00B376B8" w:rsidRPr="004C4F57">
        <w:rPr>
          <w:rFonts w:ascii="Times New Roman" w:hAnsi="Times New Roman" w:cs="Times New Roman"/>
          <w:sz w:val="24"/>
          <w:szCs w:val="24"/>
        </w:rPr>
        <w:t xml:space="preserve">as </w:t>
      </w:r>
      <w:r w:rsidR="00A96B70" w:rsidRPr="004C4F57">
        <w:rPr>
          <w:rFonts w:ascii="Times New Roman" w:hAnsi="Times New Roman" w:cs="Times New Roman"/>
          <w:sz w:val="24"/>
          <w:szCs w:val="24"/>
        </w:rPr>
        <w:t>local resistance from communities</w:t>
      </w:r>
      <w:r w:rsidR="00B376B8" w:rsidRPr="004C4F57">
        <w:rPr>
          <w:rFonts w:ascii="Times New Roman" w:hAnsi="Times New Roman" w:cs="Times New Roman"/>
          <w:sz w:val="24"/>
          <w:szCs w:val="24"/>
        </w:rPr>
        <w:t xml:space="preserve">. Digital literacy may not be as much of an issue in this era; however, </w:t>
      </w:r>
      <w:r w:rsidR="00953E6D" w:rsidRPr="004C4F57">
        <w:rPr>
          <w:rFonts w:ascii="Times New Roman" w:hAnsi="Times New Roman" w:cs="Times New Roman"/>
          <w:sz w:val="24"/>
          <w:szCs w:val="24"/>
        </w:rPr>
        <w:t xml:space="preserve">expanding access will only be useful to various rural populations if </w:t>
      </w:r>
      <w:r w:rsidR="003E3888" w:rsidRPr="004C4F57">
        <w:rPr>
          <w:rFonts w:ascii="Times New Roman" w:hAnsi="Times New Roman" w:cs="Times New Roman"/>
          <w:sz w:val="24"/>
          <w:szCs w:val="24"/>
        </w:rPr>
        <w:t>the community understands how to</w:t>
      </w:r>
      <w:r w:rsidR="00D405DE" w:rsidRPr="004C4F57">
        <w:rPr>
          <w:rFonts w:ascii="Times New Roman" w:hAnsi="Times New Roman" w:cs="Times New Roman"/>
          <w:sz w:val="24"/>
          <w:szCs w:val="24"/>
        </w:rPr>
        <w:t xml:space="preserve"> make use of technologies. Lastly, </w:t>
      </w:r>
      <w:r w:rsidR="00137C55" w:rsidRPr="004C4F57">
        <w:rPr>
          <w:rFonts w:ascii="Times New Roman" w:hAnsi="Times New Roman" w:cs="Times New Roman"/>
          <w:sz w:val="24"/>
          <w:szCs w:val="24"/>
        </w:rPr>
        <w:t>it may be difficult to expand access due to</w:t>
      </w:r>
      <w:r w:rsidR="00926BA6" w:rsidRPr="004C4F57">
        <w:rPr>
          <w:rFonts w:ascii="Times New Roman" w:hAnsi="Times New Roman" w:cs="Times New Roman"/>
          <w:sz w:val="24"/>
          <w:szCs w:val="24"/>
        </w:rPr>
        <w:t xml:space="preserve"> </w:t>
      </w:r>
      <w:r w:rsidR="000C424C" w:rsidRPr="004C4F57">
        <w:rPr>
          <w:rFonts w:ascii="Times New Roman" w:hAnsi="Times New Roman" w:cs="Times New Roman"/>
          <w:sz w:val="24"/>
          <w:szCs w:val="24"/>
        </w:rPr>
        <w:t xml:space="preserve">inaccurate broadband </w:t>
      </w:r>
      <w:r w:rsidR="00926BA6" w:rsidRPr="004C4F57">
        <w:rPr>
          <w:rFonts w:ascii="Times New Roman" w:hAnsi="Times New Roman" w:cs="Times New Roman"/>
          <w:sz w:val="24"/>
          <w:szCs w:val="24"/>
        </w:rPr>
        <w:t>mapping and r</w:t>
      </w:r>
      <w:r w:rsidR="00CF5983" w:rsidRPr="004C4F57">
        <w:rPr>
          <w:rFonts w:ascii="Times New Roman" w:hAnsi="Times New Roman" w:cs="Times New Roman"/>
          <w:sz w:val="24"/>
          <w:szCs w:val="24"/>
        </w:rPr>
        <w:t>egulatory captur</w:t>
      </w:r>
      <w:r w:rsidR="000C424C" w:rsidRPr="004C4F57">
        <w:rPr>
          <w:rFonts w:ascii="Times New Roman" w:hAnsi="Times New Roman" w:cs="Times New Roman"/>
          <w:sz w:val="24"/>
          <w:szCs w:val="24"/>
        </w:rPr>
        <w:t xml:space="preserve">e, which favor </w:t>
      </w:r>
      <w:r w:rsidR="006723F5" w:rsidRPr="004C4F57">
        <w:rPr>
          <w:rFonts w:ascii="Times New Roman" w:hAnsi="Times New Roman" w:cs="Times New Roman"/>
          <w:sz w:val="24"/>
          <w:szCs w:val="24"/>
        </w:rPr>
        <w:t xml:space="preserve">provider networks opposed to the communities that should be adequately served. </w:t>
      </w:r>
    </w:p>
    <w:p w14:paraId="3CFE3AD0" w14:textId="56D8DEFF" w:rsidR="00D948F3" w:rsidRPr="002C3EE3" w:rsidRDefault="00CE238F" w:rsidP="003D472F">
      <w:pPr>
        <w:pStyle w:val="Heading1"/>
        <w:rPr>
          <w:rFonts w:ascii="Times New Roman" w:hAnsi="Times New Roman" w:cs="Times New Roman"/>
          <w:b/>
          <w:bCs/>
          <w:color w:val="auto"/>
          <w:sz w:val="24"/>
          <w:szCs w:val="24"/>
        </w:rPr>
      </w:pPr>
      <w:bookmarkStart w:id="38" w:name="_Toc70523716"/>
      <w:bookmarkStart w:id="39" w:name="_Toc70523814"/>
      <w:bookmarkStart w:id="40" w:name="_Toc70523985"/>
      <w:r w:rsidRPr="002C3EE3">
        <w:rPr>
          <w:rFonts w:ascii="Times New Roman" w:hAnsi="Times New Roman" w:cs="Times New Roman"/>
          <w:b/>
          <w:bCs/>
          <w:color w:val="auto"/>
          <w:sz w:val="24"/>
          <w:szCs w:val="24"/>
        </w:rPr>
        <w:t xml:space="preserve">Review of </w:t>
      </w:r>
      <w:r w:rsidR="0035316C" w:rsidRPr="002C3EE3">
        <w:rPr>
          <w:rFonts w:ascii="Times New Roman" w:hAnsi="Times New Roman" w:cs="Times New Roman"/>
          <w:b/>
          <w:bCs/>
          <w:color w:val="auto"/>
          <w:sz w:val="24"/>
          <w:szCs w:val="24"/>
        </w:rPr>
        <w:t xml:space="preserve">Various </w:t>
      </w:r>
      <w:r w:rsidR="00F65ABA" w:rsidRPr="002C3EE3">
        <w:rPr>
          <w:rFonts w:ascii="Times New Roman" w:hAnsi="Times New Roman" w:cs="Times New Roman"/>
          <w:b/>
          <w:bCs/>
          <w:color w:val="auto"/>
          <w:sz w:val="24"/>
          <w:szCs w:val="24"/>
        </w:rPr>
        <w:t xml:space="preserve">State </w:t>
      </w:r>
      <w:r w:rsidR="0035316C" w:rsidRPr="002C3EE3">
        <w:rPr>
          <w:rFonts w:ascii="Times New Roman" w:hAnsi="Times New Roman" w:cs="Times New Roman"/>
          <w:b/>
          <w:bCs/>
          <w:color w:val="auto"/>
          <w:sz w:val="24"/>
          <w:szCs w:val="24"/>
        </w:rPr>
        <w:t>and</w:t>
      </w:r>
      <w:r w:rsidR="00B43931" w:rsidRPr="002C3EE3">
        <w:rPr>
          <w:rFonts w:ascii="Times New Roman" w:hAnsi="Times New Roman" w:cs="Times New Roman"/>
          <w:b/>
          <w:bCs/>
          <w:color w:val="auto"/>
          <w:sz w:val="24"/>
          <w:szCs w:val="24"/>
        </w:rPr>
        <w:t xml:space="preserve"> </w:t>
      </w:r>
      <w:r w:rsidR="00F65ABA" w:rsidRPr="002C3EE3">
        <w:rPr>
          <w:rFonts w:ascii="Times New Roman" w:hAnsi="Times New Roman" w:cs="Times New Roman"/>
          <w:b/>
          <w:bCs/>
          <w:color w:val="auto"/>
          <w:sz w:val="24"/>
          <w:szCs w:val="24"/>
        </w:rPr>
        <w:t xml:space="preserve">Federal Policies Aimed at </w:t>
      </w:r>
      <w:r w:rsidR="008079D0" w:rsidRPr="002C3EE3">
        <w:rPr>
          <w:rFonts w:ascii="Times New Roman" w:hAnsi="Times New Roman" w:cs="Times New Roman"/>
          <w:b/>
          <w:bCs/>
          <w:color w:val="auto"/>
          <w:sz w:val="24"/>
          <w:szCs w:val="24"/>
        </w:rPr>
        <w:t>Decreasing Gaps in the Digital Divide</w:t>
      </w:r>
      <w:r w:rsidR="00E33622" w:rsidRPr="002C3EE3">
        <w:rPr>
          <w:rFonts w:ascii="Times New Roman" w:hAnsi="Times New Roman" w:cs="Times New Roman"/>
          <w:b/>
          <w:bCs/>
          <w:color w:val="auto"/>
          <w:sz w:val="24"/>
          <w:szCs w:val="24"/>
        </w:rPr>
        <w:t xml:space="preserve"> for Rural Communities</w:t>
      </w:r>
      <w:bookmarkEnd w:id="38"/>
      <w:bookmarkEnd w:id="39"/>
      <w:bookmarkEnd w:id="40"/>
      <w:r w:rsidR="00E33622" w:rsidRPr="002C3EE3">
        <w:rPr>
          <w:rFonts w:ascii="Times New Roman" w:hAnsi="Times New Roman" w:cs="Times New Roman"/>
          <w:b/>
          <w:bCs/>
          <w:color w:val="auto"/>
          <w:sz w:val="24"/>
          <w:szCs w:val="24"/>
        </w:rPr>
        <w:t xml:space="preserve"> </w:t>
      </w:r>
    </w:p>
    <w:p w14:paraId="2F793DC7" w14:textId="77777777" w:rsidR="007D0EA3" w:rsidRPr="004C4F57" w:rsidRDefault="007D0EA3" w:rsidP="0091661D">
      <w:pPr>
        <w:spacing w:after="0" w:line="240" w:lineRule="auto"/>
        <w:rPr>
          <w:rFonts w:ascii="Times New Roman" w:hAnsi="Times New Roman" w:cs="Times New Roman"/>
          <w:sz w:val="24"/>
          <w:szCs w:val="24"/>
        </w:rPr>
      </w:pPr>
    </w:p>
    <w:p w14:paraId="5AC39E8A" w14:textId="77777777" w:rsidR="007D0EA3" w:rsidRPr="002C3EE3" w:rsidRDefault="007D0EA3" w:rsidP="003D472F">
      <w:pPr>
        <w:pStyle w:val="Heading2"/>
        <w:rPr>
          <w:b w:val="0"/>
          <w:bCs w:val="0"/>
          <w:i/>
          <w:iCs/>
          <w:sz w:val="24"/>
          <w:szCs w:val="24"/>
          <w:u w:val="single"/>
        </w:rPr>
      </w:pPr>
      <w:bookmarkStart w:id="41" w:name="_Toc70523717"/>
      <w:bookmarkStart w:id="42" w:name="_Toc70523815"/>
      <w:bookmarkStart w:id="43" w:name="_Toc70523986"/>
      <w:r w:rsidRPr="002C3EE3">
        <w:rPr>
          <w:b w:val="0"/>
          <w:bCs w:val="0"/>
          <w:i/>
          <w:iCs/>
          <w:sz w:val="24"/>
          <w:szCs w:val="24"/>
          <w:u w:val="single"/>
        </w:rPr>
        <w:t>Governor Gavin Newsom’s Approach</w:t>
      </w:r>
      <w:bookmarkEnd w:id="41"/>
      <w:bookmarkEnd w:id="42"/>
      <w:bookmarkEnd w:id="43"/>
      <w:r w:rsidRPr="002C3EE3">
        <w:rPr>
          <w:b w:val="0"/>
          <w:bCs w:val="0"/>
          <w:i/>
          <w:iCs/>
          <w:sz w:val="24"/>
          <w:szCs w:val="24"/>
          <w:u w:val="single"/>
        </w:rPr>
        <w:t xml:space="preserve"> </w:t>
      </w:r>
    </w:p>
    <w:p w14:paraId="46E20262" w14:textId="49EA88F3" w:rsidR="00BA2FAE" w:rsidRDefault="00A92336" w:rsidP="00D91B5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57288B">
        <w:rPr>
          <w:rFonts w:ascii="Times New Roman" w:hAnsi="Times New Roman" w:cs="Times New Roman"/>
          <w:sz w:val="24"/>
          <w:szCs w:val="24"/>
        </w:rPr>
        <w:t xml:space="preserve">California 2020-21 Budget was </w:t>
      </w:r>
      <w:r w:rsidR="002215D8">
        <w:rPr>
          <w:rFonts w:ascii="Times New Roman" w:hAnsi="Times New Roman" w:cs="Times New Roman"/>
          <w:sz w:val="24"/>
          <w:szCs w:val="24"/>
        </w:rPr>
        <w:t>enacted on June 26, 2020</w:t>
      </w:r>
      <w:r w:rsidR="009D68E7">
        <w:rPr>
          <w:rFonts w:ascii="Times New Roman" w:hAnsi="Times New Roman" w:cs="Times New Roman"/>
          <w:sz w:val="24"/>
          <w:szCs w:val="24"/>
        </w:rPr>
        <w:t xml:space="preserve"> and discussed </w:t>
      </w:r>
      <w:r w:rsidR="00907056">
        <w:rPr>
          <w:rFonts w:ascii="Times New Roman" w:hAnsi="Times New Roman" w:cs="Times New Roman"/>
          <w:sz w:val="24"/>
          <w:szCs w:val="24"/>
        </w:rPr>
        <w:t>the California</w:t>
      </w:r>
      <w:r w:rsidR="00C85C55">
        <w:rPr>
          <w:rFonts w:ascii="Times New Roman" w:hAnsi="Times New Roman" w:cs="Times New Roman"/>
          <w:sz w:val="24"/>
          <w:szCs w:val="24"/>
        </w:rPr>
        <w:t xml:space="preserve"> </w:t>
      </w:r>
      <w:r w:rsidR="009D68E7">
        <w:rPr>
          <w:rFonts w:ascii="Times New Roman" w:hAnsi="Times New Roman" w:cs="Times New Roman"/>
          <w:sz w:val="24"/>
          <w:szCs w:val="24"/>
        </w:rPr>
        <w:t>P</w:t>
      </w:r>
      <w:r w:rsidR="00C85C55">
        <w:rPr>
          <w:rFonts w:ascii="Times New Roman" w:hAnsi="Times New Roman" w:cs="Times New Roman"/>
          <w:sz w:val="24"/>
          <w:szCs w:val="24"/>
        </w:rPr>
        <w:t xml:space="preserve">ublic </w:t>
      </w:r>
      <w:r w:rsidR="009D68E7">
        <w:rPr>
          <w:rFonts w:ascii="Times New Roman" w:hAnsi="Times New Roman" w:cs="Times New Roman"/>
          <w:sz w:val="24"/>
          <w:szCs w:val="24"/>
        </w:rPr>
        <w:t>U</w:t>
      </w:r>
      <w:r w:rsidR="00C85C55">
        <w:rPr>
          <w:rFonts w:ascii="Times New Roman" w:hAnsi="Times New Roman" w:cs="Times New Roman"/>
          <w:sz w:val="24"/>
          <w:szCs w:val="24"/>
        </w:rPr>
        <w:t xml:space="preserve">tilities </w:t>
      </w:r>
      <w:r w:rsidR="009D68E7">
        <w:rPr>
          <w:rFonts w:ascii="Times New Roman" w:hAnsi="Times New Roman" w:cs="Times New Roman"/>
          <w:sz w:val="24"/>
          <w:szCs w:val="24"/>
        </w:rPr>
        <w:t>C</w:t>
      </w:r>
      <w:r w:rsidR="00C85C55">
        <w:rPr>
          <w:rFonts w:ascii="Times New Roman" w:hAnsi="Times New Roman" w:cs="Times New Roman"/>
          <w:sz w:val="24"/>
          <w:szCs w:val="24"/>
        </w:rPr>
        <w:t>ommissions’ (PUC)</w:t>
      </w:r>
      <w:r w:rsidR="009D68E7">
        <w:rPr>
          <w:rFonts w:ascii="Times New Roman" w:hAnsi="Times New Roman" w:cs="Times New Roman"/>
          <w:sz w:val="24"/>
          <w:szCs w:val="24"/>
        </w:rPr>
        <w:t xml:space="preserve"> actions related to broadband expansion</w:t>
      </w:r>
      <w:r w:rsidR="009917C5">
        <w:rPr>
          <w:rFonts w:ascii="Times New Roman" w:hAnsi="Times New Roman" w:cs="Times New Roman"/>
          <w:sz w:val="24"/>
          <w:szCs w:val="24"/>
        </w:rPr>
        <w:t xml:space="preserve"> mainly focused on ensuring </w:t>
      </w:r>
      <w:r w:rsidR="0002148F">
        <w:rPr>
          <w:rFonts w:ascii="Times New Roman" w:hAnsi="Times New Roman" w:cs="Times New Roman"/>
          <w:sz w:val="24"/>
          <w:szCs w:val="24"/>
        </w:rPr>
        <w:t xml:space="preserve">underserved </w:t>
      </w:r>
      <w:r w:rsidR="009917C5">
        <w:rPr>
          <w:rFonts w:ascii="Times New Roman" w:hAnsi="Times New Roman" w:cs="Times New Roman"/>
          <w:sz w:val="24"/>
          <w:szCs w:val="24"/>
        </w:rPr>
        <w:t>students had access to necessary services and devices</w:t>
      </w:r>
      <w:r w:rsidR="0002148F">
        <w:rPr>
          <w:rFonts w:ascii="Times New Roman" w:hAnsi="Times New Roman" w:cs="Times New Roman"/>
          <w:sz w:val="24"/>
          <w:szCs w:val="24"/>
        </w:rPr>
        <w:t xml:space="preserve"> </w:t>
      </w:r>
      <w:r w:rsidR="0089275D">
        <w:rPr>
          <w:rFonts w:ascii="Times New Roman" w:hAnsi="Times New Roman" w:cs="Times New Roman"/>
          <w:sz w:val="24"/>
          <w:szCs w:val="24"/>
        </w:rPr>
        <w:t>to enable distance learning</w:t>
      </w:r>
      <w:r w:rsidR="00907056">
        <w:rPr>
          <w:rFonts w:ascii="Times New Roman" w:hAnsi="Times New Roman" w:cs="Times New Roman"/>
          <w:sz w:val="24"/>
          <w:szCs w:val="24"/>
        </w:rPr>
        <w:t xml:space="preserve">. In April of 2020, the PUC </w:t>
      </w:r>
      <w:r w:rsidR="00510320">
        <w:rPr>
          <w:rFonts w:ascii="Times New Roman" w:hAnsi="Times New Roman" w:cs="Times New Roman"/>
          <w:sz w:val="24"/>
          <w:szCs w:val="24"/>
        </w:rPr>
        <w:t xml:space="preserve">allocated $25 million from the California Teleconnect </w:t>
      </w:r>
      <w:r w:rsidR="005E2D88">
        <w:rPr>
          <w:rFonts w:ascii="Times New Roman" w:hAnsi="Times New Roman" w:cs="Times New Roman"/>
          <w:sz w:val="24"/>
          <w:szCs w:val="24"/>
        </w:rPr>
        <w:t>Fund for hot</w:t>
      </w:r>
      <w:r w:rsidR="009917C5">
        <w:rPr>
          <w:rFonts w:ascii="Times New Roman" w:hAnsi="Times New Roman" w:cs="Times New Roman"/>
          <w:sz w:val="24"/>
          <w:szCs w:val="24"/>
        </w:rPr>
        <w:t>spot</w:t>
      </w:r>
      <w:r w:rsidR="005E2D88">
        <w:rPr>
          <w:rFonts w:ascii="Times New Roman" w:hAnsi="Times New Roman" w:cs="Times New Roman"/>
          <w:sz w:val="24"/>
          <w:szCs w:val="24"/>
        </w:rPr>
        <w:t>s and internet service for student household</w:t>
      </w:r>
      <w:r w:rsidR="00DF16C9">
        <w:rPr>
          <w:rFonts w:ascii="Times New Roman" w:hAnsi="Times New Roman" w:cs="Times New Roman"/>
          <w:sz w:val="24"/>
          <w:szCs w:val="24"/>
        </w:rPr>
        <w:t>s</w:t>
      </w:r>
      <w:r w:rsidR="005E2D88">
        <w:rPr>
          <w:rFonts w:ascii="Times New Roman" w:hAnsi="Times New Roman" w:cs="Times New Roman"/>
          <w:sz w:val="24"/>
          <w:szCs w:val="24"/>
        </w:rPr>
        <w:t xml:space="preserve">, </w:t>
      </w:r>
      <w:r w:rsidR="00461371">
        <w:rPr>
          <w:rFonts w:ascii="Times New Roman" w:hAnsi="Times New Roman" w:cs="Times New Roman"/>
          <w:sz w:val="24"/>
          <w:szCs w:val="24"/>
        </w:rPr>
        <w:t>while prioritizing rural</w:t>
      </w:r>
      <w:r w:rsidR="00DF16C9">
        <w:rPr>
          <w:rFonts w:ascii="Times New Roman" w:hAnsi="Times New Roman" w:cs="Times New Roman"/>
          <w:sz w:val="24"/>
          <w:szCs w:val="24"/>
        </w:rPr>
        <w:t>,</w:t>
      </w:r>
      <w:r w:rsidR="00461371">
        <w:rPr>
          <w:rFonts w:ascii="Times New Roman" w:hAnsi="Times New Roman" w:cs="Times New Roman"/>
          <w:sz w:val="24"/>
          <w:szCs w:val="24"/>
        </w:rPr>
        <w:t xml:space="preserve"> </w:t>
      </w:r>
      <w:r w:rsidR="002A4B11">
        <w:rPr>
          <w:rFonts w:ascii="Times New Roman" w:hAnsi="Times New Roman" w:cs="Times New Roman"/>
          <w:sz w:val="24"/>
          <w:szCs w:val="24"/>
        </w:rPr>
        <w:t>small,</w:t>
      </w:r>
      <w:r w:rsidR="00461371">
        <w:rPr>
          <w:rFonts w:ascii="Times New Roman" w:hAnsi="Times New Roman" w:cs="Times New Roman"/>
          <w:sz w:val="24"/>
          <w:szCs w:val="24"/>
        </w:rPr>
        <w:t xml:space="preserve"> and medium school districts. The Budget also indicated that </w:t>
      </w:r>
      <w:r w:rsidR="00007743">
        <w:rPr>
          <w:rFonts w:ascii="Times New Roman" w:hAnsi="Times New Roman" w:cs="Times New Roman"/>
          <w:sz w:val="24"/>
          <w:szCs w:val="24"/>
        </w:rPr>
        <w:t xml:space="preserve">the PUC </w:t>
      </w:r>
      <w:r w:rsidR="007C0A71">
        <w:rPr>
          <w:rFonts w:ascii="Times New Roman" w:hAnsi="Times New Roman" w:cs="Times New Roman"/>
          <w:sz w:val="24"/>
          <w:szCs w:val="24"/>
        </w:rPr>
        <w:t xml:space="preserve">previously </w:t>
      </w:r>
      <w:r w:rsidR="0089275D">
        <w:rPr>
          <w:rFonts w:ascii="Times New Roman" w:hAnsi="Times New Roman" w:cs="Times New Roman"/>
          <w:sz w:val="24"/>
          <w:szCs w:val="24"/>
        </w:rPr>
        <w:t xml:space="preserve">made $5 million available from the </w:t>
      </w:r>
      <w:r w:rsidR="0074628A">
        <w:rPr>
          <w:rFonts w:ascii="Times New Roman" w:hAnsi="Times New Roman" w:cs="Times New Roman"/>
          <w:sz w:val="24"/>
          <w:szCs w:val="24"/>
        </w:rPr>
        <w:t xml:space="preserve">California Advanced Services Fund (CASF) </w:t>
      </w:r>
      <w:r w:rsidR="00372A43">
        <w:rPr>
          <w:rFonts w:ascii="Times New Roman" w:hAnsi="Times New Roman" w:cs="Times New Roman"/>
          <w:sz w:val="24"/>
          <w:szCs w:val="24"/>
        </w:rPr>
        <w:t xml:space="preserve">to help cover costs for computing devices and hotspots. It appears that these funds were used for </w:t>
      </w:r>
      <w:r w:rsidR="00C07657">
        <w:rPr>
          <w:rFonts w:ascii="Times New Roman" w:hAnsi="Times New Roman" w:cs="Times New Roman"/>
          <w:sz w:val="24"/>
          <w:szCs w:val="24"/>
        </w:rPr>
        <w:t xml:space="preserve">low-income communities and those who were English language learners. </w:t>
      </w:r>
      <w:r w:rsidR="000645C3">
        <w:rPr>
          <w:rFonts w:ascii="Times New Roman" w:hAnsi="Times New Roman" w:cs="Times New Roman"/>
          <w:sz w:val="24"/>
          <w:szCs w:val="24"/>
        </w:rPr>
        <w:t xml:space="preserve">The 2020-21 Budget included $2.8 million to map areas that </w:t>
      </w:r>
      <w:r w:rsidR="00C0550C">
        <w:rPr>
          <w:rFonts w:ascii="Times New Roman" w:hAnsi="Times New Roman" w:cs="Times New Roman"/>
          <w:sz w:val="24"/>
          <w:szCs w:val="24"/>
        </w:rPr>
        <w:t xml:space="preserve">have limited or no broadband access and </w:t>
      </w:r>
      <w:r w:rsidR="00670239">
        <w:rPr>
          <w:rFonts w:ascii="Times New Roman" w:hAnsi="Times New Roman" w:cs="Times New Roman"/>
          <w:sz w:val="24"/>
          <w:szCs w:val="24"/>
        </w:rPr>
        <w:t xml:space="preserve">funded three positions for the PUC to carry out these activities. </w:t>
      </w:r>
    </w:p>
    <w:p w14:paraId="40859E9E" w14:textId="7DE29B04" w:rsidR="00C76607" w:rsidRPr="002C3EE3" w:rsidRDefault="007D0EA3" w:rsidP="002C3EE3">
      <w:pPr>
        <w:spacing w:after="0" w:line="480" w:lineRule="auto"/>
        <w:ind w:firstLine="720"/>
        <w:rPr>
          <w:rFonts w:ascii="Times New Roman" w:hAnsi="Times New Roman" w:cs="Times New Roman"/>
          <w:sz w:val="24"/>
          <w:szCs w:val="24"/>
        </w:rPr>
      </w:pPr>
      <w:r w:rsidRPr="004C4F57">
        <w:rPr>
          <w:rFonts w:ascii="Times New Roman" w:hAnsi="Times New Roman" w:cs="Times New Roman"/>
          <w:sz w:val="24"/>
          <w:szCs w:val="24"/>
        </w:rPr>
        <w:t xml:space="preserve">The proposed January 2021-22 Budget highlighted the need for expanding </w:t>
      </w:r>
      <w:r w:rsidR="000869B3" w:rsidRPr="004C4F57">
        <w:rPr>
          <w:rFonts w:ascii="Times New Roman" w:hAnsi="Times New Roman" w:cs="Times New Roman"/>
          <w:sz w:val="24"/>
          <w:szCs w:val="24"/>
        </w:rPr>
        <w:t xml:space="preserve">broadband </w:t>
      </w:r>
      <w:r w:rsidRPr="004C4F57">
        <w:rPr>
          <w:rFonts w:ascii="Times New Roman" w:hAnsi="Times New Roman" w:cs="Times New Roman"/>
          <w:sz w:val="24"/>
          <w:szCs w:val="24"/>
        </w:rPr>
        <w:t xml:space="preserve">access to rural communities, indicating that approximately 33% of rural households in California do not have internet access. The Budget also critiqued the California Lifeline Program stating that it cannot meet the needs of those living in poverty throughout the state. To that end, the </w:t>
      </w:r>
      <w:r w:rsidRPr="004C4F57">
        <w:rPr>
          <w:rFonts w:ascii="Times New Roman" w:hAnsi="Times New Roman" w:cs="Times New Roman"/>
          <w:sz w:val="24"/>
          <w:szCs w:val="24"/>
        </w:rPr>
        <w:lastRenderedPageBreak/>
        <w:t>Budget touches on a five-year coordinated plan that will be conducted and implemented through state, federal, private sector, and regional organizations. The plan itself was not specified but the Budget reiterated directives made by the Governor in 2019</w:t>
      </w:r>
      <w:r w:rsidR="00FE1CBB">
        <w:rPr>
          <w:rFonts w:ascii="Times New Roman" w:hAnsi="Times New Roman" w:cs="Times New Roman"/>
          <w:sz w:val="24"/>
          <w:szCs w:val="24"/>
        </w:rPr>
        <w:t>-</w:t>
      </w:r>
      <w:r w:rsidRPr="004C4F57">
        <w:rPr>
          <w:rFonts w:ascii="Times New Roman" w:hAnsi="Times New Roman" w:cs="Times New Roman"/>
          <w:sz w:val="24"/>
          <w:szCs w:val="24"/>
        </w:rPr>
        <w:t>20 which ordered various state agencies to bridge gaps in the digital divide and be</w:t>
      </w:r>
      <w:r w:rsidR="00634E2F">
        <w:rPr>
          <w:rFonts w:ascii="Times New Roman" w:hAnsi="Times New Roman" w:cs="Times New Roman"/>
          <w:sz w:val="24"/>
          <w:szCs w:val="24"/>
        </w:rPr>
        <w:t>gan</w:t>
      </w:r>
      <w:r w:rsidRPr="004C4F57">
        <w:rPr>
          <w:rFonts w:ascii="Times New Roman" w:hAnsi="Times New Roman" w:cs="Times New Roman"/>
          <w:sz w:val="24"/>
          <w:szCs w:val="24"/>
        </w:rPr>
        <w:t xml:space="preserve"> the California Broadband Action Plan initiative. The plan was finalized in 2020 and focuses on broadband availability, </w:t>
      </w:r>
      <w:r w:rsidR="002A4B11" w:rsidRPr="004C4F57">
        <w:rPr>
          <w:rFonts w:ascii="Times New Roman" w:hAnsi="Times New Roman" w:cs="Times New Roman"/>
          <w:sz w:val="24"/>
          <w:szCs w:val="24"/>
        </w:rPr>
        <w:t>reliability,</w:t>
      </w:r>
      <w:r w:rsidRPr="004C4F57">
        <w:rPr>
          <w:rFonts w:ascii="Times New Roman" w:hAnsi="Times New Roman" w:cs="Times New Roman"/>
          <w:sz w:val="24"/>
          <w:szCs w:val="24"/>
        </w:rPr>
        <w:t xml:space="preserve"> and affordability.</w:t>
      </w:r>
      <w:r w:rsidR="00D91B57">
        <w:rPr>
          <w:rFonts w:ascii="Times New Roman" w:hAnsi="Times New Roman" w:cs="Times New Roman"/>
          <w:sz w:val="24"/>
          <w:szCs w:val="24"/>
        </w:rPr>
        <w:t xml:space="preserve"> </w:t>
      </w:r>
      <w:r w:rsidRPr="004C4F57">
        <w:rPr>
          <w:rFonts w:ascii="Times New Roman" w:hAnsi="Times New Roman" w:cs="Times New Roman"/>
          <w:sz w:val="24"/>
          <w:szCs w:val="24"/>
          <w:shd w:val="clear" w:color="auto" w:fill="FFFFFF"/>
        </w:rPr>
        <w:t>The Governor’s executive orders prioritized vulnerable students to receive computing devices and hotspots. In 2020, the state had delivered approximately 73,000 devices and 100,000 hotspots to school districts across the state, prioritizing rural communities and underserved students. The order directed state agencies to increase broadband speeds in addition to accelerating mapping and data collection, funding, deployment, and adoption </w:t>
      </w:r>
      <w:r w:rsidRPr="004C4F57">
        <w:rPr>
          <w:rFonts w:ascii="Times New Roman" w:hAnsi="Times New Roman" w:cs="Times New Roman"/>
          <w:strike/>
          <w:sz w:val="24"/>
          <w:szCs w:val="24"/>
          <w:bdr w:val="none" w:sz="0" w:space="0" w:color="auto" w:frame="1"/>
          <w:shd w:val="clear" w:color="auto" w:fill="FFFFFF"/>
        </w:rPr>
        <w:t>​</w:t>
      </w:r>
      <w:r w:rsidRPr="004C4F57">
        <w:rPr>
          <w:rFonts w:ascii="Times New Roman" w:hAnsi="Times New Roman" w:cs="Times New Roman"/>
          <w:sz w:val="24"/>
          <w:szCs w:val="24"/>
          <w:shd w:val="clear" w:color="auto" w:fill="FFFFFF"/>
        </w:rPr>
        <w:t xml:space="preserve">of high-speed internet. Some state departments were directed to provide an inventory of state property for possible use for broadband infrastructure based on criteria provided by relevant agencies to accelerate broadband deployment (Executive Order N-73-20). </w:t>
      </w:r>
    </w:p>
    <w:p w14:paraId="142AAC61" w14:textId="0D2F11E6" w:rsidR="00C76607" w:rsidRPr="002C3EE3" w:rsidRDefault="00C76607" w:rsidP="000813C7">
      <w:pPr>
        <w:pStyle w:val="Heading2"/>
        <w:rPr>
          <w:b w:val="0"/>
          <w:bCs w:val="0"/>
          <w:i/>
          <w:iCs/>
          <w:sz w:val="24"/>
          <w:szCs w:val="24"/>
          <w:u w:val="single"/>
        </w:rPr>
      </w:pPr>
      <w:bookmarkStart w:id="44" w:name="_Toc70523718"/>
      <w:bookmarkStart w:id="45" w:name="_Toc70523816"/>
      <w:bookmarkStart w:id="46" w:name="_Toc70523987"/>
      <w:r w:rsidRPr="002C3EE3">
        <w:rPr>
          <w:b w:val="0"/>
          <w:bCs w:val="0"/>
          <w:i/>
          <w:iCs/>
          <w:sz w:val="24"/>
          <w:szCs w:val="24"/>
          <w:u w:val="single"/>
        </w:rPr>
        <w:t>The California Broadband Action Plan Initiative</w:t>
      </w:r>
      <w:bookmarkEnd w:id="44"/>
      <w:bookmarkEnd w:id="45"/>
      <w:bookmarkEnd w:id="46"/>
      <w:r w:rsidRPr="002C3EE3">
        <w:rPr>
          <w:b w:val="0"/>
          <w:bCs w:val="0"/>
          <w:i/>
          <w:iCs/>
          <w:sz w:val="24"/>
          <w:szCs w:val="24"/>
          <w:u w:val="single"/>
        </w:rPr>
        <w:t xml:space="preserve"> </w:t>
      </w:r>
    </w:p>
    <w:p w14:paraId="72627AAA" w14:textId="77777777" w:rsidR="007C0A71" w:rsidRDefault="00F35520" w:rsidP="003B444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plan was developed by the California Broadband Council (Council) and highlighted key areas and actions for California to conduct to expand broadband</w:t>
      </w:r>
      <w:r w:rsidR="00FE1CBB">
        <w:rPr>
          <w:rFonts w:ascii="Times New Roman" w:hAnsi="Times New Roman" w:cs="Times New Roman"/>
          <w:sz w:val="24"/>
          <w:szCs w:val="24"/>
        </w:rPr>
        <w:t xml:space="preserve"> access and </w:t>
      </w:r>
      <w:r w:rsidR="00FD7913">
        <w:rPr>
          <w:rFonts w:ascii="Times New Roman" w:hAnsi="Times New Roman" w:cs="Times New Roman"/>
          <w:sz w:val="24"/>
          <w:szCs w:val="24"/>
        </w:rPr>
        <w:t>infrastructure</w:t>
      </w:r>
      <w:r>
        <w:rPr>
          <w:rFonts w:ascii="Times New Roman" w:hAnsi="Times New Roman" w:cs="Times New Roman"/>
          <w:sz w:val="24"/>
          <w:szCs w:val="24"/>
        </w:rPr>
        <w:t xml:space="preserve">. </w:t>
      </w:r>
      <w:r w:rsidR="00D91B57">
        <w:rPr>
          <w:rFonts w:ascii="Times New Roman" w:hAnsi="Times New Roman" w:cs="Times New Roman"/>
          <w:sz w:val="24"/>
          <w:szCs w:val="24"/>
        </w:rPr>
        <w:t>The Cou</w:t>
      </w:r>
      <w:r w:rsidR="00077C4C">
        <w:rPr>
          <w:rFonts w:ascii="Times New Roman" w:hAnsi="Times New Roman" w:cs="Times New Roman"/>
          <w:sz w:val="24"/>
          <w:szCs w:val="24"/>
        </w:rPr>
        <w:t xml:space="preserve">ncil </w:t>
      </w:r>
      <w:r w:rsidR="00D91B57">
        <w:rPr>
          <w:rFonts w:ascii="Times New Roman" w:hAnsi="Times New Roman" w:cs="Times New Roman"/>
          <w:sz w:val="24"/>
          <w:szCs w:val="24"/>
        </w:rPr>
        <w:t xml:space="preserve">is made up of key </w:t>
      </w:r>
      <w:r w:rsidR="006237EB">
        <w:rPr>
          <w:rFonts w:ascii="Times New Roman" w:hAnsi="Times New Roman" w:cs="Times New Roman"/>
          <w:sz w:val="24"/>
          <w:szCs w:val="24"/>
        </w:rPr>
        <w:t>state</w:t>
      </w:r>
      <w:r w:rsidR="00333FDF">
        <w:rPr>
          <w:rFonts w:ascii="Times New Roman" w:hAnsi="Times New Roman" w:cs="Times New Roman"/>
          <w:sz w:val="24"/>
          <w:szCs w:val="24"/>
        </w:rPr>
        <w:t>wide representative including the</w:t>
      </w:r>
      <w:r w:rsidR="00077C4C">
        <w:rPr>
          <w:rFonts w:ascii="Times New Roman" w:hAnsi="Times New Roman" w:cs="Times New Roman"/>
          <w:sz w:val="24"/>
          <w:szCs w:val="24"/>
        </w:rPr>
        <w:t xml:space="preserve"> </w:t>
      </w:r>
      <w:r w:rsidR="006237EB">
        <w:rPr>
          <w:rFonts w:ascii="Times New Roman" w:hAnsi="Times New Roman" w:cs="Times New Roman"/>
          <w:sz w:val="24"/>
          <w:szCs w:val="24"/>
        </w:rPr>
        <w:t>Department of Technology,</w:t>
      </w:r>
      <w:r w:rsidR="00AD509F">
        <w:rPr>
          <w:rFonts w:ascii="Times New Roman" w:hAnsi="Times New Roman" w:cs="Times New Roman"/>
          <w:sz w:val="24"/>
          <w:szCs w:val="24"/>
        </w:rPr>
        <w:t xml:space="preserve"> the California State Senate, </w:t>
      </w:r>
      <w:r w:rsidR="00A67FD9">
        <w:rPr>
          <w:rFonts w:ascii="Times New Roman" w:hAnsi="Times New Roman" w:cs="Times New Roman"/>
          <w:sz w:val="24"/>
          <w:szCs w:val="24"/>
        </w:rPr>
        <w:t xml:space="preserve">the </w:t>
      </w:r>
      <w:r w:rsidR="00476943">
        <w:rPr>
          <w:rFonts w:ascii="Times New Roman" w:hAnsi="Times New Roman" w:cs="Times New Roman"/>
          <w:sz w:val="24"/>
          <w:szCs w:val="24"/>
        </w:rPr>
        <w:t>California State Assembly, the Superi</w:t>
      </w:r>
      <w:r w:rsidR="00BA1B1D">
        <w:rPr>
          <w:rFonts w:ascii="Times New Roman" w:hAnsi="Times New Roman" w:cs="Times New Roman"/>
          <w:sz w:val="24"/>
          <w:szCs w:val="24"/>
        </w:rPr>
        <w:t>ntendent of Public Instruction</w:t>
      </w:r>
      <w:r w:rsidR="00A67FD9">
        <w:rPr>
          <w:rFonts w:ascii="Times New Roman" w:hAnsi="Times New Roman" w:cs="Times New Roman"/>
          <w:sz w:val="24"/>
          <w:szCs w:val="24"/>
        </w:rPr>
        <w:t xml:space="preserve"> (</w:t>
      </w:r>
      <w:r w:rsidR="00BA1B1D">
        <w:rPr>
          <w:rFonts w:ascii="Times New Roman" w:hAnsi="Times New Roman" w:cs="Times New Roman"/>
          <w:sz w:val="24"/>
          <w:szCs w:val="24"/>
        </w:rPr>
        <w:t>among many others</w:t>
      </w:r>
      <w:r w:rsidR="00A67FD9">
        <w:rPr>
          <w:rFonts w:ascii="Times New Roman" w:hAnsi="Times New Roman" w:cs="Times New Roman"/>
          <w:sz w:val="24"/>
          <w:szCs w:val="24"/>
        </w:rPr>
        <w:t>)</w:t>
      </w:r>
      <w:r w:rsidR="00BA1B1D">
        <w:rPr>
          <w:rFonts w:ascii="Times New Roman" w:hAnsi="Times New Roman" w:cs="Times New Roman"/>
          <w:sz w:val="24"/>
          <w:szCs w:val="24"/>
        </w:rPr>
        <w:t xml:space="preserve">. </w:t>
      </w:r>
      <w:r w:rsidR="006237EB">
        <w:rPr>
          <w:rFonts w:ascii="Times New Roman" w:hAnsi="Times New Roman" w:cs="Times New Roman"/>
          <w:sz w:val="24"/>
          <w:szCs w:val="24"/>
        </w:rPr>
        <w:t xml:space="preserve"> </w:t>
      </w:r>
      <w:r>
        <w:rPr>
          <w:rFonts w:ascii="Times New Roman" w:hAnsi="Times New Roman" w:cs="Times New Roman"/>
          <w:sz w:val="24"/>
          <w:szCs w:val="24"/>
        </w:rPr>
        <w:t>The plan included modernizing broadband speeds and performance standards through various means including analysis of federal data issues to ensure accuracy. Funding was also suggested to be braided across state, federal and private sectors as a way to properly build out</w:t>
      </w:r>
      <w:r w:rsidR="00EA5ACB">
        <w:rPr>
          <w:rFonts w:ascii="Times New Roman" w:hAnsi="Times New Roman" w:cs="Times New Roman"/>
          <w:sz w:val="24"/>
          <w:szCs w:val="24"/>
        </w:rPr>
        <w:t xml:space="preserve"> broadband</w:t>
      </w:r>
      <w:r>
        <w:rPr>
          <w:rFonts w:ascii="Times New Roman" w:hAnsi="Times New Roman" w:cs="Times New Roman"/>
          <w:sz w:val="24"/>
          <w:szCs w:val="24"/>
        </w:rPr>
        <w:t xml:space="preserve"> infrastructure. Leveraging existing assets by improving permitting processes for projects </w:t>
      </w:r>
      <w:r w:rsidR="0098461F">
        <w:rPr>
          <w:rFonts w:ascii="Times New Roman" w:hAnsi="Times New Roman" w:cs="Times New Roman"/>
          <w:sz w:val="24"/>
          <w:szCs w:val="24"/>
        </w:rPr>
        <w:t xml:space="preserve">may be </w:t>
      </w:r>
      <w:r>
        <w:rPr>
          <w:rFonts w:ascii="Times New Roman" w:hAnsi="Times New Roman" w:cs="Times New Roman"/>
          <w:sz w:val="24"/>
          <w:szCs w:val="24"/>
        </w:rPr>
        <w:t xml:space="preserve">accomplished through reoccurring meetings with local </w:t>
      </w:r>
      <w:r>
        <w:rPr>
          <w:rFonts w:ascii="Times New Roman" w:hAnsi="Times New Roman" w:cs="Times New Roman"/>
          <w:sz w:val="24"/>
          <w:szCs w:val="24"/>
        </w:rPr>
        <w:lastRenderedPageBreak/>
        <w:t>government agencies and service providers</w:t>
      </w:r>
      <w:r w:rsidR="00A67FD9">
        <w:rPr>
          <w:rFonts w:ascii="Times New Roman" w:hAnsi="Times New Roman" w:cs="Times New Roman"/>
          <w:sz w:val="24"/>
          <w:szCs w:val="24"/>
        </w:rPr>
        <w:t xml:space="preserve">, as suggested by the Council </w:t>
      </w:r>
      <w:r w:rsidR="00196065">
        <w:rPr>
          <w:rFonts w:ascii="Times New Roman" w:hAnsi="Times New Roman" w:cs="Times New Roman"/>
          <w:sz w:val="24"/>
          <w:szCs w:val="24"/>
        </w:rPr>
        <w:t xml:space="preserve">(Tong et al., 2020). </w:t>
      </w:r>
      <w:r>
        <w:rPr>
          <w:rFonts w:ascii="Times New Roman" w:hAnsi="Times New Roman" w:cs="Times New Roman"/>
          <w:sz w:val="24"/>
          <w:szCs w:val="24"/>
        </w:rPr>
        <w:t xml:space="preserve"> </w:t>
      </w:r>
      <w:r w:rsidR="00196065">
        <w:rPr>
          <w:rFonts w:ascii="Times New Roman" w:hAnsi="Times New Roman" w:cs="Times New Roman"/>
          <w:sz w:val="24"/>
          <w:szCs w:val="24"/>
        </w:rPr>
        <w:t xml:space="preserve">The </w:t>
      </w:r>
      <w:r>
        <w:rPr>
          <w:rFonts w:ascii="Times New Roman" w:hAnsi="Times New Roman" w:cs="Times New Roman"/>
          <w:sz w:val="24"/>
          <w:szCs w:val="24"/>
        </w:rPr>
        <w:t xml:space="preserve">Council acknowledged that reliability standards </w:t>
      </w:r>
      <w:r w:rsidR="00DB4194">
        <w:rPr>
          <w:rFonts w:ascii="Times New Roman" w:hAnsi="Times New Roman" w:cs="Times New Roman"/>
          <w:sz w:val="24"/>
          <w:szCs w:val="24"/>
        </w:rPr>
        <w:t xml:space="preserve">should be set </w:t>
      </w:r>
      <w:r>
        <w:rPr>
          <w:rFonts w:ascii="Times New Roman" w:hAnsi="Times New Roman" w:cs="Times New Roman"/>
          <w:sz w:val="24"/>
          <w:szCs w:val="24"/>
        </w:rPr>
        <w:t xml:space="preserve">for rural communities which would include analyzing gaps as a way to set standards and deployment timeframes. </w:t>
      </w:r>
      <w:r w:rsidR="0098461F">
        <w:rPr>
          <w:rFonts w:ascii="Times New Roman" w:hAnsi="Times New Roman" w:cs="Times New Roman"/>
          <w:sz w:val="24"/>
          <w:szCs w:val="24"/>
        </w:rPr>
        <w:t>These s</w:t>
      </w:r>
      <w:r>
        <w:rPr>
          <w:rFonts w:ascii="Times New Roman" w:hAnsi="Times New Roman" w:cs="Times New Roman"/>
          <w:sz w:val="24"/>
          <w:szCs w:val="24"/>
        </w:rPr>
        <w:t>tandards would als</w:t>
      </w:r>
      <w:r w:rsidR="0098461F">
        <w:rPr>
          <w:rFonts w:ascii="Times New Roman" w:hAnsi="Times New Roman" w:cs="Times New Roman"/>
          <w:sz w:val="24"/>
          <w:szCs w:val="24"/>
        </w:rPr>
        <w:t>o</w:t>
      </w:r>
      <w:r>
        <w:rPr>
          <w:rFonts w:ascii="Times New Roman" w:hAnsi="Times New Roman" w:cs="Times New Roman"/>
          <w:sz w:val="24"/>
          <w:szCs w:val="24"/>
        </w:rPr>
        <w:t xml:space="preserve"> include protecting consumers by analyzing telecommunication fees to minimize charges for the end user. The plan discussed convening relevant stakeholders to </w:t>
      </w:r>
      <w:r w:rsidR="00FE66FF">
        <w:rPr>
          <w:rFonts w:ascii="Times New Roman" w:hAnsi="Times New Roman" w:cs="Times New Roman"/>
          <w:sz w:val="24"/>
          <w:szCs w:val="24"/>
        </w:rPr>
        <w:t>identify</w:t>
      </w:r>
      <w:r>
        <w:rPr>
          <w:rFonts w:ascii="Times New Roman" w:hAnsi="Times New Roman" w:cs="Times New Roman"/>
          <w:sz w:val="24"/>
          <w:szCs w:val="24"/>
        </w:rPr>
        <w:t xml:space="preserve"> ways to overcome challenges, including</w:t>
      </w:r>
      <w:r w:rsidR="00FE66FF">
        <w:rPr>
          <w:rFonts w:ascii="Times New Roman" w:hAnsi="Times New Roman" w:cs="Times New Roman"/>
          <w:sz w:val="24"/>
          <w:szCs w:val="24"/>
        </w:rPr>
        <w:t xml:space="preserve"> key representation from</w:t>
      </w:r>
      <w:r>
        <w:rPr>
          <w:rFonts w:ascii="Times New Roman" w:hAnsi="Times New Roman" w:cs="Times New Roman"/>
          <w:sz w:val="24"/>
          <w:szCs w:val="24"/>
        </w:rPr>
        <w:t xml:space="preserve"> libraries, schools, community organizations, </w:t>
      </w:r>
      <w:r w:rsidR="00A67FD9">
        <w:rPr>
          <w:rFonts w:ascii="Times New Roman" w:hAnsi="Times New Roman" w:cs="Times New Roman"/>
          <w:sz w:val="24"/>
          <w:szCs w:val="24"/>
        </w:rPr>
        <w:t xml:space="preserve">and </w:t>
      </w:r>
      <w:r>
        <w:rPr>
          <w:rFonts w:ascii="Times New Roman" w:hAnsi="Times New Roman" w:cs="Times New Roman"/>
          <w:sz w:val="24"/>
          <w:szCs w:val="24"/>
        </w:rPr>
        <w:t xml:space="preserve">governmental and private sectors. </w:t>
      </w:r>
    </w:p>
    <w:p w14:paraId="29B2B1D6" w14:textId="064128A5" w:rsidR="004B767E" w:rsidRPr="00A2369C" w:rsidRDefault="00F35520" w:rsidP="00A2369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Council</w:t>
      </w:r>
      <w:r w:rsidR="007C0A71">
        <w:rPr>
          <w:rFonts w:ascii="Times New Roman" w:hAnsi="Times New Roman" w:cs="Times New Roman"/>
          <w:sz w:val="24"/>
          <w:szCs w:val="24"/>
        </w:rPr>
        <w:t xml:space="preserve"> made various recommendations. It</w:t>
      </w:r>
      <w:r>
        <w:rPr>
          <w:rFonts w:ascii="Times New Roman" w:hAnsi="Times New Roman" w:cs="Times New Roman"/>
          <w:sz w:val="24"/>
          <w:szCs w:val="24"/>
        </w:rPr>
        <w:t xml:space="preserve"> suggested that the s</w:t>
      </w:r>
      <w:r w:rsidR="00B90040">
        <w:rPr>
          <w:rFonts w:ascii="Times New Roman" w:hAnsi="Times New Roman" w:cs="Times New Roman"/>
          <w:sz w:val="24"/>
          <w:szCs w:val="24"/>
        </w:rPr>
        <w:t>t</w:t>
      </w:r>
      <w:r>
        <w:rPr>
          <w:rFonts w:ascii="Times New Roman" w:hAnsi="Times New Roman" w:cs="Times New Roman"/>
          <w:sz w:val="24"/>
          <w:szCs w:val="24"/>
        </w:rPr>
        <w:t xml:space="preserve">ate increase broadband access by improving the California Lifeline Program </w:t>
      </w:r>
      <w:r w:rsidR="00104456">
        <w:rPr>
          <w:rFonts w:ascii="Times New Roman" w:hAnsi="Times New Roman" w:cs="Times New Roman"/>
          <w:sz w:val="24"/>
          <w:szCs w:val="24"/>
        </w:rPr>
        <w:t xml:space="preserve">which </w:t>
      </w:r>
      <w:r w:rsidR="00C901DA">
        <w:rPr>
          <w:rFonts w:ascii="Times New Roman" w:hAnsi="Times New Roman" w:cs="Times New Roman"/>
          <w:sz w:val="24"/>
          <w:szCs w:val="24"/>
        </w:rPr>
        <w:t>provides discounted services to eligible residents</w:t>
      </w:r>
      <w:r w:rsidR="007503D5">
        <w:rPr>
          <w:rFonts w:ascii="Times New Roman" w:hAnsi="Times New Roman" w:cs="Times New Roman"/>
          <w:sz w:val="24"/>
          <w:szCs w:val="24"/>
        </w:rPr>
        <w:t xml:space="preserve"> </w:t>
      </w:r>
      <w:r>
        <w:rPr>
          <w:rFonts w:ascii="Times New Roman" w:hAnsi="Times New Roman" w:cs="Times New Roman"/>
          <w:sz w:val="24"/>
          <w:szCs w:val="24"/>
        </w:rPr>
        <w:t xml:space="preserve">and increase participation from ISPs as well as leveraging existing broadband subside programs for residents. The Council highlighted the need for additional provider competition </w:t>
      </w:r>
      <w:r w:rsidR="0098461F">
        <w:rPr>
          <w:rFonts w:ascii="Times New Roman" w:hAnsi="Times New Roman" w:cs="Times New Roman"/>
          <w:sz w:val="24"/>
          <w:szCs w:val="24"/>
        </w:rPr>
        <w:t>through</w:t>
      </w:r>
      <w:r>
        <w:rPr>
          <w:rFonts w:ascii="Times New Roman" w:hAnsi="Times New Roman" w:cs="Times New Roman"/>
          <w:sz w:val="24"/>
          <w:szCs w:val="24"/>
        </w:rPr>
        <w:t xml:space="preserve"> developing parameters for communities to inventory infrastructure assets and make available template lease agreements</w:t>
      </w:r>
      <w:r w:rsidR="00196065">
        <w:rPr>
          <w:rFonts w:ascii="Times New Roman" w:hAnsi="Times New Roman" w:cs="Times New Roman"/>
          <w:sz w:val="24"/>
          <w:szCs w:val="24"/>
        </w:rPr>
        <w:t xml:space="preserve"> (Tong et al., 2020)</w:t>
      </w:r>
      <w:r>
        <w:rPr>
          <w:rFonts w:ascii="Times New Roman" w:hAnsi="Times New Roman" w:cs="Times New Roman"/>
          <w:sz w:val="24"/>
          <w:szCs w:val="24"/>
        </w:rPr>
        <w:t>. To ensure increased digital literacy skills, the Council recommend</w:t>
      </w:r>
      <w:r w:rsidR="00C22BE3">
        <w:rPr>
          <w:rFonts w:ascii="Times New Roman" w:hAnsi="Times New Roman" w:cs="Times New Roman"/>
          <w:sz w:val="24"/>
          <w:szCs w:val="24"/>
        </w:rPr>
        <w:t>ed</w:t>
      </w:r>
      <w:r>
        <w:rPr>
          <w:rFonts w:ascii="Times New Roman" w:hAnsi="Times New Roman" w:cs="Times New Roman"/>
          <w:sz w:val="24"/>
          <w:szCs w:val="24"/>
        </w:rPr>
        <w:t xml:space="preserve"> creating a stakeholder engagement process to include representation from different sectors as a way to identify needs and share resources. An additional recommendation </w:t>
      </w:r>
      <w:r w:rsidR="00C22BE3">
        <w:rPr>
          <w:rFonts w:ascii="Times New Roman" w:hAnsi="Times New Roman" w:cs="Times New Roman"/>
          <w:sz w:val="24"/>
          <w:szCs w:val="24"/>
        </w:rPr>
        <w:t xml:space="preserve">related to digital literacy </w:t>
      </w:r>
      <w:r>
        <w:rPr>
          <w:rFonts w:ascii="Times New Roman" w:hAnsi="Times New Roman" w:cs="Times New Roman"/>
          <w:sz w:val="24"/>
          <w:szCs w:val="24"/>
        </w:rPr>
        <w:t>included the build out of a digital skills training program</w:t>
      </w:r>
      <w:r w:rsidR="00860A79">
        <w:rPr>
          <w:rFonts w:ascii="Times New Roman" w:hAnsi="Times New Roman" w:cs="Times New Roman"/>
          <w:sz w:val="24"/>
          <w:szCs w:val="24"/>
        </w:rPr>
        <w:t xml:space="preserve"> for those who may lack the ability to </w:t>
      </w:r>
      <w:r w:rsidR="00BD5A95">
        <w:rPr>
          <w:rFonts w:ascii="Times New Roman" w:hAnsi="Times New Roman" w:cs="Times New Roman"/>
          <w:sz w:val="24"/>
          <w:szCs w:val="24"/>
        </w:rPr>
        <w:t>effectively use</w:t>
      </w:r>
      <w:r w:rsidR="00860A79">
        <w:rPr>
          <w:rFonts w:ascii="Times New Roman" w:hAnsi="Times New Roman" w:cs="Times New Roman"/>
          <w:sz w:val="24"/>
          <w:szCs w:val="24"/>
        </w:rPr>
        <w:t xml:space="preserve"> technologies</w:t>
      </w:r>
      <w:r>
        <w:rPr>
          <w:rFonts w:ascii="Times New Roman" w:hAnsi="Times New Roman" w:cs="Times New Roman"/>
          <w:sz w:val="24"/>
          <w:szCs w:val="24"/>
        </w:rPr>
        <w:t xml:space="preserve">. Improving broadband data and mapping was discussed in the plan as well as </w:t>
      </w:r>
      <w:r w:rsidR="0098461F">
        <w:rPr>
          <w:rFonts w:ascii="Times New Roman" w:hAnsi="Times New Roman" w:cs="Times New Roman"/>
          <w:sz w:val="24"/>
          <w:szCs w:val="24"/>
        </w:rPr>
        <w:t xml:space="preserve">increasing </w:t>
      </w:r>
      <w:r>
        <w:rPr>
          <w:rFonts w:ascii="Times New Roman" w:hAnsi="Times New Roman" w:cs="Times New Roman"/>
          <w:sz w:val="24"/>
          <w:szCs w:val="24"/>
        </w:rPr>
        <w:t>appropriate transparency of data</w:t>
      </w:r>
      <w:r w:rsidR="00466B5C">
        <w:rPr>
          <w:rFonts w:ascii="Times New Roman" w:hAnsi="Times New Roman" w:cs="Times New Roman"/>
          <w:sz w:val="24"/>
          <w:szCs w:val="24"/>
        </w:rPr>
        <w:t xml:space="preserve"> and mapping</w:t>
      </w:r>
      <w:r>
        <w:rPr>
          <w:rFonts w:ascii="Times New Roman" w:hAnsi="Times New Roman" w:cs="Times New Roman"/>
          <w:sz w:val="24"/>
          <w:szCs w:val="24"/>
        </w:rPr>
        <w:t xml:space="preserve">. The Council recommended collecting more specific household data to build out a public California Interactive Broadband Map. This recommendation also included the establishment of a statewide portal showing accurate broadband access data in an easily accessible manner. Other key areas for potential improvement </w:t>
      </w:r>
      <w:r w:rsidR="00466B5C">
        <w:rPr>
          <w:rFonts w:ascii="Times New Roman" w:hAnsi="Times New Roman" w:cs="Times New Roman"/>
          <w:sz w:val="24"/>
          <w:szCs w:val="24"/>
        </w:rPr>
        <w:t xml:space="preserve">outlined in the plan </w:t>
      </w:r>
      <w:r w:rsidR="00DB4194">
        <w:rPr>
          <w:rFonts w:ascii="Times New Roman" w:hAnsi="Times New Roman" w:cs="Times New Roman"/>
          <w:sz w:val="24"/>
          <w:szCs w:val="24"/>
        </w:rPr>
        <w:t>include providing</w:t>
      </w:r>
      <w:r>
        <w:rPr>
          <w:rFonts w:ascii="Times New Roman" w:hAnsi="Times New Roman" w:cs="Times New Roman"/>
          <w:sz w:val="24"/>
          <w:szCs w:val="24"/>
        </w:rPr>
        <w:t xml:space="preserve"> technical assistance for entities attempting to deploy </w:t>
      </w:r>
      <w:r>
        <w:rPr>
          <w:rFonts w:ascii="Times New Roman" w:hAnsi="Times New Roman" w:cs="Times New Roman"/>
          <w:sz w:val="24"/>
          <w:szCs w:val="24"/>
        </w:rPr>
        <w:lastRenderedPageBreak/>
        <w:t>broadband when faced with various challenges in addition to bolstering partnerships for broadband infrastructure planning</w:t>
      </w:r>
      <w:r w:rsidR="00196065">
        <w:rPr>
          <w:rFonts w:ascii="Times New Roman" w:hAnsi="Times New Roman" w:cs="Times New Roman"/>
          <w:sz w:val="24"/>
          <w:szCs w:val="24"/>
        </w:rPr>
        <w:t xml:space="preserve"> (Tong et al., 2020). </w:t>
      </w:r>
      <w:r>
        <w:rPr>
          <w:rFonts w:ascii="Times New Roman" w:hAnsi="Times New Roman" w:cs="Times New Roman"/>
          <w:sz w:val="24"/>
          <w:szCs w:val="24"/>
        </w:rPr>
        <w:t xml:space="preserve"> </w:t>
      </w:r>
    </w:p>
    <w:p w14:paraId="1A098E63" w14:textId="5AEDD2CE" w:rsidR="007D0EA3" w:rsidRPr="00A2369C" w:rsidRDefault="00F666E6" w:rsidP="00A2369C">
      <w:pPr>
        <w:pStyle w:val="Heading2"/>
        <w:spacing w:line="480" w:lineRule="auto"/>
        <w:rPr>
          <w:b w:val="0"/>
          <w:bCs w:val="0"/>
          <w:i/>
          <w:iCs/>
          <w:sz w:val="24"/>
          <w:szCs w:val="24"/>
          <w:u w:val="single"/>
        </w:rPr>
      </w:pPr>
      <w:bookmarkStart w:id="47" w:name="_Toc70523719"/>
      <w:bookmarkStart w:id="48" w:name="_Toc70523817"/>
      <w:bookmarkStart w:id="49" w:name="_Toc70523988"/>
      <w:r w:rsidRPr="00A2369C">
        <w:rPr>
          <w:b w:val="0"/>
          <w:bCs w:val="0"/>
          <w:i/>
          <w:iCs/>
          <w:sz w:val="24"/>
          <w:szCs w:val="24"/>
          <w:u w:val="single"/>
        </w:rPr>
        <w:t xml:space="preserve">Functions of the California Public Utilities Commission </w:t>
      </w:r>
      <w:r w:rsidR="00AA400D" w:rsidRPr="00A2369C">
        <w:rPr>
          <w:b w:val="0"/>
          <w:bCs w:val="0"/>
          <w:i/>
          <w:iCs/>
          <w:sz w:val="24"/>
          <w:szCs w:val="24"/>
          <w:u w:val="single"/>
        </w:rPr>
        <w:t xml:space="preserve">(PUC) </w:t>
      </w:r>
      <w:r w:rsidRPr="00A2369C">
        <w:rPr>
          <w:b w:val="0"/>
          <w:bCs w:val="0"/>
          <w:i/>
          <w:iCs/>
          <w:sz w:val="24"/>
          <w:szCs w:val="24"/>
          <w:u w:val="single"/>
        </w:rPr>
        <w:t xml:space="preserve">&amp; the </w:t>
      </w:r>
      <w:r w:rsidR="00AA400D" w:rsidRPr="00A2369C">
        <w:rPr>
          <w:b w:val="0"/>
          <w:bCs w:val="0"/>
          <w:i/>
          <w:iCs/>
          <w:sz w:val="24"/>
          <w:szCs w:val="24"/>
          <w:u w:val="single"/>
        </w:rPr>
        <w:t>California Advanced Services Fund (CASF)</w:t>
      </w:r>
      <w:bookmarkEnd w:id="47"/>
      <w:bookmarkEnd w:id="48"/>
      <w:bookmarkEnd w:id="49"/>
      <w:r w:rsidR="00AA400D" w:rsidRPr="00A2369C">
        <w:rPr>
          <w:b w:val="0"/>
          <w:bCs w:val="0"/>
          <w:i/>
          <w:iCs/>
          <w:sz w:val="24"/>
          <w:szCs w:val="24"/>
          <w:u w:val="single"/>
        </w:rPr>
        <w:t xml:space="preserve"> </w:t>
      </w:r>
    </w:p>
    <w:p w14:paraId="527C94EB" w14:textId="60338B8F" w:rsidR="00FA6BEA" w:rsidRPr="00C57A72" w:rsidRDefault="00C854C7" w:rsidP="00C57A72">
      <w:pPr>
        <w:spacing w:after="0" w:line="480" w:lineRule="auto"/>
        <w:ind w:firstLine="720"/>
        <w:rPr>
          <w:rFonts w:ascii="Times New Roman" w:hAnsi="Times New Roman" w:cs="Times New Roman"/>
          <w:sz w:val="24"/>
          <w:szCs w:val="24"/>
        </w:rPr>
      </w:pPr>
      <w:r w:rsidRPr="004C4F57">
        <w:rPr>
          <w:rFonts w:ascii="Times New Roman" w:hAnsi="Times New Roman" w:cs="Times New Roman"/>
          <w:sz w:val="24"/>
          <w:szCs w:val="24"/>
        </w:rPr>
        <w:t>The</w:t>
      </w:r>
      <w:r w:rsidR="00AA400D" w:rsidRPr="004C4F57">
        <w:rPr>
          <w:rFonts w:ascii="Times New Roman" w:hAnsi="Times New Roman" w:cs="Times New Roman"/>
          <w:sz w:val="24"/>
          <w:szCs w:val="24"/>
        </w:rPr>
        <w:t xml:space="preserve"> </w:t>
      </w:r>
      <w:r w:rsidRPr="004C4F57">
        <w:rPr>
          <w:rFonts w:ascii="Times New Roman" w:hAnsi="Times New Roman" w:cs="Times New Roman"/>
          <w:sz w:val="24"/>
          <w:szCs w:val="24"/>
        </w:rPr>
        <w:t>PUC administer</w:t>
      </w:r>
      <w:r w:rsidR="00FD7293" w:rsidRPr="004C4F57">
        <w:rPr>
          <w:rFonts w:ascii="Times New Roman" w:hAnsi="Times New Roman" w:cs="Times New Roman"/>
          <w:sz w:val="24"/>
          <w:szCs w:val="24"/>
        </w:rPr>
        <w:t>s the</w:t>
      </w:r>
      <w:r w:rsidR="00DE43E5" w:rsidRPr="004C4F57">
        <w:rPr>
          <w:rFonts w:ascii="Times New Roman" w:hAnsi="Times New Roman" w:cs="Times New Roman"/>
          <w:sz w:val="24"/>
          <w:szCs w:val="24"/>
        </w:rPr>
        <w:t xml:space="preserve"> </w:t>
      </w:r>
      <w:r w:rsidR="00EC6D74" w:rsidRPr="004C4F57">
        <w:rPr>
          <w:rFonts w:ascii="Times New Roman" w:hAnsi="Times New Roman" w:cs="Times New Roman"/>
          <w:sz w:val="24"/>
          <w:szCs w:val="24"/>
        </w:rPr>
        <w:t>CASF</w:t>
      </w:r>
      <w:r w:rsidR="001D4B90" w:rsidRPr="004C4F57">
        <w:rPr>
          <w:rFonts w:ascii="Times New Roman" w:hAnsi="Times New Roman" w:cs="Times New Roman"/>
          <w:sz w:val="24"/>
          <w:szCs w:val="24"/>
        </w:rPr>
        <w:t xml:space="preserve"> </w:t>
      </w:r>
      <w:r w:rsidR="00F336A5" w:rsidRPr="004C4F57">
        <w:rPr>
          <w:rFonts w:ascii="Times New Roman" w:hAnsi="Times New Roman" w:cs="Times New Roman"/>
          <w:sz w:val="24"/>
          <w:szCs w:val="24"/>
        </w:rPr>
        <w:t xml:space="preserve">which was established to help fund </w:t>
      </w:r>
      <w:r w:rsidR="00FD7293" w:rsidRPr="004C4F57">
        <w:rPr>
          <w:rFonts w:ascii="Times New Roman" w:hAnsi="Times New Roman" w:cs="Times New Roman"/>
          <w:sz w:val="24"/>
          <w:szCs w:val="24"/>
        </w:rPr>
        <w:t>co</w:t>
      </w:r>
      <w:r w:rsidR="008564A4" w:rsidRPr="004C4F57">
        <w:rPr>
          <w:rFonts w:ascii="Times New Roman" w:hAnsi="Times New Roman" w:cs="Times New Roman"/>
          <w:sz w:val="24"/>
          <w:szCs w:val="24"/>
        </w:rPr>
        <w:t xml:space="preserve">sts </w:t>
      </w:r>
      <w:r w:rsidR="00A060B4" w:rsidRPr="004C4F57">
        <w:rPr>
          <w:rFonts w:ascii="Times New Roman" w:hAnsi="Times New Roman" w:cs="Times New Roman"/>
          <w:sz w:val="24"/>
          <w:szCs w:val="24"/>
        </w:rPr>
        <w:t>to bring</w:t>
      </w:r>
      <w:r w:rsidR="00F336A5" w:rsidRPr="004C4F57">
        <w:rPr>
          <w:rFonts w:ascii="Times New Roman" w:hAnsi="Times New Roman" w:cs="Times New Roman"/>
          <w:sz w:val="24"/>
          <w:szCs w:val="24"/>
        </w:rPr>
        <w:t xml:space="preserve"> </w:t>
      </w:r>
      <w:r w:rsidR="00E0033F" w:rsidRPr="004C4F57">
        <w:rPr>
          <w:rFonts w:ascii="Times New Roman" w:hAnsi="Times New Roman" w:cs="Times New Roman"/>
          <w:sz w:val="24"/>
          <w:szCs w:val="24"/>
        </w:rPr>
        <w:t>broadband</w:t>
      </w:r>
      <w:r w:rsidR="00F336A5" w:rsidRPr="004C4F57">
        <w:rPr>
          <w:rFonts w:ascii="Times New Roman" w:hAnsi="Times New Roman" w:cs="Times New Roman"/>
          <w:sz w:val="24"/>
          <w:szCs w:val="24"/>
        </w:rPr>
        <w:t xml:space="preserve"> </w:t>
      </w:r>
      <w:r w:rsidR="00A060B4" w:rsidRPr="004C4F57">
        <w:rPr>
          <w:rFonts w:ascii="Times New Roman" w:hAnsi="Times New Roman" w:cs="Times New Roman"/>
          <w:sz w:val="24"/>
          <w:szCs w:val="24"/>
        </w:rPr>
        <w:t>and</w:t>
      </w:r>
      <w:r w:rsidR="00E0033F" w:rsidRPr="004C4F57">
        <w:rPr>
          <w:rFonts w:ascii="Times New Roman" w:hAnsi="Times New Roman" w:cs="Times New Roman"/>
          <w:sz w:val="24"/>
          <w:szCs w:val="24"/>
        </w:rPr>
        <w:t xml:space="preserve"> high-speed internet </w:t>
      </w:r>
      <w:r w:rsidR="00DA1872" w:rsidRPr="004C4F57">
        <w:rPr>
          <w:rFonts w:ascii="Times New Roman" w:hAnsi="Times New Roman" w:cs="Times New Roman"/>
          <w:sz w:val="24"/>
          <w:szCs w:val="24"/>
        </w:rPr>
        <w:t>throughout California</w:t>
      </w:r>
      <w:r w:rsidR="00E0033F" w:rsidRPr="004C4F57">
        <w:rPr>
          <w:rFonts w:ascii="Times New Roman" w:hAnsi="Times New Roman" w:cs="Times New Roman"/>
          <w:sz w:val="24"/>
          <w:szCs w:val="24"/>
        </w:rPr>
        <w:t xml:space="preserve">. </w:t>
      </w:r>
      <w:r w:rsidR="00DC0A67" w:rsidRPr="004C4F57">
        <w:rPr>
          <w:rFonts w:ascii="Times New Roman" w:hAnsi="Times New Roman" w:cs="Times New Roman"/>
          <w:sz w:val="24"/>
          <w:szCs w:val="24"/>
        </w:rPr>
        <w:t xml:space="preserve">The PUC established the </w:t>
      </w:r>
      <w:r w:rsidR="00C90BF8" w:rsidRPr="004C4F57">
        <w:rPr>
          <w:rFonts w:ascii="Times New Roman" w:hAnsi="Times New Roman" w:cs="Times New Roman"/>
          <w:sz w:val="24"/>
          <w:szCs w:val="24"/>
        </w:rPr>
        <w:t xml:space="preserve">CASF in 2007 </w:t>
      </w:r>
      <w:r w:rsidR="0054626B" w:rsidRPr="004C4F57">
        <w:rPr>
          <w:rFonts w:ascii="Times New Roman" w:hAnsi="Times New Roman" w:cs="Times New Roman"/>
          <w:sz w:val="24"/>
          <w:szCs w:val="24"/>
        </w:rPr>
        <w:t>to</w:t>
      </w:r>
      <w:r w:rsidR="00C90BF8" w:rsidRPr="004C4F57">
        <w:rPr>
          <w:rFonts w:ascii="Times New Roman" w:hAnsi="Times New Roman" w:cs="Times New Roman"/>
          <w:sz w:val="24"/>
          <w:szCs w:val="24"/>
        </w:rPr>
        <w:t xml:space="preserve"> meet California’s goals of closing </w:t>
      </w:r>
      <w:r w:rsidR="003F4E3A" w:rsidRPr="004C4F57">
        <w:rPr>
          <w:rFonts w:ascii="Times New Roman" w:hAnsi="Times New Roman" w:cs="Times New Roman"/>
          <w:sz w:val="24"/>
          <w:szCs w:val="24"/>
        </w:rPr>
        <w:t>the</w:t>
      </w:r>
      <w:r w:rsidR="00C90BF8" w:rsidRPr="004C4F57">
        <w:rPr>
          <w:rFonts w:ascii="Times New Roman" w:hAnsi="Times New Roman" w:cs="Times New Roman"/>
          <w:sz w:val="24"/>
          <w:szCs w:val="24"/>
        </w:rPr>
        <w:t xml:space="preserve"> digital divide</w:t>
      </w:r>
      <w:r w:rsidR="000D5D8E" w:rsidRPr="004C4F57">
        <w:rPr>
          <w:rFonts w:ascii="Times New Roman" w:hAnsi="Times New Roman" w:cs="Times New Roman"/>
          <w:sz w:val="24"/>
          <w:szCs w:val="24"/>
        </w:rPr>
        <w:t xml:space="preserve"> </w:t>
      </w:r>
      <w:r w:rsidR="00CC2787" w:rsidRPr="004C4F57">
        <w:rPr>
          <w:rFonts w:ascii="Times New Roman" w:hAnsi="Times New Roman" w:cs="Times New Roman"/>
          <w:sz w:val="24"/>
          <w:szCs w:val="24"/>
        </w:rPr>
        <w:t>(</w:t>
      </w:r>
      <w:r w:rsidR="0079726B" w:rsidRPr="004C4F57">
        <w:rPr>
          <w:rFonts w:ascii="Times New Roman" w:hAnsi="Times New Roman" w:cs="Times New Roman"/>
          <w:sz w:val="24"/>
          <w:szCs w:val="24"/>
        </w:rPr>
        <w:t xml:space="preserve">Kinney, </w:t>
      </w:r>
      <w:r w:rsidR="00713B2A" w:rsidRPr="004C4F57">
        <w:rPr>
          <w:rFonts w:ascii="Times New Roman" w:hAnsi="Times New Roman" w:cs="Times New Roman"/>
          <w:sz w:val="24"/>
          <w:szCs w:val="24"/>
        </w:rPr>
        <w:t xml:space="preserve">2013). </w:t>
      </w:r>
      <w:r w:rsidR="00C90BF8" w:rsidRPr="004C4F57">
        <w:rPr>
          <w:rFonts w:ascii="Times New Roman" w:hAnsi="Times New Roman" w:cs="Times New Roman"/>
          <w:sz w:val="24"/>
          <w:szCs w:val="24"/>
        </w:rPr>
        <w:t xml:space="preserve"> </w:t>
      </w:r>
      <w:r w:rsidR="000D5D8E" w:rsidRPr="004C4F57">
        <w:rPr>
          <w:rFonts w:ascii="Times New Roman" w:hAnsi="Times New Roman" w:cs="Times New Roman"/>
          <w:sz w:val="24"/>
          <w:szCs w:val="24"/>
        </w:rPr>
        <w:t xml:space="preserve">The </w:t>
      </w:r>
      <w:r w:rsidR="00EF6D70" w:rsidRPr="004C4F57">
        <w:rPr>
          <w:rFonts w:ascii="Times New Roman" w:hAnsi="Times New Roman" w:cs="Times New Roman"/>
          <w:sz w:val="24"/>
          <w:szCs w:val="24"/>
        </w:rPr>
        <w:t>CASF program</w:t>
      </w:r>
      <w:r w:rsidR="000D5D8E" w:rsidRPr="004C4F57">
        <w:rPr>
          <w:rFonts w:ascii="Times New Roman" w:hAnsi="Times New Roman" w:cs="Times New Roman"/>
          <w:sz w:val="24"/>
          <w:szCs w:val="24"/>
        </w:rPr>
        <w:t xml:space="preserve"> </w:t>
      </w:r>
      <w:r w:rsidR="00731DD0" w:rsidRPr="004C4F57">
        <w:rPr>
          <w:rFonts w:ascii="Times New Roman" w:hAnsi="Times New Roman" w:cs="Times New Roman"/>
          <w:sz w:val="24"/>
          <w:szCs w:val="24"/>
        </w:rPr>
        <w:t xml:space="preserve">was </w:t>
      </w:r>
      <w:r w:rsidR="00320AEE" w:rsidRPr="004C4F57">
        <w:rPr>
          <w:rFonts w:ascii="Times New Roman" w:hAnsi="Times New Roman" w:cs="Times New Roman"/>
          <w:sz w:val="24"/>
          <w:szCs w:val="24"/>
        </w:rPr>
        <w:t xml:space="preserve">established </w:t>
      </w:r>
      <w:r w:rsidR="002E649D" w:rsidRPr="004C4F57">
        <w:rPr>
          <w:rFonts w:ascii="Times New Roman" w:hAnsi="Times New Roman" w:cs="Times New Roman"/>
          <w:sz w:val="24"/>
          <w:szCs w:val="24"/>
        </w:rPr>
        <w:t xml:space="preserve">to expand the work of both </w:t>
      </w:r>
      <w:r w:rsidR="00C77FE5" w:rsidRPr="004C4F57">
        <w:rPr>
          <w:rFonts w:ascii="Times New Roman" w:hAnsi="Times New Roman" w:cs="Times New Roman"/>
          <w:sz w:val="24"/>
          <w:szCs w:val="24"/>
        </w:rPr>
        <w:t>state and federal universal service programs</w:t>
      </w:r>
      <w:r w:rsidR="002E649D" w:rsidRPr="004C4F57">
        <w:rPr>
          <w:rFonts w:ascii="Times New Roman" w:hAnsi="Times New Roman" w:cs="Times New Roman"/>
          <w:sz w:val="24"/>
          <w:szCs w:val="24"/>
        </w:rPr>
        <w:t xml:space="preserve">. These service programs </w:t>
      </w:r>
      <w:r w:rsidR="00F20155" w:rsidRPr="004C4F57">
        <w:rPr>
          <w:rFonts w:ascii="Times New Roman" w:hAnsi="Times New Roman" w:cs="Times New Roman"/>
          <w:sz w:val="24"/>
          <w:szCs w:val="24"/>
        </w:rPr>
        <w:t>are intended to</w:t>
      </w:r>
      <w:r w:rsidR="00BF666D" w:rsidRPr="004C4F57">
        <w:rPr>
          <w:rFonts w:ascii="Times New Roman" w:hAnsi="Times New Roman" w:cs="Times New Roman"/>
          <w:sz w:val="24"/>
          <w:szCs w:val="24"/>
        </w:rPr>
        <w:t xml:space="preserve"> help </w:t>
      </w:r>
      <w:r w:rsidR="0031438B" w:rsidRPr="004C4F57">
        <w:rPr>
          <w:rFonts w:ascii="Times New Roman" w:hAnsi="Times New Roman" w:cs="Times New Roman"/>
          <w:sz w:val="24"/>
          <w:szCs w:val="24"/>
        </w:rPr>
        <w:t xml:space="preserve">cover </w:t>
      </w:r>
      <w:r w:rsidR="00CD6188" w:rsidRPr="004C4F57">
        <w:rPr>
          <w:rFonts w:ascii="Times New Roman" w:hAnsi="Times New Roman" w:cs="Times New Roman"/>
          <w:sz w:val="24"/>
          <w:szCs w:val="24"/>
        </w:rPr>
        <w:t xml:space="preserve">expenses in more high-cost areas so that communities are connected to various </w:t>
      </w:r>
      <w:r w:rsidR="0053471F" w:rsidRPr="004C4F57">
        <w:rPr>
          <w:rFonts w:ascii="Times New Roman" w:hAnsi="Times New Roman" w:cs="Times New Roman"/>
          <w:sz w:val="24"/>
          <w:szCs w:val="24"/>
        </w:rPr>
        <w:t>technologies</w:t>
      </w:r>
      <w:r w:rsidR="002625C3" w:rsidRPr="004C4F57">
        <w:rPr>
          <w:rFonts w:ascii="Times New Roman" w:hAnsi="Times New Roman" w:cs="Times New Roman"/>
          <w:sz w:val="24"/>
          <w:szCs w:val="24"/>
        </w:rPr>
        <w:t xml:space="preserve">. </w:t>
      </w:r>
      <w:r w:rsidR="00ED66C0" w:rsidRPr="004C4F57">
        <w:rPr>
          <w:rFonts w:ascii="Times New Roman" w:hAnsi="Times New Roman" w:cs="Times New Roman"/>
          <w:sz w:val="24"/>
          <w:szCs w:val="24"/>
        </w:rPr>
        <w:t>Th</w:t>
      </w:r>
      <w:r w:rsidR="0031438B" w:rsidRPr="004C4F57">
        <w:rPr>
          <w:rFonts w:ascii="Times New Roman" w:hAnsi="Times New Roman" w:cs="Times New Roman"/>
          <w:sz w:val="24"/>
          <w:szCs w:val="24"/>
        </w:rPr>
        <w:t>e PUC indicated that there are</w:t>
      </w:r>
      <w:r w:rsidR="00ED66C0" w:rsidRPr="004C4F57">
        <w:rPr>
          <w:rFonts w:ascii="Times New Roman" w:hAnsi="Times New Roman" w:cs="Times New Roman"/>
          <w:sz w:val="24"/>
          <w:szCs w:val="24"/>
        </w:rPr>
        <w:t xml:space="preserve"> </w:t>
      </w:r>
      <w:r w:rsidR="001E7CDF" w:rsidRPr="004C4F57">
        <w:rPr>
          <w:rFonts w:ascii="Times New Roman" w:hAnsi="Times New Roman" w:cs="Times New Roman"/>
          <w:sz w:val="24"/>
          <w:szCs w:val="24"/>
        </w:rPr>
        <w:t xml:space="preserve">high-cost areas that have no broadband due to </w:t>
      </w:r>
      <w:r w:rsidR="00FB74B7" w:rsidRPr="004C4F57">
        <w:rPr>
          <w:rFonts w:ascii="Times New Roman" w:hAnsi="Times New Roman" w:cs="Times New Roman"/>
          <w:sz w:val="24"/>
          <w:szCs w:val="24"/>
        </w:rPr>
        <w:t>terrain and low population density</w:t>
      </w:r>
      <w:r w:rsidR="0031438B" w:rsidRPr="004C4F57">
        <w:rPr>
          <w:rFonts w:ascii="Times New Roman" w:hAnsi="Times New Roman" w:cs="Times New Roman"/>
          <w:sz w:val="24"/>
          <w:szCs w:val="24"/>
        </w:rPr>
        <w:t xml:space="preserve"> and the CASF program was intended to cover costs </w:t>
      </w:r>
      <w:r w:rsidR="001C419D" w:rsidRPr="004C4F57">
        <w:rPr>
          <w:rFonts w:ascii="Times New Roman" w:hAnsi="Times New Roman" w:cs="Times New Roman"/>
          <w:sz w:val="24"/>
          <w:szCs w:val="24"/>
        </w:rPr>
        <w:t>to expand this access</w:t>
      </w:r>
      <w:r w:rsidR="00FB74B7" w:rsidRPr="004C4F57">
        <w:rPr>
          <w:rFonts w:ascii="Times New Roman" w:hAnsi="Times New Roman" w:cs="Times New Roman"/>
          <w:sz w:val="24"/>
          <w:szCs w:val="24"/>
        </w:rPr>
        <w:t xml:space="preserve"> (</w:t>
      </w:r>
      <w:r w:rsidR="00BE4C9E" w:rsidRPr="004C4F57">
        <w:rPr>
          <w:rFonts w:ascii="Times New Roman" w:hAnsi="Times New Roman" w:cs="Times New Roman"/>
          <w:sz w:val="24"/>
          <w:szCs w:val="24"/>
        </w:rPr>
        <w:t>Kinney</w:t>
      </w:r>
      <w:r w:rsidR="00FB74B7" w:rsidRPr="004C4F57">
        <w:rPr>
          <w:rFonts w:ascii="Times New Roman" w:hAnsi="Times New Roman" w:cs="Times New Roman"/>
          <w:sz w:val="24"/>
          <w:szCs w:val="24"/>
        </w:rPr>
        <w:t>, 2013).</w:t>
      </w:r>
      <w:r w:rsidR="00D047CD" w:rsidRPr="004C4F57">
        <w:rPr>
          <w:rFonts w:ascii="Times New Roman" w:hAnsi="Times New Roman" w:cs="Times New Roman"/>
          <w:sz w:val="24"/>
          <w:szCs w:val="24"/>
        </w:rPr>
        <w:t xml:space="preserve"> In 2008, legislation was enacted to </w:t>
      </w:r>
      <w:r w:rsidR="007A0352" w:rsidRPr="004C4F57">
        <w:rPr>
          <w:rFonts w:ascii="Times New Roman" w:hAnsi="Times New Roman" w:cs="Times New Roman"/>
          <w:sz w:val="24"/>
          <w:szCs w:val="24"/>
        </w:rPr>
        <w:t>autho</w:t>
      </w:r>
      <w:r w:rsidR="00B03EF7" w:rsidRPr="004C4F57">
        <w:rPr>
          <w:rFonts w:ascii="Times New Roman" w:hAnsi="Times New Roman" w:cs="Times New Roman"/>
          <w:sz w:val="24"/>
          <w:szCs w:val="24"/>
        </w:rPr>
        <w:t>rize</w:t>
      </w:r>
      <w:r w:rsidR="007A0352" w:rsidRPr="004C4F57">
        <w:rPr>
          <w:rFonts w:ascii="Times New Roman" w:hAnsi="Times New Roman" w:cs="Times New Roman"/>
          <w:sz w:val="24"/>
          <w:szCs w:val="24"/>
        </w:rPr>
        <w:t xml:space="preserve"> the PUC to collect </w:t>
      </w:r>
      <w:r w:rsidR="006F405C" w:rsidRPr="004C4F57">
        <w:rPr>
          <w:rFonts w:ascii="Times New Roman" w:hAnsi="Times New Roman" w:cs="Times New Roman"/>
          <w:sz w:val="24"/>
          <w:szCs w:val="24"/>
        </w:rPr>
        <w:t>additional consumer</w:t>
      </w:r>
      <w:r w:rsidR="007A0352" w:rsidRPr="004C4F57">
        <w:rPr>
          <w:rFonts w:ascii="Times New Roman" w:hAnsi="Times New Roman" w:cs="Times New Roman"/>
          <w:sz w:val="24"/>
          <w:szCs w:val="24"/>
        </w:rPr>
        <w:t xml:space="preserve"> </w:t>
      </w:r>
      <w:r w:rsidR="006F405C" w:rsidRPr="004C4F57">
        <w:rPr>
          <w:rFonts w:ascii="Times New Roman" w:hAnsi="Times New Roman" w:cs="Times New Roman"/>
          <w:sz w:val="24"/>
          <w:szCs w:val="24"/>
        </w:rPr>
        <w:t>fees</w:t>
      </w:r>
      <w:r w:rsidR="00F428BD" w:rsidRPr="004C4F57">
        <w:rPr>
          <w:rFonts w:ascii="Times New Roman" w:hAnsi="Times New Roman" w:cs="Times New Roman"/>
          <w:sz w:val="24"/>
          <w:szCs w:val="24"/>
        </w:rPr>
        <w:t xml:space="preserve"> on</w:t>
      </w:r>
      <w:r w:rsidR="00995601" w:rsidRPr="004C4F57">
        <w:rPr>
          <w:rFonts w:ascii="Times New Roman" w:hAnsi="Times New Roman" w:cs="Times New Roman"/>
          <w:sz w:val="24"/>
          <w:szCs w:val="24"/>
        </w:rPr>
        <w:t xml:space="preserve"> their</w:t>
      </w:r>
      <w:r w:rsidR="00682B38" w:rsidRPr="004C4F57">
        <w:rPr>
          <w:rFonts w:ascii="Times New Roman" w:hAnsi="Times New Roman" w:cs="Times New Roman"/>
          <w:sz w:val="24"/>
          <w:szCs w:val="24"/>
        </w:rPr>
        <w:t xml:space="preserve"> telephone services </w:t>
      </w:r>
      <w:r w:rsidR="00995601" w:rsidRPr="004C4F57">
        <w:rPr>
          <w:rFonts w:ascii="Times New Roman" w:hAnsi="Times New Roman" w:cs="Times New Roman"/>
          <w:sz w:val="24"/>
          <w:szCs w:val="24"/>
        </w:rPr>
        <w:t xml:space="preserve">to fund CASF </w:t>
      </w:r>
      <w:r w:rsidR="00682B38" w:rsidRPr="004C4F57">
        <w:rPr>
          <w:rFonts w:ascii="Times New Roman" w:hAnsi="Times New Roman" w:cs="Times New Roman"/>
          <w:sz w:val="24"/>
          <w:szCs w:val="24"/>
        </w:rPr>
        <w:t xml:space="preserve">grants to </w:t>
      </w:r>
      <w:r w:rsidR="00995601" w:rsidRPr="004C4F57">
        <w:rPr>
          <w:rFonts w:ascii="Times New Roman" w:hAnsi="Times New Roman" w:cs="Times New Roman"/>
          <w:sz w:val="24"/>
          <w:szCs w:val="24"/>
        </w:rPr>
        <w:t>pay for broadband expansion projects</w:t>
      </w:r>
      <w:r w:rsidR="00682B38" w:rsidRPr="004C4F57">
        <w:rPr>
          <w:rFonts w:ascii="Times New Roman" w:hAnsi="Times New Roman" w:cs="Times New Roman"/>
          <w:sz w:val="24"/>
          <w:szCs w:val="24"/>
        </w:rPr>
        <w:t xml:space="preserve">. Initially </w:t>
      </w:r>
      <w:r w:rsidR="008708F6" w:rsidRPr="004C4F57">
        <w:rPr>
          <w:rFonts w:ascii="Times New Roman" w:hAnsi="Times New Roman" w:cs="Times New Roman"/>
          <w:sz w:val="24"/>
          <w:szCs w:val="24"/>
        </w:rPr>
        <w:t xml:space="preserve">grant eligibility </w:t>
      </w:r>
      <w:r w:rsidR="00682B38" w:rsidRPr="004C4F57">
        <w:rPr>
          <w:rFonts w:ascii="Times New Roman" w:hAnsi="Times New Roman" w:cs="Times New Roman"/>
          <w:sz w:val="24"/>
          <w:szCs w:val="24"/>
        </w:rPr>
        <w:t xml:space="preserve">was </w:t>
      </w:r>
      <w:r w:rsidR="008708F6" w:rsidRPr="004C4F57">
        <w:rPr>
          <w:rFonts w:ascii="Times New Roman" w:hAnsi="Times New Roman" w:cs="Times New Roman"/>
          <w:sz w:val="24"/>
          <w:szCs w:val="24"/>
        </w:rPr>
        <w:t xml:space="preserve">restricted solely to telephone </w:t>
      </w:r>
      <w:r w:rsidR="003E16CB" w:rsidRPr="004C4F57">
        <w:rPr>
          <w:rFonts w:ascii="Times New Roman" w:hAnsi="Times New Roman" w:cs="Times New Roman"/>
          <w:sz w:val="24"/>
          <w:szCs w:val="24"/>
        </w:rPr>
        <w:t>companies, but</w:t>
      </w:r>
      <w:r w:rsidR="00755E96" w:rsidRPr="004C4F57">
        <w:rPr>
          <w:rFonts w:ascii="Times New Roman" w:hAnsi="Times New Roman" w:cs="Times New Roman"/>
          <w:sz w:val="24"/>
          <w:szCs w:val="24"/>
        </w:rPr>
        <w:t xml:space="preserve"> </w:t>
      </w:r>
      <w:r w:rsidR="003E16CB" w:rsidRPr="004C4F57">
        <w:rPr>
          <w:rFonts w:ascii="Times New Roman" w:hAnsi="Times New Roman" w:cs="Times New Roman"/>
          <w:sz w:val="24"/>
          <w:szCs w:val="24"/>
        </w:rPr>
        <w:t>in</w:t>
      </w:r>
      <w:r w:rsidR="00755E96" w:rsidRPr="004C4F57">
        <w:rPr>
          <w:rFonts w:ascii="Times New Roman" w:hAnsi="Times New Roman" w:cs="Times New Roman"/>
          <w:sz w:val="24"/>
          <w:szCs w:val="24"/>
        </w:rPr>
        <w:t xml:space="preserve"> 20</w:t>
      </w:r>
      <w:r w:rsidR="00E24E53" w:rsidRPr="004C4F57">
        <w:rPr>
          <w:rFonts w:ascii="Times New Roman" w:hAnsi="Times New Roman" w:cs="Times New Roman"/>
          <w:sz w:val="24"/>
          <w:szCs w:val="24"/>
        </w:rPr>
        <w:t>12</w:t>
      </w:r>
      <w:r w:rsidR="009F52E3" w:rsidRPr="004C4F57">
        <w:rPr>
          <w:rFonts w:ascii="Times New Roman" w:hAnsi="Times New Roman" w:cs="Times New Roman"/>
          <w:sz w:val="24"/>
          <w:szCs w:val="24"/>
        </w:rPr>
        <w:t>,</w:t>
      </w:r>
      <w:r w:rsidR="008E6E9B" w:rsidRPr="004C4F57">
        <w:rPr>
          <w:rFonts w:ascii="Times New Roman" w:hAnsi="Times New Roman" w:cs="Times New Roman"/>
          <w:sz w:val="24"/>
          <w:szCs w:val="24"/>
        </w:rPr>
        <w:t xml:space="preserve"> legislation was enacted to expand the eligibility criteria</w:t>
      </w:r>
      <w:r w:rsidR="00816F29" w:rsidRPr="004C4F57">
        <w:rPr>
          <w:rFonts w:ascii="Times New Roman" w:hAnsi="Times New Roman" w:cs="Times New Roman"/>
          <w:sz w:val="24"/>
          <w:szCs w:val="24"/>
        </w:rPr>
        <w:t xml:space="preserve">, including </w:t>
      </w:r>
      <w:r w:rsidR="00CD0E91" w:rsidRPr="004C4F57">
        <w:rPr>
          <w:rFonts w:ascii="Times New Roman" w:hAnsi="Times New Roman" w:cs="Times New Roman"/>
          <w:sz w:val="24"/>
          <w:szCs w:val="24"/>
        </w:rPr>
        <w:t xml:space="preserve">Wireless Service Providers </w:t>
      </w:r>
      <w:r w:rsidR="00816F29" w:rsidRPr="004C4F57">
        <w:rPr>
          <w:rFonts w:ascii="Times New Roman" w:hAnsi="Times New Roman" w:cs="Times New Roman"/>
          <w:sz w:val="24"/>
          <w:szCs w:val="24"/>
        </w:rPr>
        <w:t>who showed interest in providing broadband</w:t>
      </w:r>
      <w:r w:rsidR="00D60B63" w:rsidRPr="004C4F57">
        <w:rPr>
          <w:rFonts w:ascii="Times New Roman" w:hAnsi="Times New Roman" w:cs="Times New Roman"/>
          <w:sz w:val="24"/>
          <w:szCs w:val="24"/>
        </w:rPr>
        <w:t xml:space="preserve"> </w:t>
      </w:r>
      <w:r w:rsidR="00816F29" w:rsidRPr="004C4F57">
        <w:rPr>
          <w:rFonts w:ascii="Times New Roman" w:hAnsi="Times New Roman" w:cs="Times New Roman"/>
          <w:sz w:val="24"/>
          <w:szCs w:val="24"/>
        </w:rPr>
        <w:t>to rural areas</w:t>
      </w:r>
      <w:r w:rsidR="00392E6A" w:rsidRPr="004C4F57">
        <w:rPr>
          <w:rFonts w:ascii="Times New Roman" w:hAnsi="Times New Roman" w:cs="Times New Roman"/>
          <w:sz w:val="24"/>
          <w:szCs w:val="24"/>
        </w:rPr>
        <w:t xml:space="preserve"> (Kinney, 2013). </w:t>
      </w:r>
    </w:p>
    <w:p w14:paraId="51294099" w14:textId="171E8BDC" w:rsidR="00773E3C" w:rsidRPr="00C57A72" w:rsidRDefault="00773E3C" w:rsidP="000813C7">
      <w:pPr>
        <w:pStyle w:val="Heading2"/>
        <w:rPr>
          <w:b w:val="0"/>
          <w:bCs w:val="0"/>
          <w:i/>
          <w:iCs/>
          <w:sz w:val="24"/>
          <w:szCs w:val="24"/>
          <w:u w:val="single"/>
        </w:rPr>
      </w:pPr>
      <w:bookmarkStart w:id="50" w:name="_Toc70523720"/>
      <w:bookmarkStart w:id="51" w:name="_Toc70523818"/>
      <w:bookmarkStart w:id="52" w:name="_Toc70523989"/>
      <w:r w:rsidRPr="00C57A72">
        <w:rPr>
          <w:b w:val="0"/>
          <w:bCs w:val="0"/>
          <w:i/>
          <w:iCs/>
          <w:sz w:val="24"/>
          <w:szCs w:val="24"/>
          <w:u w:val="single"/>
        </w:rPr>
        <w:t>California Enacted Policies</w:t>
      </w:r>
      <w:r w:rsidR="003D5D8C" w:rsidRPr="00C57A72">
        <w:rPr>
          <w:b w:val="0"/>
          <w:bCs w:val="0"/>
          <w:i/>
          <w:iCs/>
          <w:sz w:val="24"/>
          <w:szCs w:val="24"/>
          <w:u w:val="single"/>
        </w:rPr>
        <w:t xml:space="preserve"> – Senate Bill (SB) 740</w:t>
      </w:r>
      <w:bookmarkEnd w:id="50"/>
      <w:bookmarkEnd w:id="51"/>
      <w:bookmarkEnd w:id="52"/>
    </w:p>
    <w:p w14:paraId="204C8A25" w14:textId="55C8B098" w:rsidR="00FA6BEA" w:rsidRPr="004C4F57" w:rsidRDefault="00DB4194" w:rsidP="00B428D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2013,</w:t>
      </w:r>
      <w:r w:rsidR="00873870">
        <w:rPr>
          <w:rFonts w:ascii="Times New Roman" w:hAnsi="Times New Roman" w:cs="Times New Roman"/>
          <w:sz w:val="24"/>
          <w:szCs w:val="24"/>
        </w:rPr>
        <w:t xml:space="preserve"> </w:t>
      </w:r>
      <w:r>
        <w:rPr>
          <w:rFonts w:ascii="Times New Roman" w:hAnsi="Times New Roman" w:cs="Times New Roman"/>
          <w:sz w:val="24"/>
          <w:szCs w:val="24"/>
        </w:rPr>
        <w:t xml:space="preserve">the State Legislature passed SB 740, major telecommunications legislation authored by then State Senator Alex Padilla. That bill </w:t>
      </w:r>
      <w:r w:rsidR="00873870">
        <w:rPr>
          <w:rFonts w:ascii="Times New Roman" w:hAnsi="Times New Roman" w:cs="Times New Roman"/>
          <w:sz w:val="24"/>
          <w:szCs w:val="24"/>
        </w:rPr>
        <w:t>broadened eligibility for</w:t>
      </w:r>
      <w:r>
        <w:rPr>
          <w:rFonts w:ascii="Times New Roman" w:hAnsi="Times New Roman" w:cs="Times New Roman"/>
          <w:sz w:val="24"/>
          <w:szCs w:val="24"/>
        </w:rPr>
        <w:t xml:space="preserve"> the </w:t>
      </w:r>
      <w:r w:rsidR="00773E3C" w:rsidRPr="004C4F57">
        <w:rPr>
          <w:rFonts w:ascii="Times New Roman" w:hAnsi="Times New Roman" w:cs="Times New Roman"/>
          <w:sz w:val="24"/>
          <w:szCs w:val="24"/>
        </w:rPr>
        <w:t xml:space="preserve">California Advanced Services Fund. </w:t>
      </w:r>
      <w:r w:rsidR="006041B1" w:rsidRPr="004C4F57">
        <w:rPr>
          <w:rFonts w:ascii="Times New Roman" w:hAnsi="Times New Roman" w:cs="Times New Roman"/>
          <w:sz w:val="24"/>
          <w:szCs w:val="24"/>
        </w:rPr>
        <w:t xml:space="preserve">Padilla indicated that the intent of the bill was to </w:t>
      </w:r>
      <w:r w:rsidR="00760C5C" w:rsidRPr="004C4F57">
        <w:rPr>
          <w:rFonts w:ascii="Times New Roman" w:hAnsi="Times New Roman" w:cs="Times New Roman"/>
          <w:sz w:val="24"/>
          <w:szCs w:val="24"/>
        </w:rPr>
        <w:t xml:space="preserve">modify the CASF program and allow PUC to </w:t>
      </w:r>
      <w:r w:rsidR="006A23F9" w:rsidRPr="004C4F57">
        <w:rPr>
          <w:rFonts w:ascii="Times New Roman" w:hAnsi="Times New Roman" w:cs="Times New Roman"/>
          <w:sz w:val="24"/>
          <w:szCs w:val="24"/>
        </w:rPr>
        <w:t xml:space="preserve">provide grants to entities that could expand broadband access in rural </w:t>
      </w:r>
      <w:r w:rsidR="006A23F9" w:rsidRPr="004C4F57">
        <w:rPr>
          <w:rFonts w:ascii="Times New Roman" w:hAnsi="Times New Roman" w:cs="Times New Roman"/>
          <w:sz w:val="24"/>
          <w:szCs w:val="24"/>
        </w:rPr>
        <w:lastRenderedPageBreak/>
        <w:t>areas</w:t>
      </w:r>
      <w:r w:rsidR="00D631E1" w:rsidRPr="004C4F57">
        <w:rPr>
          <w:rFonts w:ascii="Times New Roman" w:hAnsi="Times New Roman" w:cs="Times New Roman"/>
          <w:sz w:val="24"/>
          <w:szCs w:val="24"/>
        </w:rPr>
        <w:t xml:space="preserve"> (Kinney, 2013)</w:t>
      </w:r>
      <w:r w:rsidR="006A23F9" w:rsidRPr="004C4F57">
        <w:rPr>
          <w:rFonts w:ascii="Times New Roman" w:hAnsi="Times New Roman" w:cs="Times New Roman"/>
          <w:sz w:val="24"/>
          <w:szCs w:val="24"/>
        </w:rPr>
        <w:t xml:space="preserve">. </w:t>
      </w:r>
      <w:r w:rsidR="00773E3C" w:rsidRPr="004C4F57">
        <w:rPr>
          <w:rFonts w:ascii="Times New Roman" w:hAnsi="Times New Roman" w:cs="Times New Roman"/>
          <w:sz w:val="24"/>
          <w:szCs w:val="24"/>
        </w:rPr>
        <w:t>The bill specified that the CASF program would approve funding for infrastructure projects that would provide broadband access to no less than 98% of California households</w:t>
      </w:r>
      <w:r w:rsidR="00D65242" w:rsidRPr="004C4F57">
        <w:rPr>
          <w:rFonts w:ascii="Times New Roman" w:hAnsi="Times New Roman" w:cs="Times New Roman"/>
          <w:sz w:val="24"/>
          <w:szCs w:val="24"/>
        </w:rPr>
        <w:t xml:space="preserve"> and it required PUC</w:t>
      </w:r>
      <w:r w:rsidR="00773E3C" w:rsidRPr="004C4F57">
        <w:rPr>
          <w:rFonts w:ascii="Times New Roman" w:hAnsi="Times New Roman" w:cs="Times New Roman"/>
          <w:sz w:val="24"/>
          <w:szCs w:val="24"/>
        </w:rPr>
        <w:t xml:space="preserve"> to give priority to projects </w:t>
      </w:r>
      <w:r w:rsidR="008975DB" w:rsidRPr="004C4F57">
        <w:rPr>
          <w:rFonts w:ascii="Times New Roman" w:hAnsi="Times New Roman" w:cs="Times New Roman"/>
          <w:sz w:val="24"/>
          <w:szCs w:val="24"/>
        </w:rPr>
        <w:t xml:space="preserve">that </w:t>
      </w:r>
      <w:r w:rsidR="00097B70" w:rsidRPr="004C4F57">
        <w:rPr>
          <w:rFonts w:ascii="Times New Roman" w:hAnsi="Times New Roman" w:cs="Times New Roman"/>
          <w:sz w:val="24"/>
          <w:szCs w:val="24"/>
        </w:rPr>
        <w:t xml:space="preserve">would expand service for </w:t>
      </w:r>
      <w:r w:rsidR="00773E3C" w:rsidRPr="004C4F57">
        <w:rPr>
          <w:rFonts w:ascii="Times New Roman" w:hAnsi="Times New Roman" w:cs="Times New Roman"/>
          <w:sz w:val="24"/>
          <w:szCs w:val="24"/>
        </w:rPr>
        <w:t>unserved</w:t>
      </w:r>
      <w:r w:rsidR="00097B70" w:rsidRPr="004C4F57">
        <w:rPr>
          <w:rFonts w:ascii="Times New Roman" w:hAnsi="Times New Roman" w:cs="Times New Roman"/>
          <w:sz w:val="24"/>
          <w:szCs w:val="24"/>
        </w:rPr>
        <w:t>/underserved</w:t>
      </w:r>
      <w:r w:rsidR="00773E3C" w:rsidRPr="004C4F57">
        <w:rPr>
          <w:rFonts w:ascii="Times New Roman" w:hAnsi="Times New Roman" w:cs="Times New Roman"/>
          <w:sz w:val="24"/>
          <w:szCs w:val="24"/>
        </w:rPr>
        <w:t xml:space="preserve"> </w:t>
      </w:r>
      <w:r w:rsidR="00765BDB" w:rsidRPr="004C4F57">
        <w:rPr>
          <w:rFonts w:ascii="Times New Roman" w:hAnsi="Times New Roman" w:cs="Times New Roman"/>
          <w:sz w:val="24"/>
          <w:szCs w:val="24"/>
        </w:rPr>
        <w:t>broadband providers</w:t>
      </w:r>
      <w:r w:rsidR="00D65242" w:rsidRPr="004C4F57">
        <w:rPr>
          <w:rFonts w:ascii="Times New Roman" w:hAnsi="Times New Roman" w:cs="Times New Roman"/>
          <w:sz w:val="24"/>
          <w:szCs w:val="24"/>
        </w:rPr>
        <w:t xml:space="preserve">. </w:t>
      </w:r>
      <w:r w:rsidR="00895832" w:rsidRPr="004C4F57">
        <w:rPr>
          <w:rFonts w:ascii="Times New Roman" w:hAnsi="Times New Roman" w:cs="Times New Roman"/>
          <w:sz w:val="24"/>
          <w:szCs w:val="24"/>
        </w:rPr>
        <w:t>The bill expanded grant eligibility criteria for companies to</w:t>
      </w:r>
      <w:r w:rsidR="00FD361F" w:rsidRPr="004C4F57">
        <w:rPr>
          <w:rFonts w:ascii="Times New Roman" w:hAnsi="Times New Roman" w:cs="Times New Roman"/>
          <w:sz w:val="24"/>
          <w:szCs w:val="24"/>
        </w:rPr>
        <w:t xml:space="preserve"> participate in the CASF progr</w:t>
      </w:r>
      <w:r w:rsidR="000F0A75" w:rsidRPr="004C4F57">
        <w:rPr>
          <w:rFonts w:ascii="Times New Roman" w:hAnsi="Times New Roman" w:cs="Times New Roman"/>
          <w:sz w:val="24"/>
          <w:szCs w:val="24"/>
        </w:rPr>
        <w:t>am</w:t>
      </w:r>
      <w:r w:rsidR="00177A94" w:rsidRPr="004C4F57">
        <w:rPr>
          <w:rFonts w:ascii="Times New Roman" w:hAnsi="Times New Roman" w:cs="Times New Roman"/>
          <w:sz w:val="24"/>
          <w:szCs w:val="24"/>
        </w:rPr>
        <w:t xml:space="preserve"> </w:t>
      </w:r>
      <w:r w:rsidR="008975DB" w:rsidRPr="004C4F57">
        <w:rPr>
          <w:rFonts w:ascii="Times New Roman" w:hAnsi="Times New Roman" w:cs="Times New Roman"/>
          <w:sz w:val="24"/>
          <w:szCs w:val="24"/>
        </w:rPr>
        <w:t>for the purpose of expanding broadband access for these communities</w:t>
      </w:r>
      <w:r w:rsidR="00D631E1" w:rsidRPr="004C4F57">
        <w:rPr>
          <w:rFonts w:ascii="Times New Roman" w:hAnsi="Times New Roman" w:cs="Times New Roman"/>
          <w:sz w:val="24"/>
          <w:szCs w:val="24"/>
        </w:rPr>
        <w:t xml:space="preserve">. </w:t>
      </w:r>
      <w:r w:rsidR="002A6227" w:rsidRPr="004C4F57">
        <w:rPr>
          <w:rFonts w:ascii="Times New Roman" w:hAnsi="Times New Roman" w:cs="Times New Roman"/>
          <w:sz w:val="24"/>
          <w:szCs w:val="24"/>
        </w:rPr>
        <w:t xml:space="preserve"> </w:t>
      </w:r>
    </w:p>
    <w:p w14:paraId="35131C2F" w14:textId="4464B80E" w:rsidR="00DF3B33" w:rsidRPr="00B428D9" w:rsidRDefault="00323A43" w:rsidP="000813C7">
      <w:pPr>
        <w:pStyle w:val="Heading2"/>
        <w:rPr>
          <w:b w:val="0"/>
          <w:bCs w:val="0"/>
          <w:i/>
          <w:iCs/>
          <w:sz w:val="24"/>
          <w:szCs w:val="24"/>
          <w:u w:val="single"/>
        </w:rPr>
      </w:pPr>
      <w:bookmarkStart w:id="53" w:name="_Toc70523721"/>
      <w:bookmarkStart w:id="54" w:name="_Toc70523819"/>
      <w:bookmarkStart w:id="55" w:name="_Toc70523990"/>
      <w:r w:rsidRPr="00B428D9">
        <w:rPr>
          <w:b w:val="0"/>
          <w:bCs w:val="0"/>
          <w:i/>
          <w:iCs/>
          <w:sz w:val="24"/>
          <w:szCs w:val="24"/>
          <w:u w:val="single"/>
        </w:rPr>
        <w:t xml:space="preserve">Newly Introduced </w:t>
      </w:r>
      <w:r w:rsidR="008079D0" w:rsidRPr="00B428D9">
        <w:rPr>
          <w:b w:val="0"/>
          <w:bCs w:val="0"/>
          <w:i/>
          <w:iCs/>
          <w:sz w:val="24"/>
          <w:szCs w:val="24"/>
          <w:u w:val="single"/>
        </w:rPr>
        <w:t>Californi</w:t>
      </w:r>
      <w:r w:rsidR="00FB4091" w:rsidRPr="00B428D9">
        <w:rPr>
          <w:b w:val="0"/>
          <w:bCs w:val="0"/>
          <w:i/>
          <w:iCs/>
          <w:sz w:val="24"/>
          <w:szCs w:val="24"/>
          <w:u w:val="single"/>
        </w:rPr>
        <w:t>a Polic</w:t>
      </w:r>
      <w:r w:rsidR="003D5D8C" w:rsidRPr="00B428D9">
        <w:rPr>
          <w:b w:val="0"/>
          <w:bCs w:val="0"/>
          <w:i/>
          <w:iCs/>
          <w:sz w:val="24"/>
          <w:szCs w:val="24"/>
          <w:u w:val="single"/>
        </w:rPr>
        <w:t>y</w:t>
      </w:r>
      <w:r w:rsidR="00873870" w:rsidRPr="00B428D9">
        <w:rPr>
          <w:b w:val="0"/>
          <w:bCs w:val="0"/>
          <w:i/>
          <w:iCs/>
          <w:sz w:val="24"/>
          <w:szCs w:val="24"/>
          <w:u w:val="single"/>
        </w:rPr>
        <w:t xml:space="preserve"> Proposal</w:t>
      </w:r>
      <w:r w:rsidR="00FB4091" w:rsidRPr="00B428D9">
        <w:rPr>
          <w:b w:val="0"/>
          <w:bCs w:val="0"/>
          <w:i/>
          <w:iCs/>
          <w:sz w:val="24"/>
          <w:szCs w:val="24"/>
          <w:u w:val="single"/>
        </w:rPr>
        <w:t xml:space="preserve"> </w:t>
      </w:r>
      <w:r w:rsidR="00FB094B" w:rsidRPr="00B428D9">
        <w:rPr>
          <w:b w:val="0"/>
          <w:bCs w:val="0"/>
          <w:i/>
          <w:iCs/>
          <w:sz w:val="24"/>
          <w:szCs w:val="24"/>
          <w:u w:val="single"/>
        </w:rPr>
        <w:t>– Senate Bill (SB) 4</w:t>
      </w:r>
      <w:bookmarkEnd w:id="53"/>
      <w:bookmarkEnd w:id="54"/>
      <w:bookmarkEnd w:id="55"/>
    </w:p>
    <w:p w14:paraId="5349A128" w14:textId="5A27D9E0" w:rsidR="00534AB2" w:rsidRPr="00B949E0" w:rsidRDefault="009A3A41" w:rsidP="00B949E0">
      <w:pPr>
        <w:spacing w:line="480" w:lineRule="auto"/>
        <w:ind w:firstLine="720"/>
        <w:rPr>
          <w:rFonts w:ascii="Times New Roman" w:hAnsi="Times New Roman" w:cs="Times New Roman"/>
          <w:b/>
          <w:bCs/>
          <w:sz w:val="24"/>
          <w:szCs w:val="24"/>
        </w:rPr>
      </w:pPr>
      <w:bookmarkStart w:id="56" w:name="_Toc70522840"/>
      <w:bookmarkStart w:id="57" w:name="_Toc70523057"/>
      <w:bookmarkStart w:id="58" w:name="_Toc70523449"/>
      <w:bookmarkStart w:id="59" w:name="_Toc70523722"/>
      <w:bookmarkStart w:id="60" w:name="_Toc70523820"/>
      <w:r w:rsidRPr="00B949E0">
        <w:rPr>
          <w:rFonts w:ascii="Times New Roman" w:hAnsi="Times New Roman" w:cs="Times New Roman"/>
          <w:sz w:val="24"/>
          <w:szCs w:val="24"/>
        </w:rPr>
        <w:t xml:space="preserve">California State </w:t>
      </w:r>
      <w:r w:rsidR="00F25137" w:rsidRPr="00B949E0">
        <w:rPr>
          <w:rFonts w:ascii="Times New Roman" w:hAnsi="Times New Roman" w:cs="Times New Roman"/>
          <w:sz w:val="24"/>
          <w:szCs w:val="24"/>
        </w:rPr>
        <w:t>Senator</w:t>
      </w:r>
      <w:r w:rsidRPr="00B949E0">
        <w:rPr>
          <w:rFonts w:ascii="Times New Roman" w:hAnsi="Times New Roman" w:cs="Times New Roman"/>
          <w:sz w:val="24"/>
          <w:szCs w:val="24"/>
        </w:rPr>
        <w:t xml:space="preserve"> Lena</w:t>
      </w:r>
      <w:r w:rsidR="00F25137" w:rsidRPr="00B949E0">
        <w:rPr>
          <w:rFonts w:ascii="Times New Roman" w:hAnsi="Times New Roman" w:cs="Times New Roman"/>
          <w:sz w:val="24"/>
          <w:szCs w:val="24"/>
        </w:rPr>
        <w:t xml:space="preserve"> Gonzalez</w:t>
      </w:r>
      <w:r w:rsidRPr="00B949E0">
        <w:rPr>
          <w:rFonts w:ascii="Times New Roman" w:hAnsi="Times New Roman" w:cs="Times New Roman"/>
          <w:sz w:val="24"/>
          <w:szCs w:val="24"/>
        </w:rPr>
        <w:t xml:space="preserve"> recently </w:t>
      </w:r>
      <w:r w:rsidR="00FB4091" w:rsidRPr="00B949E0">
        <w:rPr>
          <w:rFonts w:ascii="Times New Roman" w:hAnsi="Times New Roman" w:cs="Times New Roman"/>
          <w:sz w:val="24"/>
          <w:szCs w:val="24"/>
        </w:rPr>
        <w:t xml:space="preserve">introduced </w:t>
      </w:r>
      <w:r w:rsidRPr="00B949E0">
        <w:rPr>
          <w:rFonts w:ascii="Times New Roman" w:hAnsi="Times New Roman" w:cs="Times New Roman"/>
          <w:sz w:val="24"/>
          <w:szCs w:val="24"/>
        </w:rPr>
        <w:t>another major piece of telecommunications legislation that could affect rural broadband access</w:t>
      </w:r>
      <w:r w:rsidR="00250909" w:rsidRPr="00B949E0">
        <w:rPr>
          <w:rFonts w:ascii="Times New Roman" w:hAnsi="Times New Roman" w:cs="Times New Roman"/>
          <w:sz w:val="24"/>
          <w:szCs w:val="24"/>
        </w:rPr>
        <w:t xml:space="preserve">. </w:t>
      </w:r>
      <w:r w:rsidR="00AC4FE7" w:rsidRPr="00B949E0">
        <w:rPr>
          <w:rFonts w:ascii="Times New Roman" w:hAnsi="Times New Roman" w:cs="Times New Roman"/>
          <w:sz w:val="24"/>
          <w:szCs w:val="24"/>
        </w:rPr>
        <w:t>SB</w:t>
      </w:r>
      <w:r w:rsidR="006C58C0" w:rsidRPr="00B949E0">
        <w:rPr>
          <w:rFonts w:ascii="Times New Roman" w:hAnsi="Times New Roman" w:cs="Times New Roman"/>
          <w:sz w:val="24"/>
          <w:szCs w:val="24"/>
        </w:rPr>
        <w:t xml:space="preserve"> 4</w:t>
      </w:r>
      <w:r w:rsidR="00B75220" w:rsidRPr="00B949E0">
        <w:rPr>
          <w:rFonts w:ascii="Times New Roman" w:hAnsi="Times New Roman" w:cs="Times New Roman"/>
          <w:sz w:val="24"/>
          <w:szCs w:val="24"/>
        </w:rPr>
        <w:t>,</w:t>
      </w:r>
      <w:r w:rsidR="006C58C0" w:rsidRPr="00B949E0">
        <w:rPr>
          <w:rFonts w:ascii="Times New Roman" w:hAnsi="Times New Roman" w:cs="Times New Roman"/>
          <w:sz w:val="24"/>
          <w:szCs w:val="24"/>
        </w:rPr>
        <w:t xml:space="preserve"> if enacted</w:t>
      </w:r>
      <w:r w:rsidR="000E26AC" w:rsidRPr="00B949E0">
        <w:rPr>
          <w:rFonts w:ascii="Times New Roman" w:hAnsi="Times New Roman" w:cs="Times New Roman"/>
          <w:sz w:val="24"/>
          <w:szCs w:val="24"/>
        </w:rPr>
        <w:t>,</w:t>
      </w:r>
      <w:r w:rsidR="006C58C0" w:rsidRPr="00B949E0">
        <w:rPr>
          <w:rFonts w:ascii="Times New Roman" w:hAnsi="Times New Roman" w:cs="Times New Roman"/>
          <w:sz w:val="24"/>
          <w:szCs w:val="24"/>
        </w:rPr>
        <w:t xml:space="preserve"> </w:t>
      </w:r>
      <w:r w:rsidR="00250909" w:rsidRPr="00B949E0">
        <w:rPr>
          <w:rFonts w:ascii="Times New Roman" w:hAnsi="Times New Roman" w:cs="Times New Roman"/>
          <w:sz w:val="24"/>
          <w:szCs w:val="24"/>
        </w:rPr>
        <w:t xml:space="preserve">would </w:t>
      </w:r>
      <w:r w:rsidR="008F5925" w:rsidRPr="00B949E0">
        <w:rPr>
          <w:rFonts w:ascii="Times New Roman" w:hAnsi="Times New Roman" w:cs="Times New Roman"/>
          <w:sz w:val="24"/>
          <w:szCs w:val="24"/>
        </w:rPr>
        <w:t>require the Gov</w:t>
      </w:r>
      <w:r w:rsidR="00214AFA" w:rsidRPr="00B949E0">
        <w:rPr>
          <w:rFonts w:ascii="Times New Roman" w:hAnsi="Times New Roman" w:cs="Times New Roman"/>
          <w:sz w:val="24"/>
          <w:szCs w:val="24"/>
        </w:rPr>
        <w:t>ernor’s Office of Business and Economic Development (GO-Biz)</w:t>
      </w:r>
      <w:r w:rsidR="00305787" w:rsidRPr="00B949E0">
        <w:rPr>
          <w:rFonts w:ascii="Times New Roman" w:hAnsi="Times New Roman" w:cs="Times New Roman"/>
          <w:sz w:val="24"/>
          <w:szCs w:val="24"/>
        </w:rPr>
        <w:t xml:space="preserve"> to coordinate with state</w:t>
      </w:r>
      <w:r w:rsidR="001019FB" w:rsidRPr="00B949E0">
        <w:rPr>
          <w:rFonts w:ascii="Times New Roman" w:hAnsi="Times New Roman" w:cs="Times New Roman"/>
          <w:sz w:val="24"/>
          <w:szCs w:val="24"/>
        </w:rPr>
        <w:t>,</w:t>
      </w:r>
      <w:r w:rsidR="00305787" w:rsidRPr="00B949E0">
        <w:rPr>
          <w:rFonts w:ascii="Times New Roman" w:hAnsi="Times New Roman" w:cs="Times New Roman"/>
          <w:sz w:val="24"/>
          <w:szCs w:val="24"/>
        </w:rPr>
        <w:t xml:space="preserve"> local </w:t>
      </w:r>
      <w:r w:rsidR="001019FB" w:rsidRPr="00B949E0">
        <w:rPr>
          <w:rFonts w:ascii="Times New Roman" w:hAnsi="Times New Roman" w:cs="Times New Roman"/>
          <w:sz w:val="24"/>
          <w:szCs w:val="24"/>
        </w:rPr>
        <w:t>and</w:t>
      </w:r>
      <w:r w:rsidR="00305787" w:rsidRPr="00B949E0">
        <w:rPr>
          <w:rFonts w:ascii="Times New Roman" w:hAnsi="Times New Roman" w:cs="Times New Roman"/>
          <w:sz w:val="24"/>
          <w:szCs w:val="24"/>
        </w:rPr>
        <w:t xml:space="preserve"> national </w:t>
      </w:r>
      <w:r w:rsidR="001019FB" w:rsidRPr="00B949E0">
        <w:rPr>
          <w:rFonts w:ascii="Times New Roman" w:hAnsi="Times New Roman" w:cs="Times New Roman"/>
          <w:sz w:val="24"/>
          <w:szCs w:val="24"/>
        </w:rPr>
        <w:t>agencies</w:t>
      </w:r>
      <w:r w:rsidR="00305787" w:rsidRPr="00B949E0">
        <w:rPr>
          <w:rFonts w:ascii="Times New Roman" w:hAnsi="Times New Roman" w:cs="Times New Roman"/>
          <w:sz w:val="24"/>
          <w:szCs w:val="24"/>
        </w:rPr>
        <w:t xml:space="preserve"> to </w:t>
      </w:r>
      <w:r w:rsidR="00CE238F" w:rsidRPr="00B949E0">
        <w:rPr>
          <w:rFonts w:ascii="Times New Roman" w:hAnsi="Times New Roman" w:cs="Times New Roman"/>
          <w:sz w:val="24"/>
          <w:szCs w:val="24"/>
        </w:rPr>
        <w:t xml:space="preserve">facilitate </w:t>
      </w:r>
      <w:r w:rsidR="005657DB" w:rsidRPr="00B949E0">
        <w:rPr>
          <w:rFonts w:ascii="Times New Roman" w:hAnsi="Times New Roman" w:cs="Times New Roman"/>
          <w:sz w:val="24"/>
          <w:szCs w:val="24"/>
        </w:rPr>
        <w:t xml:space="preserve">streamlining of local land use approvals and construction permit </w:t>
      </w:r>
      <w:r w:rsidR="00C17ABA" w:rsidRPr="00B949E0">
        <w:rPr>
          <w:rFonts w:ascii="Times New Roman" w:hAnsi="Times New Roman" w:cs="Times New Roman"/>
          <w:sz w:val="24"/>
          <w:szCs w:val="24"/>
        </w:rPr>
        <w:t xml:space="preserve">projects related to </w:t>
      </w:r>
      <w:r w:rsidR="00253179" w:rsidRPr="00B949E0">
        <w:rPr>
          <w:rFonts w:ascii="Times New Roman" w:hAnsi="Times New Roman" w:cs="Times New Roman"/>
          <w:sz w:val="24"/>
          <w:szCs w:val="24"/>
        </w:rPr>
        <w:t xml:space="preserve">the expansion of </w:t>
      </w:r>
      <w:r w:rsidR="00C17ABA" w:rsidRPr="00B949E0">
        <w:rPr>
          <w:rFonts w:ascii="Times New Roman" w:hAnsi="Times New Roman" w:cs="Times New Roman"/>
          <w:sz w:val="24"/>
          <w:szCs w:val="24"/>
        </w:rPr>
        <w:t>broadband infrastructure</w:t>
      </w:r>
      <w:r w:rsidR="00253179" w:rsidRPr="00B949E0">
        <w:rPr>
          <w:rFonts w:ascii="Times New Roman" w:hAnsi="Times New Roman" w:cs="Times New Roman"/>
          <w:sz w:val="24"/>
          <w:szCs w:val="24"/>
        </w:rPr>
        <w:t xml:space="preserve">. </w:t>
      </w:r>
      <w:r w:rsidR="00E22951" w:rsidRPr="00B949E0">
        <w:rPr>
          <w:rFonts w:ascii="Times New Roman" w:hAnsi="Times New Roman" w:cs="Times New Roman"/>
          <w:sz w:val="24"/>
          <w:szCs w:val="24"/>
        </w:rPr>
        <w:t>Th</w:t>
      </w:r>
      <w:r w:rsidR="00253179" w:rsidRPr="00B949E0">
        <w:rPr>
          <w:rFonts w:ascii="Times New Roman" w:hAnsi="Times New Roman" w:cs="Times New Roman"/>
          <w:sz w:val="24"/>
          <w:szCs w:val="24"/>
        </w:rPr>
        <w:t>e</w:t>
      </w:r>
      <w:r w:rsidR="00E22951" w:rsidRPr="00B949E0">
        <w:rPr>
          <w:rFonts w:ascii="Times New Roman" w:hAnsi="Times New Roman" w:cs="Times New Roman"/>
          <w:sz w:val="24"/>
          <w:szCs w:val="24"/>
        </w:rPr>
        <w:t xml:space="preserve"> </w:t>
      </w:r>
      <w:r w:rsidR="008279A7" w:rsidRPr="00B949E0">
        <w:rPr>
          <w:rFonts w:ascii="Times New Roman" w:hAnsi="Times New Roman" w:cs="Times New Roman"/>
          <w:sz w:val="24"/>
          <w:szCs w:val="24"/>
        </w:rPr>
        <w:t>P</w:t>
      </w:r>
      <w:r w:rsidR="00253179" w:rsidRPr="00B949E0">
        <w:rPr>
          <w:rFonts w:ascii="Times New Roman" w:hAnsi="Times New Roman" w:cs="Times New Roman"/>
          <w:sz w:val="24"/>
          <w:szCs w:val="24"/>
        </w:rPr>
        <w:t>UC</w:t>
      </w:r>
      <w:r w:rsidR="002746EB" w:rsidRPr="00B949E0">
        <w:rPr>
          <w:rFonts w:ascii="Times New Roman" w:hAnsi="Times New Roman" w:cs="Times New Roman"/>
          <w:sz w:val="24"/>
          <w:szCs w:val="24"/>
        </w:rPr>
        <w:t>,</w:t>
      </w:r>
      <w:r w:rsidR="00EF6495" w:rsidRPr="00B949E0">
        <w:rPr>
          <w:rFonts w:ascii="Times New Roman" w:hAnsi="Times New Roman" w:cs="Times New Roman"/>
          <w:sz w:val="24"/>
          <w:szCs w:val="24"/>
        </w:rPr>
        <w:t xml:space="preserve"> when approving </w:t>
      </w:r>
      <w:r w:rsidR="002B29AE" w:rsidRPr="00B949E0">
        <w:rPr>
          <w:rFonts w:ascii="Times New Roman" w:hAnsi="Times New Roman" w:cs="Times New Roman"/>
          <w:sz w:val="24"/>
          <w:szCs w:val="24"/>
        </w:rPr>
        <w:t>CA</w:t>
      </w:r>
      <w:r w:rsidR="003B61D7" w:rsidRPr="00B949E0">
        <w:rPr>
          <w:rFonts w:ascii="Times New Roman" w:hAnsi="Times New Roman" w:cs="Times New Roman"/>
          <w:sz w:val="24"/>
          <w:szCs w:val="24"/>
        </w:rPr>
        <w:t>SF</w:t>
      </w:r>
      <w:r w:rsidR="008E6CDB" w:rsidRPr="00B949E0">
        <w:rPr>
          <w:rFonts w:ascii="Times New Roman" w:hAnsi="Times New Roman" w:cs="Times New Roman"/>
          <w:sz w:val="24"/>
          <w:szCs w:val="24"/>
        </w:rPr>
        <w:t xml:space="preserve"> projects</w:t>
      </w:r>
      <w:r w:rsidR="002746EB" w:rsidRPr="00B949E0">
        <w:rPr>
          <w:rFonts w:ascii="Times New Roman" w:hAnsi="Times New Roman" w:cs="Times New Roman"/>
          <w:sz w:val="24"/>
          <w:szCs w:val="24"/>
        </w:rPr>
        <w:t>,</w:t>
      </w:r>
      <w:r w:rsidR="009E34BC" w:rsidRPr="00B949E0">
        <w:rPr>
          <w:rFonts w:ascii="Times New Roman" w:hAnsi="Times New Roman" w:cs="Times New Roman"/>
          <w:sz w:val="24"/>
          <w:szCs w:val="24"/>
        </w:rPr>
        <w:t xml:space="preserve"> would be required</w:t>
      </w:r>
      <w:r w:rsidR="008E6CDB" w:rsidRPr="00B949E0">
        <w:rPr>
          <w:rFonts w:ascii="Times New Roman" w:hAnsi="Times New Roman" w:cs="Times New Roman"/>
          <w:sz w:val="24"/>
          <w:szCs w:val="24"/>
        </w:rPr>
        <w:t xml:space="preserve"> to prioritize</w:t>
      </w:r>
      <w:r w:rsidR="003B61D7" w:rsidRPr="00B949E0">
        <w:rPr>
          <w:rFonts w:ascii="Times New Roman" w:hAnsi="Times New Roman" w:cs="Times New Roman"/>
          <w:sz w:val="24"/>
          <w:szCs w:val="24"/>
        </w:rPr>
        <w:t xml:space="preserve"> projects </w:t>
      </w:r>
      <w:r w:rsidR="00A8231F" w:rsidRPr="00B949E0">
        <w:rPr>
          <w:rFonts w:ascii="Times New Roman" w:hAnsi="Times New Roman" w:cs="Times New Roman"/>
          <w:sz w:val="24"/>
          <w:szCs w:val="24"/>
        </w:rPr>
        <w:t>intended to serve</w:t>
      </w:r>
      <w:r w:rsidR="003B61D7" w:rsidRPr="00B949E0">
        <w:rPr>
          <w:rFonts w:ascii="Times New Roman" w:hAnsi="Times New Roman" w:cs="Times New Roman"/>
          <w:sz w:val="24"/>
          <w:szCs w:val="24"/>
        </w:rPr>
        <w:t xml:space="preserve"> </w:t>
      </w:r>
      <w:r w:rsidR="00822873" w:rsidRPr="00B949E0">
        <w:rPr>
          <w:rFonts w:ascii="Times New Roman" w:hAnsi="Times New Roman" w:cs="Times New Roman"/>
          <w:sz w:val="24"/>
          <w:szCs w:val="24"/>
        </w:rPr>
        <w:t xml:space="preserve">areas where </w:t>
      </w:r>
      <w:r w:rsidR="007D14A4" w:rsidRPr="00B949E0">
        <w:rPr>
          <w:rFonts w:ascii="Times New Roman" w:hAnsi="Times New Roman" w:cs="Times New Roman"/>
          <w:sz w:val="24"/>
          <w:szCs w:val="24"/>
        </w:rPr>
        <w:t xml:space="preserve">there </w:t>
      </w:r>
      <w:r w:rsidR="00A8231F" w:rsidRPr="00B949E0">
        <w:rPr>
          <w:rFonts w:ascii="Times New Roman" w:hAnsi="Times New Roman" w:cs="Times New Roman"/>
          <w:sz w:val="24"/>
          <w:szCs w:val="24"/>
        </w:rPr>
        <w:t xml:space="preserve">may be little to </w:t>
      </w:r>
      <w:r w:rsidR="007D14A4" w:rsidRPr="00B949E0">
        <w:rPr>
          <w:rFonts w:ascii="Times New Roman" w:hAnsi="Times New Roman" w:cs="Times New Roman"/>
          <w:sz w:val="24"/>
          <w:szCs w:val="24"/>
        </w:rPr>
        <w:t xml:space="preserve">no internet </w:t>
      </w:r>
      <w:r w:rsidR="00FB5E84" w:rsidRPr="00B949E0">
        <w:rPr>
          <w:rFonts w:ascii="Times New Roman" w:hAnsi="Times New Roman" w:cs="Times New Roman"/>
          <w:sz w:val="24"/>
          <w:szCs w:val="24"/>
        </w:rPr>
        <w:t>connectivity,</w:t>
      </w:r>
      <w:r w:rsidR="007D14A4" w:rsidRPr="00B949E0">
        <w:rPr>
          <w:rFonts w:ascii="Times New Roman" w:hAnsi="Times New Roman" w:cs="Times New Roman"/>
          <w:sz w:val="24"/>
          <w:szCs w:val="24"/>
        </w:rPr>
        <w:t xml:space="preserve"> </w:t>
      </w:r>
      <w:r w:rsidR="000F7386" w:rsidRPr="00B949E0">
        <w:rPr>
          <w:rFonts w:ascii="Times New Roman" w:hAnsi="Times New Roman" w:cs="Times New Roman"/>
          <w:sz w:val="24"/>
          <w:szCs w:val="24"/>
        </w:rPr>
        <w:t>including</w:t>
      </w:r>
      <w:r w:rsidR="007D14A4" w:rsidRPr="00B949E0">
        <w:rPr>
          <w:rFonts w:ascii="Times New Roman" w:hAnsi="Times New Roman" w:cs="Times New Roman"/>
          <w:sz w:val="24"/>
          <w:szCs w:val="24"/>
        </w:rPr>
        <w:t xml:space="preserve"> </w:t>
      </w:r>
      <w:r w:rsidR="00DC192A" w:rsidRPr="00B949E0">
        <w:rPr>
          <w:rFonts w:ascii="Times New Roman" w:hAnsi="Times New Roman" w:cs="Times New Roman"/>
          <w:sz w:val="24"/>
          <w:szCs w:val="24"/>
        </w:rPr>
        <w:t>internet</w:t>
      </w:r>
      <w:r w:rsidR="000F7386" w:rsidRPr="00B949E0">
        <w:rPr>
          <w:rFonts w:ascii="Times New Roman" w:hAnsi="Times New Roman" w:cs="Times New Roman"/>
          <w:sz w:val="24"/>
          <w:szCs w:val="24"/>
        </w:rPr>
        <w:t xml:space="preserve"> with </w:t>
      </w:r>
      <w:r w:rsidR="00721DBE" w:rsidRPr="00B949E0">
        <w:rPr>
          <w:rFonts w:ascii="Times New Roman" w:hAnsi="Times New Roman" w:cs="Times New Roman"/>
          <w:sz w:val="24"/>
          <w:szCs w:val="24"/>
        </w:rPr>
        <w:t>slow</w:t>
      </w:r>
      <w:r w:rsidR="009D3B37" w:rsidRPr="00B949E0">
        <w:rPr>
          <w:rFonts w:ascii="Times New Roman" w:hAnsi="Times New Roman" w:cs="Times New Roman"/>
          <w:sz w:val="24"/>
          <w:szCs w:val="24"/>
        </w:rPr>
        <w:t xml:space="preserve"> </w:t>
      </w:r>
      <w:r w:rsidR="00967F1E" w:rsidRPr="00B949E0">
        <w:rPr>
          <w:rFonts w:ascii="Times New Roman" w:hAnsi="Times New Roman" w:cs="Times New Roman"/>
          <w:sz w:val="24"/>
          <w:szCs w:val="24"/>
        </w:rPr>
        <w:t xml:space="preserve">upload and download speeds. </w:t>
      </w:r>
      <w:r w:rsidR="000F7386" w:rsidRPr="00B949E0">
        <w:rPr>
          <w:rFonts w:ascii="Times New Roman" w:hAnsi="Times New Roman" w:cs="Times New Roman"/>
          <w:sz w:val="24"/>
          <w:szCs w:val="24"/>
        </w:rPr>
        <w:t xml:space="preserve">The funds allocated </w:t>
      </w:r>
      <w:r w:rsidR="00967F1E" w:rsidRPr="00B949E0">
        <w:rPr>
          <w:rFonts w:ascii="Times New Roman" w:hAnsi="Times New Roman" w:cs="Times New Roman"/>
          <w:sz w:val="24"/>
          <w:szCs w:val="24"/>
        </w:rPr>
        <w:t xml:space="preserve">from the </w:t>
      </w:r>
      <w:r w:rsidR="00015E1F" w:rsidRPr="00B949E0">
        <w:rPr>
          <w:rFonts w:ascii="Times New Roman" w:hAnsi="Times New Roman" w:cs="Times New Roman"/>
          <w:sz w:val="24"/>
          <w:szCs w:val="24"/>
        </w:rPr>
        <w:t>CASF would be used to</w:t>
      </w:r>
      <w:r w:rsidR="002F09B0" w:rsidRPr="00B949E0">
        <w:rPr>
          <w:rFonts w:ascii="Times New Roman" w:hAnsi="Times New Roman" w:cs="Times New Roman"/>
          <w:sz w:val="24"/>
          <w:szCs w:val="24"/>
        </w:rPr>
        <w:t xml:space="preserve"> leverage federal funds to expand internet access</w:t>
      </w:r>
      <w:r w:rsidR="001233D9" w:rsidRPr="00B949E0">
        <w:rPr>
          <w:rFonts w:ascii="Times New Roman" w:hAnsi="Times New Roman" w:cs="Times New Roman"/>
          <w:sz w:val="24"/>
          <w:szCs w:val="24"/>
        </w:rPr>
        <w:t xml:space="preserve"> and the P</w:t>
      </w:r>
      <w:r w:rsidR="000F7386" w:rsidRPr="00B949E0">
        <w:rPr>
          <w:rFonts w:ascii="Times New Roman" w:hAnsi="Times New Roman" w:cs="Times New Roman"/>
          <w:sz w:val="24"/>
          <w:szCs w:val="24"/>
        </w:rPr>
        <w:t>UC</w:t>
      </w:r>
      <w:r w:rsidR="001233D9" w:rsidRPr="00B949E0">
        <w:rPr>
          <w:rFonts w:ascii="Times New Roman" w:hAnsi="Times New Roman" w:cs="Times New Roman"/>
          <w:sz w:val="24"/>
          <w:szCs w:val="24"/>
        </w:rPr>
        <w:t xml:space="preserve"> would be required to </w:t>
      </w:r>
      <w:r w:rsidR="00F01D78" w:rsidRPr="00B949E0">
        <w:rPr>
          <w:rFonts w:ascii="Times New Roman" w:hAnsi="Times New Roman" w:cs="Times New Roman"/>
          <w:sz w:val="24"/>
          <w:szCs w:val="24"/>
        </w:rPr>
        <w:t xml:space="preserve">ensure that each service provider </w:t>
      </w:r>
      <w:r w:rsidR="00465296" w:rsidRPr="00B949E0">
        <w:rPr>
          <w:rFonts w:ascii="Times New Roman" w:hAnsi="Times New Roman" w:cs="Times New Roman"/>
          <w:sz w:val="24"/>
          <w:szCs w:val="24"/>
        </w:rPr>
        <w:t>pays revenues from a monthly</w:t>
      </w:r>
      <w:r w:rsidR="000F7386" w:rsidRPr="00B949E0">
        <w:rPr>
          <w:rFonts w:ascii="Times New Roman" w:hAnsi="Times New Roman" w:cs="Times New Roman"/>
          <w:sz w:val="24"/>
          <w:szCs w:val="24"/>
        </w:rPr>
        <w:t xml:space="preserve"> customer fee</w:t>
      </w:r>
      <w:r w:rsidR="00465296" w:rsidRPr="00B949E0">
        <w:rPr>
          <w:rFonts w:ascii="Times New Roman" w:hAnsi="Times New Roman" w:cs="Times New Roman"/>
          <w:sz w:val="24"/>
          <w:szCs w:val="24"/>
        </w:rPr>
        <w:t xml:space="preserve"> to deposit into the fund. </w:t>
      </w:r>
      <w:r w:rsidR="003847E6" w:rsidRPr="00B949E0">
        <w:rPr>
          <w:rFonts w:ascii="Times New Roman" w:hAnsi="Times New Roman" w:cs="Times New Roman"/>
          <w:sz w:val="24"/>
          <w:szCs w:val="24"/>
        </w:rPr>
        <w:t xml:space="preserve">This bill would also require that </w:t>
      </w:r>
      <w:r w:rsidR="00557B11" w:rsidRPr="00B949E0">
        <w:rPr>
          <w:rFonts w:ascii="Times New Roman" w:hAnsi="Times New Roman" w:cs="Times New Roman"/>
          <w:sz w:val="24"/>
          <w:szCs w:val="24"/>
        </w:rPr>
        <w:t>t</w:t>
      </w:r>
      <w:r w:rsidR="003847E6" w:rsidRPr="00B949E0">
        <w:rPr>
          <w:rFonts w:ascii="Times New Roman" w:hAnsi="Times New Roman" w:cs="Times New Roman"/>
          <w:sz w:val="24"/>
          <w:szCs w:val="24"/>
        </w:rPr>
        <w:t>he P</w:t>
      </w:r>
      <w:r w:rsidR="000F7386" w:rsidRPr="00B949E0">
        <w:rPr>
          <w:rFonts w:ascii="Times New Roman" w:hAnsi="Times New Roman" w:cs="Times New Roman"/>
          <w:sz w:val="24"/>
          <w:szCs w:val="24"/>
        </w:rPr>
        <w:t>UC</w:t>
      </w:r>
      <w:r w:rsidR="00CB7EA2" w:rsidRPr="00B949E0">
        <w:rPr>
          <w:rFonts w:ascii="Times New Roman" w:hAnsi="Times New Roman" w:cs="Times New Roman"/>
          <w:sz w:val="24"/>
          <w:szCs w:val="24"/>
        </w:rPr>
        <w:t xml:space="preserve"> </w:t>
      </w:r>
      <w:r w:rsidR="005932F5" w:rsidRPr="00B949E0">
        <w:rPr>
          <w:rFonts w:ascii="Times New Roman" w:hAnsi="Times New Roman" w:cs="Times New Roman"/>
          <w:sz w:val="24"/>
          <w:szCs w:val="24"/>
        </w:rPr>
        <w:t>establish a</w:t>
      </w:r>
      <w:r w:rsidR="00D36F22" w:rsidRPr="00B949E0">
        <w:rPr>
          <w:rFonts w:ascii="Times New Roman" w:hAnsi="Times New Roman" w:cs="Times New Roman"/>
          <w:sz w:val="24"/>
          <w:szCs w:val="24"/>
        </w:rPr>
        <w:t>n additional</w:t>
      </w:r>
      <w:r w:rsidR="005932F5" w:rsidRPr="00B949E0">
        <w:rPr>
          <w:rFonts w:ascii="Times New Roman" w:hAnsi="Times New Roman" w:cs="Times New Roman"/>
          <w:sz w:val="24"/>
          <w:szCs w:val="24"/>
        </w:rPr>
        <w:t xml:space="preserve"> </w:t>
      </w:r>
      <w:r w:rsidR="00CC3176" w:rsidRPr="00B949E0">
        <w:rPr>
          <w:rFonts w:ascii="Times New Roman" w:hAnsi="Times New Roman" w:cs="Times New Roman"/>
          <w:sz w:val="24"/>
          <w:szCs w:val="24"/>
        </w:rPr>
        <w:t xml:space="preserve">fund within the CASF to receive the </w:t>
      </w:r>
      <w:r w:rsidR="000F7386" w:rsidRPr="00B949E0">
        <w:rPr>
          <w:rFonts w:ascii="Times New Roman" w:hAnsi="Times New Roman" w:cs="Times New Roman"/>
          <w:sz w:val="24"/>
          <w:szCs w:val="24"/>
        </w:rPr>
        <w:t>consumer fee to</w:t>
      </w:r>
      <w:r w:rsidR="00C926AF" w:rsidRPr="00B949E0">
        <w:rPr>
          <w:rFonts w:ascii="Times New Roman" w:hAnsi="Times New Roman" w:cs="Times New Roman"/>
          <w:sz w:val="24"/>
          <w:szCs w:val="24"/>
        </w:rPr>
        <w:t xml:space="preserve"> </w:t>
      </w:r>
      <w:r w:rsidR="00D36F22" w:rsidRPr="00B949E0">
        <w:rPr>
          <w:rFonts w:ascii="Times New Roman" w:hAnsi="Times New Roman" w:cs="Times New Roman"/>
          <w:sz w:val="24"/>
          <w:szCs w:val="24"/>
        </w:rPr>
        <w:t>pay for</w:t>
      </w:r>
      <w:r w:rsidR="00C926AF" w:rsidRPr="00B949E0">
        <w:rPr>
          <w:rFonts w:ascii="Times New Roman" w:hAnsi="Times New Roman" w:cs="Times New Roman"/>
          <w:sz w:val="24"/>
          <w:szCs w:val="24"/>
        </w:rPr>
        <w:t xml:space="preserve"> broadband bond financing and securities</w:t>
      </w:r>
      <w:r w:rsidR="00255D2B" w:rsidRPr="00B949E0">
        <w:rPr>
          <w:rFonts w:ascii="Times New Roman" w:hAnsi="Times New Roman" w:cs="Times New Roman"/>
          <w:sz w:val="24"/>
          <w:szCs w:val="24"/>
        </w:rPr>
        <w:t>. R</w:t>
      </w:r>
      <w:r w:rsidR="00424153" w:rsidRPr="00B949E0">
        <w:rPr>
          <w:rFonts w:ascii="Times New Roman" w:hAnsi="Times New Roman" w:cs="Times New Roman"/>
          <w:sz w:val="24"/>
          <w:szCs w:val="24"/>
        </w:rPr>
        <w:t xml:space="preserve">eports </w:t>
      </w:r>
      <w:r w:rsidR="00131B2C" w:rsidRPr="00B949E0">
        <w:rPr>
          <w:rFonts w:ascii="Times New Roman" w:hAnsi="Times New Roman" w:cs="Times New Roman"/>
          <w:sz w:val="24"/>
          <w:szCs w:val="24"/>
        </w:rPr>
        <w:t>and audit findings would be</w:t>
      </w:r>
      <w:r w:rsidR="00424153" w:rsidRPr="00B949E0">
        <w:rPr>
          <w:rFonts w:ascii="Times New Roman" w:hAnsi="Times New Roman" w:cs="Times New Roman"/>
          <w:sz w:val="24"/>
          <w:szCs w:val="24"/>
        </w:rPr>
        <w:t xml:space="preserve"> submitted to the </w:t>
      </w:r>
      <w:r w:rsidR="00255D2B" w:rsidRPr="00B949E0">
        <w:rPr>
          <w:rFonts w:ascii="Times New Roman" w:hAnsi="Times New Roman" w:cs="Times New Roman"/>
          <w:sz w:val="24"/>
          <w:szCs w:val="24"/>
        </w:rPr>
        <w:t>PUC</w:t>
      </w:r>
      <w:r w:rsidR="00424153" w:rsidRPr="00B949E0">
        <w:rPr>
          <w:rFonts w:ascii="Times New Roman" w:hAnsi="Times New Roman" w:cs="Times New Roman"/>
          <w:sz w:val="24"/>
          <w:szCs w:val="24"/>
        </w:rPr>
        <w:t xml:space="preserve"> </w:t>
      </w:r>
      <w:r w:rsidR="00131B2C" w:rsidRPr="00B949E0">
        <w:rPr>
          <w:rFonts w:ascii="Times New Roman" w:hAnsi="Times New Roman" w:cs="Times New Roman"/>
          <w:sz w:val="24"/>
          <w:szCs w:val="24"/>
        </w:rPr>
        <w:t xml:space="preserve">and </w:t>
      </w:r>
      <w:r w:rsidR="00A64706" w:rsidRPr="00B949E0">
        <w:rPr>
          <w:rFonts w:ascii="Times New Roman" w:hAnsi="Times New Roman" w:cs="Times New Roman"/>
          <w:sz w:val="24"/>
          <w:szCs w:val="24"/>
        </w:rPr>
        <w:t>California Legislature.</w:t>
      </w:r>
      <w:bookmarkEnd w:id="56"/>
      <w:bookmarkEnd w:id="57"/>
      <w:bookmarkEnd w:id="58"/>
      <w:bookmarkEnd w:id="59"/>
      <w:bookmarkEnd w:id="60"/>
      <w:r w:rsidR="00A64706" w:rsidRPr="00B949E0">
        <w:rPr>
          <w:rFonts w:ascii="Times New Roman" w:hAnsi="Times New Roman" w:cs="Times New Roman"/>
          <w:sz w:val="24"/>
          <w:szCs w:val="24"/>
        </w:rPr>
        <w:t xml:space="preserve"> </w:t>
      </w:r>
    </w:p>
    <w:p w14:paraId="3359EC99" w14:textId="799CBFED" w:rsidR="00AC0D17" w:rsidRPr="00B428D9" w:rsidRDefault="00534AB2" w:rsidP="00B428D9">
      <w:pPr>
        <w:spacing w:after="0" w:line="480" w:lineRule="auto"/>
        <w:ind w:firstLine="720"/>
        <w:rPr>
          <w:rFonts w:ascii="Times New Roman" w:hAnsi="Times New Roman" w:cs="Times New Roman"/>
          <w:i/>
          <w:iCs/>
          <w:sz w:val="24"/>
          <w:szCs w:val="24"/>
          <w:u w:val="single"/>
        </w:rPr>
      </w:pPr>
      <w:r w:rsidRPr="004C4F57">
        <w:rPr>
          <w:rFonts w:ascii="Times New Roman" w:hAnsi="Times New Roman" w:cs="Times New Roman"/>
          <w:sz w:val="24"/>
          <w:szCs w:val="24"/>
        </w:rPr>
        <w:t xml:space="preserve">Although </w:t>
      </w:r>
      <w:r w:rsidR="0064650E" w:rsidRPr="004C4F57">
        <w:rPr>
          <w:rFonts w:ascii="Times New Roman" w:hAnsi="Times New Roman" w:cs="Times New Roman"/>
          <w:sz w:val="24"/>
          <w:szCs w:val="24"/>
        </w:rPr>
        <w:t>SB 4</w:t>
      </w:r>
      <w:r w:rsidRPr="004C4F57">
        <w:rPr>
          <w:rFonts w:ascii="Times New Roman" w:hAnsi="Times New Roman" w:cs="Times New Roman"/>
          <w:sz w:val="24"/>
          <w:szCs w:val="24"/>
        </w:rPr>
        <w:t xml:space="preserve"> </w:t>
      </w:r>
      <w:r w:rsidR="0064650E" w:rsidRPr="004C4F57">
        <w:rPr>
          <w:rFonts w:ascii="Times New Roman" w:hAnsi="Times New Roman" w:cs="Times New Roman"/>
          <w:sz w:val="24"/>
          <w:szCs w:val="24"/>
        </w:rPr>
        <w:t>has</w:t>
      </w:r>
      <w:r w:rsidRPr="004C4F57">
        <w:rPr>
          <w:rFonts w:ascii="Times New Roman" w:hAnsi="Times New Roman" w:cs="Times New Roman"/>
          <w:sz w:val="24"/>
          <w:szCs w:val="24"/>
        </w:rPr>
        <w:t xml:space="preserve"> not yet been analyzed by various legislative committees, it appears that </w:t>
      </w:r>
      <w:r w:rsidR="0064650E" w:rsidRPr="004C4F57">
        <w:rPr>
          <w:rFonts w:ascii="Times New Roman" w:hAnsi="Times New Roman" w:cs="Times New Roman"/>
          <w:sz w:val="24"/>
          <w:szCs w:val="24"/>
        </w:rPr>
        <w:t>the bill</w:t>
      </w:r>
      <w:r w:rsidRPr="004C4F57">
        <w:rPr>
          <w:rFonts w:ascii="Times New Roman" w:hAnsi="Times New Roman" w:cs="Times New Roman"/>
          <w:sz w:val="24"/>
          <w:szCs w:val="24"/>
        </w:rPr>
        <w:t xml:space="preserve"> has a unique provision which will require the convening of key local and federal stakeholders to identify the ways in which broadband access and infrastructure can be expanded </w:t>
      </w:r>
      <w:r w:rsidRPr="004C4F57">
        <w:rPr>
          <w:rFonts w:ascii="Times New Roman" w:hAnsi="Times New Roman" w:cs="Times New Roman"/>
          <w:sz w:val="24"/>
          <w:szCs w:val="24"/>
        </w:rPr>
        <w:lastRenderedPageBreak/>
        <w:t>across California. However, the bill does not appear to specify the core areas that the working group and stakeholders should discuss to better address broadband expansion in rural areas. The bill intend</w:t>
      </w:r>
      <w:r w:rsidR="006D094E" w:rsidRPr="004C4F57">
        <w:rPr>
          <w:rFonts w:ascii="Times New Roman" w:hAnsi="Times New Roman" w:cs="Times New Roman"/>
          <w:sz w:val="24"/>
          <w:szCs w:val="24"/>
        </w:rPr>
        <w:t>s</w:t>
      </w:r>
      <w:r w:rsidRPr="004C4F57">
        <w:rPr>
          <w:rFonts w:ascii="Times New Roman" w:hAnsi="Times New Roman" w:cs="Times New Roman"/>
          <w:sz w:val="24"/>
          <w:szCs w:val="24"/>
        </w:rPr>
        <w:t xml:space="preserve"> to increase internet speeds in addition to increased grant/project oversight related to audits and findings which would be reported to the Legislature. Additionally, the bill is</w:t>
      </w:r>
      <w:r w:rsidR="0010476E" w:rsidRPr="004C4F57">
        <w:rPr>
          <w:rFonts w:ascii="Times New Roman" w:hAnsi="Times New Roman" w:cs="Times New Roman"/>
          <w:sz w:val="24"/>
          <w:szCs w:val="24"/>
        </w:rPr>
        <w:t xml:space="preserve"> </w:t>
      </w:r>
      <w:r w:rsidRPr="004C4F57">
        <w:rPr>
          <w:rFonts w:ascii="Times New Roman" w:hAnsi="Times New Roman" w:cs="Times New Roman"/>
          <w:sz w:val="24"/>
          <w:szCs w:val="24"/>
        </w:rPr>
        <w:t xml:space="preserve">intended to utilize the CASF program which </w:t>
      </w:r>
      <w:r w:rsidR="0010476E" w:rsidRPr="004C4F57">
        <w:rPr>
          <w:rFonts w:ascii="Times New Roman" w:hAnsi="Times New Roman" w:cs="Times New Roman"/>
          <w:sz w:val="24"/>
          <w:szCs w:val="24"/>
        </w:rPr>
        <w:t>may</w:t>
      </w:r>
      <w:r w:rsidRPr="004C4F57">
        <w:rPr>
          <w:rFonts w:ascii="Times New Roman" w:hAnsi="Times New Roman" w:cs="Times New Roman"/>
          <w:sz w:val="24"/>
          <w:szCs w:val="24"/>
        </w:rPr>
        <w:t xml:space="preserve"> build upon universal services </w:t>
      </w:r>
      <w:r w:rsidR="0010476E" w:rsidRPr="004C4F57">
        <w:rPr>
          <w:rFonts w:ascii="Times New Roman" w:hAnsi="Times New Roman" w:cs="Times New Roman"/>
          <w:sz w:val="24"/>
          <w:szCs w:val="24"/>
        </w:rPr>
        <w:t>that</w:t>
      </w:r>
      <w:r w:rsidRPr="004C4F57">
        <w:rPr>
          <w:rFonts w:ascii="Times New Roman" w:hAnsi="Times New Roman" w:cs="Times New Roman"/>
          <w:sz w:val="24"/>
          <w:szCs w:val="24"/>
        </w:rPr>
        <w:t xml:space="preserve"> could enable affordable broadband. Other consideration</w:t>
      </w:r>
      <w:r w:rsidR="0010476E" w:rsidRPr="004C4F57">
        <w:rPr>
          <w:rFonts w:ascii="Times New Roman" w:hAnsi="Times New Roman" w:cs="Times New Roman"/>
          <w:sz w:val="24"/>
          <w:szCs w:val="24"/>
        </w:rPr>
        <w:t>s</w:t>
      </w:r>
      <w:r w:rsidRPr="004C4F57">
        <w:rPr>
          <w:rFonts w:ascii="Times New Roman" w:hAnsi="Times New Roman" w:cs="Times New Roman"/>
          <w:sz w:val="24"/>
          <w:szCs w:val="24"/>
        </w:rPr>
        <w:t xml:space="preserve"> should take place to identify whether discussions regarding local land use approvals and construction permit projects could create provider competition in </w:t>
      </w:r>
      <w:r w:rsidR="0010476E" w:rsidRPr="004C4F57">
        <w:rPr>
          <w:rFonts w:ascii="Times New Roman" w:hAnsi="Times New Roman" w:cs="Times New Roman"/>
          <w:sz w:val="24"/>
          <w:szCs w:val="24"/>
        </w:rPr>
        <w:t>unserved/</w:t>
      </w:r>
      <w:r w:rsidR="00EE777D" w:rsidRPr="004C4F57">
        <w:rPr>
          <w:rFonts w:ascii="Times New Roman" w:hAnsi="Times New Roman" w:cs="Times New Roman"/>
          <w:sz w:val="24"/>
          <w:szCs w:val="24"/>
        </w:rPr>
        <w:t>un</w:t>
      </w:r>
      <w:r w:rsidR="0010476E" w:rsidRPr="004C4F57">
        <w:rPr>
          <w:rFonts w:ascii="Times New Roman" w:hAnsi="Times New Roman" w:cs="Times New Roman"/>
          <w:sz w:val="24"/>
          <w:szCs w:val="24"/>
        </w:rPr>
        <w:t>derserved</w:t>
      </w:r>
      <w:r w:rsidRPr="004C4F57">
        <w:rPr>
          <w:rFonts w:ascii="Times New Roman" w:hAnsi="Times New Roman" w:cs="Times New Roman"/>
          <w:sz w:val="24"/>
          <w:szCs w:val="24"/>
        </w:rPr>
        <w:t xml:space="preserve"> areas. The bill could also consider including core areas to be discussed within the workgroup, such as digital literacy, and mapping and regulatory capture issues.</w:t>
      </w:r>
    </w:p>
    <w:p w14:paraId="79A37356" w14:textId="4C3C4702" w:rsidR="00FB094B" w:rsidRPr="00B428D9" w:rsidRDefault="00FB094B" w:rsidP="006964B9">
      <w:pPr>
        <w:pStyle w:val="Heading2"/>
        <w:rPr>
          <w:b w:val="0"/>
          <w:bCs w:val="0"/>
          <w:i/>
          <w:iCs/>
          <w:sz w:val="24"/>
          <w:szCs w:val="24"/>
          <w:u w:val="single"/>
        </w:rPr>
      </w:pPr>
      <w:bookmarkStart w:id="61" w:name="_Toc70523723"/>
      <w:bookmarkStart w:id="62" w:name="_Toc70523821"/>
      <w:bookmarkStart w:id="63" w:name="_Toc70523991"/>
      <w:r w:rsidRPr="00B428D9">
        <w:rPr>
          <w:b w:val="0"/>
          <w:bCs w:val="0"/>
          <w:i/>
          <w:iCs/>
          <w:sz w:val="24"/>
          <w:szCs w:val="24"/>
          <w:u w:val="single"/>
        </w:rPr>
        <w:t>Newly Introduced California Polic</w:t>
      </w:r>
      <w:r w:rsidR="003D5D8C" w:rsidRPr="00B428D9">
        <w:rPr>
          <w:b w:val="0"/>
          <w:bCs w:val="0"/>
          <w:i/>
          <w:iCs/>
          <w:sz w:val="24"/>
          <w:szCs w:val="24"/>
          <w:u w:val="single"/>
        </w:rPr>
        <w:t>y</w:t>
      </w:r>
      <w:r w:rsidRPr="00B428D9">
        <w:rPr>
          <w:b w:val="0"/>
          <w:bCs w:val="0"/>
          <w:i/>
          <w:iCs/>
          <w:sz w:val="24"/>
          <w:szCs w:val="24"/>
          <w:u w:val="single"/>
        </w:rPr>
        <w:t xml:space="preserve"> – Senate Bill (SB) 28</w:t>
      </w:r>
      <w:bookmarkEnd w:id="61"/>
      <w:bookmarkEnd w:id="62"/>
      <w:bookmarkEnd w:id="63"/>
    </w:p>
    <w:p w14:paraId="77EC0851" w14:textId="752A2210" w:rsidR="0062119C" w:rsidRPr="004C4F57" w:rsidRDefault="001761FF" w:rsidP="00AA055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Senator Ana Caballero has introduced another relevant piece of legislation: </w:t>
      </w:r>
      <w:r w:rsidR="002D311B" w:rsidRPr="004C4F57">
        <w:rPr>
          <w:rFonts w:ascii="Times New Roman" w:hAnsi="Times New Roman" w:cs="Times New Roman"/>
          <w:sz w:val="24"/>
          <w:szCs w:val="24"/>
        </w:rPr>
        <w:t>SB 28</w:t>
      </w:r>
      <w:r>
        <w:rPr>
          <w:rFonts w:ascii="Times New Roman" w:hAnsi="Times New Roman" w:cs="Times New Roman"/>
          <w:sz w:val="24"/>
          <w:szCs w:val="24"/>
        </w:rPr>
        <w:t>, the</w:t>
      </w:r>
      <w:r w:rsidR="002D311B" w:rsidRPr="004C4F57">
        <w:rPr>
          <w:rFonts w:ascii="Times New Roman" w:hAnsi="Times New Roman" w:cs="Times New Roman"/>
          <w:sz w:val="24"/>
          <w:szCs w:val="24"/>
        </w:rPr>
        <w:t xml:space="preserve"> </w:t>
      </w:r>
      <w:r>
        <w:rPr>
          <w:rFonts w:ascii="Times New Roman" w:hAnsi="Times New Roman" w:cs="Times New Roman"/>
          <w:sz w:val="24"/>
          <w:szCs w:val="24"/>
        </w:rPr>
        <w:t>“</w:t>
      </w:r>
      <w:r w:rsidR="00C565D4" w:rsidRPr="004C4F57">
        <w:rPr>
          <w:rFonts w:ascii="Times New Roman" w:hAnsi="Times New Roman" w:cs="Times New Roman"/>
          <w:sz w:val="24"/>
          <w:szCs w:val="24"/>
        </w:rPr>
        <w:t>Rural Broadband and Digital Infrastructure Video Competition Reform Act of 2021</w:t>
      </w:r>
      <w:r>
        <w:rPr>
          <w:rFonts w:ascii="Times New Roman" w:hAnsi="Times New Roman" w:cs="Times New Roman"/>
          <w:sz w:val="24"/>
          <w:szCs w:val="24"/>
        </w:rPr>
        <w:t>.”</w:t>
      </w:r>
      <w:r w:rsidR="00246BBB" w:rsidRPr="004C4F57">
        <w:rPr>
          <w:rFonts w:ascii="Times New Roman" w:hAnsi="Times New Roman" w:cs="Times New Roman"/>
          <w:sz w:val="24"/>
          <w:szCs w:val="24"/>
        </w:rPr>
        <w:t xml:space="preserve"> </w:t>
      </w:r>
      <w:r>
        <w:rPr>
          <w:rFonts w:ascii="Times New Roman" w:hAnsi="Times New Roman" w:cs="Times New Roman"/>
          <w:sz w:val="24"/>
          <w:szCs w:val="24"/>
        </w:rPr>
        <w:t>I</w:t>
      </w:r>
      <w:r w:rsidR="00246BBB" w:rsidRPr="004C4F57">
        <w:rPr>
          <w:rFonts w:ascii="Times New Roman" w:hAnsi="Times New Roman" w:cs="Times New Roman"/>
          <w:sz w:val="24"/>
          <w:szCs w:val="24"/>
        </w:rPr>
        <w:t>f passed</w:t>
      </w:r>
      <w:r>
        <w:rPr>
          <w:rFonts w:ascii="Times New Roman" w:hAnsi="Times New Roman" w:cs="Times New Roman"/>
          <w:sz w:val="24"/>
          <w:szCs w:val="24"/>
        </w:rPr>
        <w:t>, the bill</w:t>
      </w:r>
      <w:r w:rsidR="00246BBB" w:rsidRPr="004C4F57">
        <w:rPr>
          <w:rFonts w:ascii="Times New Roman" w:hAnsi="Times New Roman" w:cs="Times New Roman"/>
          <w:sz w:val="24"/>
          <w:szCs w:val="24"/>
        </w:rPr>
        <w:t xml:space="preserve"> would </w:t>
      </w:r>
      <w:r w:rsidR="003F5A5C" w:rsidRPr="004C4F57">
        <w:rPr>
          <w:rFonts w:ascii="Times New Roman" w:hAnsi="Times New Roman" w:cs="Times New Roman"/>
          <w:sz w:val="24"/>
          <w:szCs w:val="24"/>
        </w:rPr>
        <w:t xml:space="preserve">require that the Department of Technology </w:t>
      </w:r>
      <w:r w:rsidR="00B061AC" w:rsidRPr="004C4F57">
        <w:rPr>
          <w:rFonts w:ascii="Times New Roman" w:hAnsi="Times New Roman" w:cs="Times New Roman"/>
          <w:sz w:val="24"/>
          <w:szCs w:val="24"/>
        </w:rPr>
        <w:t xml:space="preserve">in collaboration with other stakeholders </w:t>
      </w:r>
      <w:r w:rsidR="00F50D78" w:rsidRPr="004C4F57">
        <w:rPr>
          <w:rFonts w:ascii="Times New Roman" w:hAnsi="Times New Roman" w:cs="Times New Roman"/>
          <w:sz w:val="24"/>
          <w:szCs w:val="24"/>
        </w:rPr>
        <w:t xml:space="preserve">to </w:t>
      </w:r>
      <w:r w:rsidR="00B061AC" w:rsidRPr="004C4F57">
        <w:rPr>
          <w:rFonts w:ascii="Times New Roman" w:hAnsi="Times New Roman" w:cs="Times New Roman"/>
          <w:sz w:val="24"/>
          <w:szCs w:val="24"/>
        </w:rPr>
        <w:t>c</w:t>
      </w:r>
      <w:r w:rsidR="003F5C88" w:rsidRPr="004C4F57">
        <w:rPr>
          <w:rFonts w:ascii="Times New Roman" w:hAnsi="Times New Roman" w:cs="Times New Roman"/>
          <w:sz w:val="24"/>
          <w:szCs w:val="24"/>
        </w:rPr>
        <w:t>ompile</w:t>
      </w:r>
      <w:r w:rsidR="00B061AC" w:rsidRPr="004C4F57">
        <w:rPr>
          <w:rFonts w:ascii="Times New Roman" w:hAnsi="Times New Roman" w:cs="Times New Roman"/>
          <w:sz w:val="24"/>
          <w:szCs w:val="24"/>
        </w:rPr>
        <w:t xml:space="preserve"> state owned resources </w:t>
      </w:r>
      <w:r w:rsidR="003F5C88" w:rsidRPr="004C4F57">
        <w:rPr>
          <w:rFonts w:ascii="Times New Roman" w:hAnsi="Times New Roman" w:cs="Times New Roman"/>
          <w:sz w:val="24"/>
          <w:szCs w:val="24"/>
        </w:rPr>
        <w:t xml:space="preserve">and devices </w:t>
      </w:r>
      <w:r w:rsidR="003839BD" w:rsidRPr="004C4F57">
        <w:rPr>
          <w:rFonts w:ascii="Times New Roman" w:hAnsi="Times New Roman" w:cs="Times New Roman"/>
          <w:sz w:val="24"/>
          <w:szCs w:val="24"/>
        </w:rPr>
        <w:t>that are available for broadband networks in rural communities (among others)</w:t>
      </w:r>
      <w:r w:rsidR="009B19FB" w:rsidRPr="004C4F57">
        <w:rPr>
          <w:rFonts w:ascii="Times New Roman" w:hAnsi="Times New Roman" w:cs="Times New Roman"/>
          <w:sz w:val="24"/>
          <w:szCs w:val="24"/>
        </w:rPr>
        <w:t xml:space="preserve">. The bill would also </w:t>
      </w:r>
      <w:r w:rsidR="00B32A77" w:rsidRPr="004C4F57">
        <w:rPr>
          <w:rFonts w:ascii="Times New Roman" w:hAnsi="Times New Roman" w:cs="Times New Roman"/>
          <w:sz w:val="24"/>
          <w:szCs w:val="24"/>
        </w:rPr>
        <w:t>forbid</w:t>
      </w:r>
      <w:r w:rsidR="00C92563" w:rsidRPr="004C4F57">
        <w:rPr>
          <w:rFonts w:ascii="Times New Roman" w:hAnsi="Times New Roman" w:cs="Times New Roman"/>
          <w:sz w:val="24"/>
          <w:szCs w:val="24"/>
        </w:rPr>
        <w:t xml:space="preserve"> </w:t>
      </w:r>
      <w:r w:rsidR="00A20687" w:rsidRPr="004C4F57">
        <w:rPr>
          <w:rFonts w:ascii="Times New Roman" w:hAnsi="Times New Roman" w:cs="Times New Roman"/>
          <w:sz w:val="24"/>
          <w:szCs w:val="24"/>
        </w:rPr>
        <w:t xml:space="preserve">a provider from discriminating or denying access to any </w:t>
      </w:r>
      <w:r w:rsidR="00253949" w:rsidRPr="004C4F57">
        <w:rPr>
          <w:rFonts w:ascii="Times New Roman" w:hAnsi="Times New Roman" w:cs="Times New Roman"/>
          <w:sz w:val="24"/>
          <w:szCs w:val="24"/>
        </w:rPr>
        <w:t xml:space="preserve">group of potential residential subscribers regardless of their income. The bill would require providers to </w:t>
      </w:r>
      <w:r w:rsidR="00243958" w:rsidRPr="004C4F57">
        <w:rPr>
          <w:rFonts w:ascii="Times New Roman" w:hAnsi="Times New Roman" w:cs="Times New Roman"/>
          <w:sz w:val="24"/>
          <w:szCs w:val="24"/>
        </w:rPr>
        <w:t xml:space="preserve">meet specific milestones to </w:t>
      </w:r>
      <w:r w:rsidR="00FB4CE9" w:rsidRPr="004C4F57">
        <w:rPr>
          <w:rFonts w:ascii="Times New Roman" w:hAnsi="Times New Roman" w:cs="Times New Roman"/>
          <w:sz w:val="24"/>
          <w:szCs w:val="24"/>
        </w:rPr>
        <w:t>expand</w:t>
      </w:r>
      <w:r w:rsidR="00243958" w:rsidRPr="004C4F57">
        <w:rPr>
          <w:rFonts w:ascii="Times New Roman" w:hAnsi="Times New Roman" w:cs="Times New Roman"/>
          <w:sz w:val="24"/>
          <w:szCs w:val="24"/>
        </w:rPr>
        <w:t xml:space="preserve"> broadband in rural communities</w:t>
      </w:r>
      <w:r w:rsidR="0033688D" w:rsidRPr="004C4F57">
        <w:rPr>
          <w:rFonts w:ascii="Times New Roman" w:hAnsi="Times New Roman" w:cs="Times New Roman"/>
          <w:sz w:val="24"/>
          <w:szCs w:val="24"/>
        </w:rPr>
        <w:t xml:space="preserve"> and would require</w:t>
      </w:r>
      <w:r w:rsidR="00FB4CE9" w:rsidRPr="004C4F57">
        <w:rPr>
          <w:rFonts w:ascii="Times New Roman" w:hAnsi="Times New Roman" w:cs="Times New Roman"/>
          <w:sz w:val="24"/>
          <w:szCs w:val="24"/>
        </w:rPr>
        <w:t xml:space="preserve"> PUC</w:t>
      </w:r>
      <w:r w:rsidR="0043599C" w:rsidRPr="004C4F57">
        <w:rPr>
          <w:rFonts w:ascii="Times New Roman" w:hAnsi="Times New Roman" w:cs="Times New Roman"/>
          <w:sz w:val="24"/>
          <w:szCs w:val="24"/>
        </w:rPr>
        <w:t xml:space="preserve"> to audit providers and submit specified information </w:t>
      </w:r>
      <w:r w:rsidR="009C54EC" w:rsidRPr="004C4F57">
        <w:rPr>
          <w:rFonts w:ascii="Times New Roman" w:hAnsi="Times New Roman" w:cs="Times New Roman"/>
          <w:sz w:val="24"/>
          <w:szCs w:val="24"/>
        </w:rPr>
        <w:t xml:space="preserve">regarding compliance. </w:t>
      </w:r>
    </w:p>
    <w:p w14:paraId="07ACF0B6" w14:textId="4609C89A" w:rsidR="00BA3AFB" w:rsidRDefault="00A7043F" w:rsidP="00BA3AFB">
      <w:pPr>
        <w:spacing w:after="0" w:line="480" w:lineRule="auto"/>
        <w:ind w:firstLine="720"/>
        <w:rPr>
          <w:rFonts w:ascii="Times New Roman" w:hAnsi="Times New Roman" w:cs="Times New Roman"/>
          <w:sz w:val="24"/>
          <w:szCs w:val="24"/>
        </w:rPr>
      </w:pPr>
      <w:r w:rsidRPr="004C4F57">
        <w:rPr>
          <w:rFonts w:ascii="Times New Roman" w:hAnsi="Times New Roman" w:cs="Times New Roman"/>
          <w:sz w:val="24"/>
          <w:szCs w:val="24"/>
        </w:rPr>
        <w:t xml:space="preserve">SB 28 </w:t>
      </w:r>
      <w:r w:rsidR="00EA6D8B" w:rsidRPr="004C4F57">
        <w:rPr>
          <w:rFonts w:ascii="Times New Roman" w:hAnsi="Times New Roman" w:cs="Times New Roman"/>
          <w:sz w:val="24"/>
          <w:szCs w:val="24"/>
        </w:rPr>
        <w:t>has also not been analyzed by the appropriate legislative committees</w:t>
      </w:r>
      <w:r w:rsidR="00967D2A" w:rsidRPr="004C4F57">
        <w:rPr>
          <w:rFonts w:ascii="Times New Roman" w:hAnsi="Times New Roman" w:cs="Times New Roman"/>
          <w:sz w:val="24"/>
          <w:szCs w:val="24"/>
        </w:rPr>
        <w:t xml:space="preserve"> </w:t>
      </w:r>
      <w:r w:rsidR="00EA6D8B" w:rsidRPr="004C4F57">
        <w:rPr>
          <w:rFonts w:ascii="Times New Roman" w:hAnsi="Times New Roman" w:cs="Times New Roman"/>
          <w:sz w:val="24"/>
          <w:szCs w:val="24"/>
        </w:rPr>
        <w:t xml:space="preserve">but </w:t>
      </w:r>
      <w:r w:rsidRPr="004C4F57">
        <w:rPr>
          <w:rFonts w:ascii="Times New Roman" w:hAnsi="Times New Roman" w:cs="Times New Roman"/>
          <w:sz w:val="24"/>
          <w:szCs w:val="24"/>
        </w:rPr>
        <w:t>appears to</w:t>
      </w:r>
      <w:r w:rsidR="00991D3D" w:rsidRPr="004C4F57">
        <w:rPr>
          <w:rFonts w:ascii="Times New Roman" w:hAnsi="Times New Roman" w:cs="Times New Roman"/>
          <w:sz w:val="24"/>
          <w:szCs w:val="24"/>
        </w:rPr>
        <w:t xml:space="preserve"> be focused on</w:t>
      </w:r>
      <w:r w:rsidR="009B7257" w:rsidRPr="004C4F57">
        <w:rPr>
          <w:rFonts w:ascii="Times New Roman" w:hAnsi="Times New Roman" w:cs="Times New Roman"/>
          <w:sz w:val="24"/>
          <w:szCs w:val="24"/>
        </w:rPr>
        <w:t xml:space="preserve"> tangible resources </w:t>
      </w:r>
      <w:r w:rsidR="009670D7" w:rsidRPr="004C4F57">
        <w:rPr>
          <w:rFonts w:ascii="Times New Roman" w:hAnsi="Times New Roman" w:cs="Times New Roman"/>
          <w:sz w:val="24"/>
          <w:szCs w:val="24"/>
        </w:rPr>
        <w:t xml:space="preserve">and/or </w:t>
      </w:r>
      <w:r w:rsidR="00991D3D" w:rsidRPr="004C4F57">
        <w:rPr>
          <w:rFonts w:ascii="Times New Roman" w:hAnsi="Times New Roman" w:cs="Times New Roman"/>
          <w:sz w:val="24"/>
          <w:szCs w:val="24"/>
        </w:rPr>
        <w:t xml:space="preserve">devices </w:t>
      </w:r>
      <w:r w:rsidR="00AB382A" w:rsidRPr="004C4F57">
        <w:rPr>
          <w:rFonts w:ascii="Times New Roman" w:hAnsi="Times New Roman" w:cs="Times New Roman"/>
          <w:sz w:val="24"/>
          <w:szCs w:val="24"/>
        </w:rPr>
        <w:t>for rural communities across the stat</w:t>
      </w:r>
      <w:r w:rsidR="00BE26C4" w:rsidRPr="004C4F57">
        <w:rPr>
          <w:rFonts w:ascii="Times New Roman" w:hAnsi="Times New Roman" w:cs="Times New Roman"/>
          <w:sz w:val="24"/>
          <w:szCs w:val="24"/>
        </w:rPr>
        <w:t xml:space="preserve">e. The bill </w:t>
      </w:r>
      <w:r w:rsidR="005101D1" w:rsidRPr="004C4F57">
        <w:rPr>
          <w:rFonts w:ascii="Times New Roman" w:hAnsi="Times New Roman" w:cs="Times New Roman"/>
          <w:sz w:val="24"/>
          <w:szCs w:val="24"/>
        </w:rPr>
        <w:t>if enacted is intended to</w:t>
      </w:r>
      <w:r w:rsidR="00995AD1" w:rsidRPr="004C4F57">
        <w:rPr>
          <w:rFonts w:ascii="Times New Roman" w:hAnsi="Times New Roman" w:cs="Times New Roman"/>
          <w:sz w:val="24"/>
          <w:szCs w:val="24"/>
        </w:rPr>
        <w:t xml:space="preserve"> creat</w:t>
      </w:r>
      <w:r w:rsidR="005101D1" w:rsidRPr="004C4F57">
        <w:rPr>
          <w:rFonts w:ascii="Times New Roman" w:hAnsi="Times New Roman" w:cs="Times New Roman"/>
          <w:sz w:val="24"/>
          <w:szCs w:val="24"/>
        </w:rPr>
        <w:t>e</w:t>
      </w:r>
      <w:r w:rsidR="00995AD1" w:rsidRPr="004C4F57">
        <w:rPr>
          <w:rFonts w:ascii="Times New Roman" w:hAnsi="Times New Roman" w:cs="Times New Roman"/>
          <w:sz w:val="24"/>
          <w:szCs w:val="24"/>
        </w:rPr>
        <w:t xml:space="preserve"> oversight</w:t>
      </w:r>
      <w:r w:rsidR="009670D7" w:rsidRPr="004C4F57">
        <w:rPr>
          <w:rFonts w:ascii="Times New Roman" w:hAnsi="Times New Roman" w:cs="Times New Roman"/>
          <w:sz w:val="24"/>
          <w:szCs w:val="24"/>
        </w:rPr>
        <w:t xml:space="preserve"> by</w:t>
      </w:r>
      <w:r w:rsidR="00583AFA" w:rsidRPr="004C4F57">
        <w:rPr>
          <w:rFonts w:ascii="Times New Roman" w:hAnsi="Times New Roman" w:cs="Times New Roman"/>
          <w:sz w:val="24"/>
          <w:szCs w:val="24"/>
        </w:rPr>
        <w:t xml:space="preserve"> prohibiting service providers from </w:t>
      </w:r>
      <w:r w:rsidR="006807A6" w:rsidRPr="004C4F57">
        <w:rPr>
          <w:rFonts w:ascii="Times New Roman" w:hAnsi="Times New Roman" w:cs="Times New Roman"/>
          <w:sz w:val="24"/>
          <w:szCs w:val="24"/>
        </w:rPr>
        <w:t xml:space="preserve">selecting </w:t>
      </w:r>
      <w:r w:rsidR="0031004B" w:rsidRPr="004C4F57">
        <w:rPr>
          <w:rFonts w:ascii="Times New Roman" w:hAnsi="Times New Roman" w:cs="Times New Roman"/>
          <w:sz w:val="24"/>
          <w:szCs w:val="24"/>
        </w:rPr>
        <w:t xml:space="preserve">access </w:t>
      </w:r>
      <w:r w:rsidR="0031004B" w:rsidRPr="004C4F57">
        <w:rPr>
          <w:rFonts w:ascii="Times New Roman" w:hAnsi="Times New Roman" w:cs="Times New Roman"/>
          <w:sz w:val="24"/>
          <w:szCs w:val="24"/>
        </w:rPr>
        <w:lastRenderedPageBreak/>
        <w:t xml:space="preserve">based on residential income. The bill includes required audit reporting and milestones that would need to be </w:t>
      </w:r>
      <w:r w:rsidR="00915F26" w:rsidRPr="004C4F57">
        <w:rPr>
          <w:rFonts w:ascii="Times New Roman" w:hAnsi="Times New Roman" w:cs="Times New Roman"/>
          <w:sz w:val="24"/>
          <w:szCs w:val="24"/>
        </w:rPr>
        <w:t>met to receive funding to expand broadband in rural areas</w:t>
      </w:r>
      <w:r w:rsidR="0076246A" w:rsidRPr="004C4F57">
        <w:rPr>
          <w:rFonts w:ascii="Times New Roman" w:hAnsi="Times New Roman" w:cs="Times New Roman"/>
          <w:sz w:val="24"/>
          <w:szCs w:val="24"/>
        </w:rPr>
        <w:t xml:space="preserve"> which may help with continued oversight</w:t>
      </w:r>
      <w:r w:rsidR="00915F26" w:rsidRPr="004C4F57">
        <w:rPr>
          <w:rFonts w:ascii="Times New Roman" w:hAnsi="Times New Roman" w:cs="Times New Roman"/>
          <w:sz w:val="24"/>
          <w:szCs w:val="24"/>
        </w:rPr>
        <w:t xml:space="preserve">. </w:t>
      </w:r>
      <w:r w:rsidR="00370C72" w:rsidRPr="004C4F57">
        <w:rPr>
          <w:rFonts w:ascii="Times New Roman" w:hAnsi="Times New Roman" w:cs="Times New Roman"/>
          <w:sz w:val="24"/>
          <w:szCs w:val="24"/>
        </w:rPr>
        <w:t xml:space="preserve">Additional consideration </w:t>
      </w:r>
      <w:r w:rsidR="00625913" w:rsidRPr="004C4F57">
        <w:rPr>
          <w:rFonts w:ascii="Times New Roman" w:hAnsi="Times New Roman" w:cs="Times New Roman"/>
          <w:sz w:val="24"/>
          <w:szCs w:val="24"/>
        </w:rPr>
        <w:t>may need to</w:t>
      </w:r>
      <w:r w:rsidR="00370C72" w:rsidRPr="004C4F57">
        <w:rPr>
          <w:rFonts w:ascii="Times New Roman" w:hAnsi="Times New Roman" w:cs="Times New Roman"/>
          <w:sz w:val="24"/>
          <w:szCs w:val="24"/>
        </w:rPr>
        <w:t xml:space="preserve"> take place </w:t>
      </w:r>
      <w:r w:rsidR="00625913" w:rsidRPr="004C4F57">
        <w:rPr>
          <w:rFonts w:ascii="Times New Roman" w:hAnsi="Times New Roman" w:cs="Times New Roman"/>
          <w:sz w:val="24"/>
          <w:szCs w:val="24"/>
        </w:rPr>
        <w:t>to ensure those receiving digital resources have the skills to utilize various technologies</w:t>
      </w:r>
      <w:r w:rsidR="00660962" w:rsidRPr="004C4F57">
        <w:rPr>
          <w:rFonts w:ascii="Times New Roman" w:hAnsi="Times New Roman" w:cs="Times New Roman"/>
          <w:sz w:val="24"/>
          <w:szCs w:val="24"/>
        </w:rPr>
        <w:t xml:space="preserve"> that are provided to them. </w:t>
      </w:r>
      <w:r w:rsidR="006363D1" w:rsidRPr="004C4F57">
        <w:rPr>
          <w:rFonts w:ascii="Times New Roman" w:hAnsi="Times New Roman" w:cs="Times New Roman"/>
          <w:sz w:val="24"/>
          <w:szCs w:val="24"/>
        </w:rPr>
        <w:t>The specific milestones are also not clearly identified in the bill</w:t>
      </w:r>
      <w:r w:rsidR="00B62BC7">
        <w:rPr>
          <w:rFonts w:ascii="Times New Roman" w:hAnsi="Times New Roman" w:cs="Times New Roman"/>
          <w:sz w:val="24"/>
          <w:szCs w:val="24"/>
        </w:rPr>
        <w:t xml:space="preserve">. </w:t>
      </w:r>
      <w:r w:rsidR="007C705F">
        <w:rPr>
          <w:rFonts w:ascii="Times New Roman" w:hAnsi="Times New Roman" w:cs="Times New Roman"/>
          <w:sz w:val="24"/>
          <w:szCs w:val="24"/>
        </w:rPr>
        <w:t>A</w:t>
      </w:r>
      <w:r w:rsidR="006363D1" w:rsidRPr="004C4F57">
        <w:rPr>
          <w:rFonts w:ascii="Times New Roman" w:hAnsi="Times New Roman" w:cs="Times New Roman"/>
          <w:sz w:val="24"/>
          <w:szCs w:val="24"/>
        </w:rPr>
        <w:t xml:space="preserve">lthough </w:t>
      </w:r>
      <w:r w:rsidR="00B12EF3" w:rsidRPr="004C4F57">
        <w:rPr>
          <w:rFonts w:ascii="Times New Roman" w:hAnsi="Times New Roman" w:cs="Times New Roman"/>
          <w:sz w:val="24"/>
          <w:szCs w:val="24"/>
        </w:rPr>
        <w:t xml:space="preserve">service providers could be </w:t>
      </w:r>
      <w:r w:rsidR="007C705F">
        <w:rPr>
          <w:rFonts w:ascii="Times New Roman" w:hAnsi="Times New Roman" w:cs="Times New Roman"/>
          <w:sz w:val="24"/>
          <w:szCs w:val="24"/>
        </w:rPr>
        <w:t xml:space="preserve">held </w:t>
      </w:r>
      <w:r w:rsidR="00ED4E99" w:rsidRPr="004C4F57">
        <w:rPr>
          <w:rFonts w:ascii="Times New Roman" w:hAnsi="Times New Roman" w:cs="Times New Roman"/>
          <w:sz w:val="24"/>
          <w:szCs w:val="24"/>
        </w:rPr>
        <w:t>in violation</w:t>
      </w:r>
      <w:r w:rsidR="00184979" w:rsidRPr="004C4F57">
        <w:rPr>
          <w:rFonts w:ascii="Times New Roman" w:hAnsi="Times New Roman" w:cs="Times New Roman"/>
          <w:sz w:val="24"/>
          <w:szCs w:val="24"/>
        </w:rPr>
        <w:t>,</w:t>
      </w:r>
      <w:r w:rsidR="00ED4E99" w:rsidRPr="004C4F57">
        <w:rPr>
          <w:rFonts w:ascii="Times New Roman" w:hAnsi="Times New Roman" w:cs="Times New Roman"/>
          <w:sz w:val="24"/>
          <w:szCs w:val="24"/>
        </w:rPr>
        <w:t xml:space="preserve"> it appears that the </w:t>
      </w:r>
      <w:r w:rsidR="00184979" w:rsidRPr="004C4F57">
        <w:rPr>
          <w:rFonts w:ascii="Times New Roman" w:hAnsi="Times New Roman" w:cs="Times New Roman"/>
          <w:sz w:val="24"/>
          <w:szCs w:val="24"/>
        </w:rPr>
        <w:t>provider</w:t>
      </w:r>
      <w:r w:rsidR="00ED4E99" w:rsidRPr="004C4F57">
        <w:rPr>
          <w:rFonts w:ascii="Times New Roman" w:hAnsi="Times New Roman" w:cs="Times New Roman"/>
          <w:sz w:val="24"/>
          <w:szCs w:val="24"/>
        </w:rPr>
        <w:t xml:space="preserve"> </w:t>
      </w:r>
      <w:r w:rsidR="00097E28" w:rsidRPr="004C4F57">
        <w:rPr>
          <w:rFonts w:ascii="Times New Roman" w:hAnsi="Times New Roman" w:cs="Times New Roman"/>
          <w:sz w:val="24"/>
          <w:szCs w:val="24"/>
        </w:rPr>
        <w:t xml:space="preserve">can </w:t>
      </w:r>
      <w:r w:rsidR="00184979" w:rsidRPr="004C4F57">
        <w:rPr>
          <w:rFonts w:ascii="Times New Roman" w:hAnsi="Times New Roman" w:cs="Times New Roman"/>
          <w:sz w:val="24"/>
          <w:szCs w:val="24"/>
        </w:rPr>
        <w:t xml:space="preserve">dictate the </w:t>
      </w:r>
      <w:r w:rsidR="00840704" w:rsidRPr="004C4F57">
        <w:rPr>
          <w:rFonts w:ascii="Times New Roman" w:hAnsi="Times New Roman" w:cs="Times New Roman"/>
          <w:sz w:val="24"/>
          <w:szCs w:val="24"/>
        </w:rPr>
        <w:t xml:space="preserve">rate at which they expand </w:t>
      </w:r>
      <w:r w:rsidR="00452A7A" w:rsidRPr="004C4F57">
        <w:rPr>
          <w:rFonts w:ascii="Times New Roman" w:hAnsi="Times New Roman" w:cs="Times New Roman"/>
          <w:sz w:val="24"/>
          <w:szCs w:val="24"/>
        </w:rPr>
        <w:t xml:space="preserve">access within underserved areas. </w:t>
      </w:r>
      <w:r w:rsidR="007C4D4B" w:rsidRPr="004C4F57">
        <w:rPr>
          <w:rFonts w:ascii="Times New Roman" w:hAnsi="Times New Roman" w:cs="Times New Roman"/>
          <w:sz w:val="24"/>
          <w:szCs w:val="24"/>
        </w:rPr>
        <w:t>Allowing service providers to dictate their own milestones was highlighted as a key issue in the literary review</w:t>
      </w:r>
      <w:r w:rsidR="0029034C" w:rsidRPr="004C4F57">
        <w:rPr>
          <w:rFonts w:ascii="Times New Roman" w:hAnsi="Times New Roman" w:cs="Times New Roman"/>
          <w:sz w:val="24"/>
          <w:szCs w:val="24"/>
        </w:rPr>
        <w:t xml:space="preserve"> </w:t>
      </w:r>
      <w:r w:rsidR="00894BBA" w:rsidRPr="004C4F57">
        <w:rPr>
          <w:rFonts w:ascii="Times New Roman" w:hAnsi="Times New Roman" w:cs="Times New Roman"/>
          <w:sz w:val="24"/>
          <w:szCs w:val="24"/>
        </w:rPr>
        <w:t>related to</w:t>
      </w:r>
      <w:r w:rsidR="007C4D4B" w:rsidRPr="004C4F57">
        <w:rPr>
          <w:rFonts w:ascii="Times New Roman" w:hAnsi="Times New Roman" w:cs="Times New Roman"/>
          <w:sz w:val="24"/>
          <w:szCs w:val="24"/>
        </w:rPr>
        <w:t xml:space="preserve"> </w:t>
      </w:r>
      <w:r w:rsidR="009E304A" w:rsidRPr="004C4F57">
        <w:rPr>
          <w:rFonts w:ascii="Times New Roman" w:hAnsi="Times New Roman" w:cs="Times New Roman"/>
          <w:sz w:val="24"/>
          <w:szCs w:val="24"/>
        </w:rPr>
        <w:t xml:space="preserve">funds </w:t>
      </w:r>
      <w:r w:rsidR="007C4D4B" w:rsidRPr="004C4F57">
        <w:rPr>
          <w:rFonts w:ascii="Times New Roman" w:hAnsi="Times New Roman" w:cs="Times New Roman"/>
          <w:sz w:val="24"/>
          <w:szCs w:val="24"/>
        </w:rPr>
        <w:t xml:space="preserve">associated </w:t>
      </w:r>
      <w:r w:rsidR="009E304A" w:rsidRPr="004C4F57">
        <w:rPr>
          <w:rFonts w:ascii="Times New Roman" w:hAnsi="Times New Roman" w:cs="Times New Roman"/>
          <w:sz w:val="24"/>
          <w:szCs w:val="24"/>
        </w:rPr>
        <w:t>with the USAC</w:t>
      </w:r>
      <w:r w:rsidR="00967D2A" w:rsidRPr="004C4F57">
        <w:rPr>
          <w:rFonts w:ascii="Times New Roman" w:hAnsi="Times New Roman" w:cs="Times New Roman"/>
          <w:sz w:val="24"/>
          <w:szCs w:val="24"/>
        </w:rPr>
        <w:t xml:space="preserve">. </w:t>
      </w:r>
      <w:r w:rsidR="00F07CC8" w:rsidRPr="004C4F57">
        <w:rPr>
          <w:rFonts w:ascii="Times New Roman" w:hAnsi="Times New Roman" w:cs="Times New Roman"/>
          <w:sz w:val="24"/>
          <w:szCs w:val="24"/>
        </w:rPr>
        <w:t>This bill</w:t>
      </w:r>
      <w:r w:rsidR="00894BBA" w:rsidRPr="004C4F57">
        <w:rPr>
          <w:rFonts w:ascii="Times New Roman" w:hAnsi="Times New Roman" w:cs="Times New Roman"/>
          <w:sz w:val="24"/>
          <w:szCs w:val="24"/>
        </w:rPr>
        <w:t xml:space="preserve"> also</w:t>
      </w:r>
      <w:r w:rsidR="00F07CC8" w:rsidRPr="004C4F57">
        <w:rPr>
          <w:rFonts w:ascii="Times New Roman" w:hAnsi="Times New Roman" w:cs="Times New Roman"/>
          <w:sz w:val="24"/>
          <w:szCs w:val="24"/>
        </w:rPr>
        <w:t xml:space="preserve"> does not appear to</w:t>
      </w:r>
      <w:r w:rsidR="007C4D4B" w:rsidRPr="004C4F57">
        <w:rPr>
          <w:rFonts w:ascii="Times New Roman" w:hAnsi="Times New Roman" w:cs="Times New Roman"/>
          <w:sz w:val="24"/>
          <w:szCs w:val="24"/>
        </w:rPr>
        <w:t xml:space="preserve"> enable the </w:t>
      </w:r>
      <w:r w:rsidR="00F07CC8" w:rsidRPr="004C4F57">
        <w:rPr>
          <w:rFonts w:ascii="Times New Roman" w:hAnsi="Times New Roman" w:cs="Times New Roman"/>
          <w:sz w:val="24"/>
          <w:szCs w:val="24"/>
        </w:rPr>
        <w:t>crea</w:t>
      </w:r>
      <w:r w:rsidR="007C4D4B" w:rsidRPr="004C4F57">
        <w:rPr>
          <w:rFonts w:ascii="Times New Roman" w:hAnsi="Times New Roman" w:cs="Times New Roman"/>
          <w:sz w:val="24"/>
          <w:szCs w:val="24"/>
        </w:rPr>
        <w:t>tion of</w:t>
      </w:r>
      <w:r w:rsidR="00F07CC8" w:rsidRPr="004C4F57">
        <w:rPr>
          <w:rFonts w:ascii="Times New Roman" w:hAnsi="Times New Roman" w:cs="Times New Roman"/>
          <w:sz w:val="24"/>
          <w:szCs w:val="24"/>
        </w:rPr>
        <w:t xml:space="preserve"> provider competition as a way to increase broadband access</w:t>
      </w:r>
      <w:r w:rsidR="00B756C5" w:rsidRPr="004C4F57">
        <w:rPr>
          <w:rFonts w:ascii="Times New Roman" w:hAnsi="Times New Roman" w:cs="Times New Roman"/>
          <w:sz w:val="24"/>
          <w:szCs w:val="24"/>
        </w:rPr>
        <w:t xml:space="preserve">. </w:t>
      </w:r>
      <w:r w:rsidR="006C5733" w:rsidRPr="004C4F57">
        <w:rPr>
          <w:rFonts w:ascii="Times New Roman" w:hAnsi="Times New Roman" w:cs="Times New Roman"/>
          <w:sz w:val="24"/>
          <w:szCs w:val="24"/>
        </w:rPr>
        <w:t xml:space="preserve"> </w:t>
      </w:r>
    </w:p>
    <w:p w14:paraId="7BA46E5D" w14:textId="77777777" w:rsidR="0071575E" w:rsidRPr="006964B9" w:rsidRDefault="0071575E" w:rsidP="006964B9">
      <w:pPr>
        <w:pStyle w:val="Heading2"/>
      </w:pPr>
    </w:p>
    <w:p w14:paraId="267BB3B5" w14:textId="78DE1A50" w:rsidR="00306DE4" w:rsidRPr="003841C3" w:rsidRDefault="00306DE4" w:rsidP="003841C3">
      <w:pPr>
        <w:pStyle w:val="Heading2"/>
        <w:spacing w:after="0" w:afterAutospacing="0" w:line="480" w:lineRule="auto"/>
        <w:rPr>
          <w:b w:val="0"/>
          <w:bCs w:val="0"/>
          <w:i/>
          <w:iCs/>
          <w:sz w:val="24"/>
          <w:szCs w:val="24"/>
          <w:u w:val="single"/>
        </w:rPr>
      </w:pPr>
      <w:bookmarkStart w:id="64" w:name="_Toc70523724"/>
      <w:bookmarkStart w:id="65" w:name="_Toc70523822"/>
      <w:bookmarkStart w:id="66" w:name="_Toc70523992"/>
      <w:r w:rsidRPr="003841C3">
        <w:rPr>
          <w:b w:val="0"/>
          <w:bCs w:val="0"/>
          <w:i/>
          <w:iCs/>
          <w:sz w:val="24"/>
          <w:szCs w:val="24"/>
          <w:u w:val="single"/>
        </w:rPr>
        <w:t>F</w:t>
      </w:r>
      <w:r w:rsidR="00571C96" w:rsidRPr="003841C3">
        <w:rPr>
          <w:b w:val="0"/>
          <w:bCs w:val="0"/>
          <w:i/>
          <w:iCs/>
          <w:sz w:val="24"/>
          <w:szCs w:val="24"/>
          <w:u w:val="single"/>
        </w:rPr>
        <w:t xml:space="preserve">ederal </w:t>
      </w:r>
      <w:r w:rsidRPr="003841C3">
        <w:rPr>
          <w:b w:val="0"/>
          <w:bCs w:val="0"/>
          <w:i/>
          <w:iCs/>
          <w:sz w:val="24"/>
          <w:szCs w:val="24"/>
          <w:u w:val="single"/>
        </w:rPr>
        <w:t>C</w:t>
      </w:r>
      <w:r w:rsidR="00571C96" w:rsidRPr="003841C3">
        <w:rPr>
          <w:b w:val="0"/>
          <w:bCs w:val="0"/>
          <w:i/>
          <w:iCs/>
          <w:sz w:val="24"/>
          <w:szCs w:val="24"/>
          <w:u w:val="single"/>
        </w:rPr>
        <w:t xml:space="preserve">ommunications </w:t>
      </w:r>
      <w:r w:rsidRPr="003841C3">
        <w:rPr>
          <w:b w:val="0"/>
          <w:bCs w:val="0"/>
          <w:i/>
          <w:iCs/>
          <w:sz w:val="24"/>
          <w:szCs w:val="24"/>
          <w:u w:val="single"/>
        </w:rPr>
        <w:t>C</w:t>
      </w:r>
      <w:r w:rsidR="00571C96" w:rsidRPr="003841C3">
        <w:rPr>
          <w:b w:val="0"/>
          <w:bCs w:val="0"/>
          <w:i/>
          <w:iCs/>
          <w:sz w:val="24"/>
          <w:szCs w:val="24"/>
          <w:u w:val="single"/>
        </w:rPr>
        <w:t>ommission (FCC)</w:t>
      </w:r>
      <w:r w:rsidRPr="003841C3">
        <w:rPr>
          <w:b w:val="0"/>
          <w:bCs w:val="0"/>
          <w:i/>
          <w:iCs/>
          <w:sz w:val="24"/>
          <w:szCs w:val="24"/>
          <w:u w:val="single"/>
        </w:rPr>
        <w:t xml:space="preserve"> - Broadband Deployment Advisory Committee (BDAC)</w:t>
      </w:r>
      <w:bookmarkEnd w:id="64"/>
      <w:bookmarkEnd w:id="65"/>
      <w:bookmarkEnd w:id="66"/>
      <w:r w:rsidRPr="003841C3">
        <w:rPr>
          <w:b w:val="0"/>
          <w:bCs w:val="0"/>
          <w:i/>
          <w:iCs/>
          <w:sz w:val="24"/>
          <w:szCs w:val="24"/>
          <w:u w:val="single"/>
        </w:rPr>
        <w:t xml:space="preserve"> </w:t>
      </w:r>
    </w:p>
    <w:p w14:paraId="72A9F773" w14:textId="1E54880F" w:rsidR="00306DE4" w:rsidRDefault="00306DE4" w:rsidP="003841C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Similar to California’s Broadband Council, in</w:t>
      </w:r>
      <w:r w:rsidRPr="00CE3DAE">
        <w:rPr>
          <w:rFonts w:ascii="Times New Roman" w:hAnsi="Times New Roman" w:cs="Times New Roman"/>
          <w:sz w:val="24"/>
          <w:szCs w:val="24"/>
        </w:rPr>
        <w:t xml:space="preserve"> </w:t>
      </w:r>
      <w:r>
        <w:rPr>
          <w:rFonts w:ascii="Times New Roman" w:hAnsi="Times New Roman" w:cs="Times New Roman"/>
          <w:sz w:val="24"/>
          <w:szCs w:val="24"/>
        </w:rPr>
        <w:t>2017 the BDAC was established to provide recommendations and advise the FCC on expanding high-speed internet access across the United States. The BDAC also provides information to help limit barriers for broadband infrastructure and investment. Stakeholders are able to participate to help with the development of various recommendations for the FCC to carry out their role and mission</w:t>
      </w:r>
      <w:r w:rsidR="00953A56">
        <w:rPr>
          <w:rFonts w:ascii="Times New Roman" w:hAnsi="Times New Roman" w:cs="Times New Roman"/>
          <w:sz w:val="24"/>
          <w:szCs w:val="24"/>
        </w:rPr>
        <w:t xml:space="preserve"> of</w:t>
      </w:r>
      <w:r>
        <w:rPr>
          <w:rFonts w:ascii="Times New Roman" w:hAnsi="Times New Roman" w:cs="Times New Roman"/>
          <w:sz w:val="24"/>
          <w:szCs w:val="24"/>
        </w:rPr>
        <w:t xml:space="preserve"> broadband expansion </w:t>
      </w:r>
      <w:r w:rsidR="00953A56">
        <w:rPr>
          <w:rFonts w:ascii="Times New Roman" w:hAnsi="Times New Roman" w:cs="Times New Roman"/>
          <w:sz w:val="24"/>
          <w:szCs w:val="24"/>
        </w:rPr>
        <w:t xml:space="preserve">and </w:t>
      </w:r>
      <w:r>
        <w:rPr>
          <w:rFonts w:ascii="Times New Roman" w:hAnsi="Times New Roman" w:cs="Times New Roman"/>
          <w:sz w:val="24"/>
          <w:szCs w:val="24"/>
        </w:rPr>
        <w:t xml:space="preserve">oversight (FCC, 2020). In 2020, the BDAC released a report and recommendations regarding increased investment for low-income communities to access broadband which also touched on rural impacts. The report provided an initial recommendation to incentivize providers through a supply and demand approach. To incentivize provider broadband supply, the BDAC recommended reducing costs and removing barriers for broadband expansion and demand </w:t>
      </w:r>
      <w:r>
        <w:rPr>
          <w:rFonts w:ascii="Times New Roman" w:hAnsi="Times New Roman" w:cs="Times New Roman"/>
          <w:sz w:val="24"/>
          <w:szCs w:val="24"/>
        </w:rPr>
        <w:lastRenderedPageBreak/>
        <w:t xml:space="preserve">incentives </w:t>
      </w:r>
      <w:r w:rsidR="00953A56">
        <w:rPr>
          <w:rFonts w:ascii="Times New Roman" w:hAnsi="Times New Roman" w:cs="Times New Roman"/>
          <w:sz w:val="24"/>
          <w:szCs w:val="24"/>
        </w:rPr>
        <w:t>would</w:t>
      </w:r>
      <w:r>
        <w:rPr>
          <w:rFonts w:ascii="Times New Roman" w:hAnsi="Times New Roman" w:cs="Times New Roman"/>
          <w:sz w:val="24"/>
          <w:szCs w:val="24"/>
        </w:rPr>
        <w:t xml:space="preserve"> be aimed at devices and services. According to the BDAC, these incentives would improve the profit and return on investment made by service providers </w:t>
      </w:r>
      <w:r w:rsidR="00953A56">
        <w:rPr>
          <w:rFonts w:ascii="Times New Roman" w:hAnsi="Times New Roman" w:cs="Times New Roman"/>
          <w:sz w:val="24"/>
          <w:szCs w:val="24"/>
        </w:rPr>
        <w:t>which would</w:t>
      </w:r>
      <w:r>
        <w:rPr>
          <w:rFonts w:ascii="Times New Roman" w:hAnsi="Times New Roman" w:cs="Times New Roman"/>
          <w:sz w:val="24"/>
          <w:szCs w:val="24"/>
        </w:rPr>
        <w:t xml:space="preserve"> reduce costs, such as grants, loans, tax incentives and eliminating regulatory issues. Incentivizing demand would include efforts related to subsides to reduce costs for consumers (FCC BDAC, 2020b) . However, incentivizing providers would not necessarily create provider competition to expand access for residents and providing more funds and reducing their costs may not be the appropriate method to ensure the deployment of broadband in rural communities. </w:t>
      </w:r>
    </w:p>
    <w:p w14:paraId="7D86E8AA" w14:textId="36B91B79" w:rsidR="00306DE4" w:rsidRPr="00CE3DAE" w:rsidRDefault="00306DE4" w:rsidP="00306DE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Other recommendations outlined in the report </w:t>
      </w:r>
      <w:r w:rsidR="003076D7">
        <w:rPr>
          <w:rFonts w:ascii="Times New Roman" w:hAnsi="Times New Roman" w:cs="Times New Roman"/>
          <w:sz w:val="24"/>
          <w:szCs w:val="24"/>
        </w:rPr>
        <w:t>included</w:t>
      </w:r>
      <w:r>
        <w:rPr>
          <w:rFonts w:ascii="Times New Roman" w:hAnsi="Times New Roman" w:cs="Times New Roman"/>
          <w:sz w:val="24"/>
          <w:szCs w:val="24"/>
        </w:rPr>
        <w:t xml:space="preserve"> enhancing facilitation at local levels which may help to identify and mitigate regulatory barriers, such as fees or ordinances that disincentivize providers from broadband deployment. The BDAC highlighted the need for public and private sector partnerships to build networks and leverage resources and expertise across these entities. Cross agency collaboration was also recommended to leverage various funding streams and programs to expand broadband access and deployment. Th</w:t>
      </w:r>
      <w:r w:rsidR="00875977">
        <w:rPr>
          <w:rFonts w:ascii="Times New Roman" w:hAnsi="Times New Roman" w:cs="Times New Roman"/>
          <w:sz w:val="24"/>
          <w:szCs w:val="24"/>
        </w:rPr>
        <w:t>e report also mentioned the</w:t>
      </w:r>
      <w:r>
        <w:rPr>
          <w:rFonts w:ascii="Times New Roman" w:hAnsi="Times New Roman" w:cs="Times New Roman"/>
          <w:sz w:val="24"/>
          <w:szCs w:val="24"/>
        </w:rPr>
        <w:t xml:space="preserve"> need for broadband </w:t>
      </w:r>
      <w:r w:rsidR="00875977">
        <w:rPr>
          <w:rFonts w:ascii="Times New Roman" w:hAnsi="Times New Roman" w:cs="Times New Roman"/>
          <w:sz w:val="24"/>
          <w:szCs w:val="24"/>
        </w:rPr>
        <w:t xml:space="preserve">expansion </w:t>
      </w:r>
      <w:r>
        <w:rPr>
          <w:rFonts w:ascii="Times New Roman" w:hAnsi="Times New Roman" w:cs="Times New Roman"/>
          <w:sz w:val="24"/>
          <w:szCs w:val="24"/>
        </w:rPr>
        <w:t>specifically for rural health care programs</w:t>
      </w:r>
      <w:r w:rsidR="00B15412">
        <w:rPr>
          <w:rFonts w:ascii="Times New Roman" w:hAnsi="Times New Roman" w:cs="Times New Roman"/>
          <w:sz w:val="24"/>
          <w:szCs w:val="24"/>
        </w:rPr>
        <w:t xml:space="preserve"> and </w:t>
      </w:r>
      <w:r>
        <w:rPr>
          <w:rFonts w:ascii="Times New Roman" w:hAnsi="Times New Roman" w:cs="Times New Roman"/>
          <w:sz w:val="24"/>
          <w:szCs w:val="24"/>
        </w:rPr>
        <w:t xml:space="preserve">better data and workforce training were also discussed  (FCC BDAC, 2020b). </w:t>
      </w:r>
    </w:p>
    <w:p w14:paraId="3B98C58F" w14:textId="78A72C26" w:rsidR="00306DE4" w:rsidRPr="004E3D63" w:rsidRDefault="00306DE4" w:rsidP="00306DE4">
      <w:pPr>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sidRPr="004E3D63">
        <w:rPr>
          <w:rFonts w:ascii="Times New Roman" w:hAnsi="Times New Roman" w:cs="Times New Roman"/>
          <w:sz w:val="24"/>
          <w:szCs w:val="24"/>
        </w:rPr>
        <w:t xml:space="preserve">A second report </w:t>
      </w:r>
      <w:r>
        <w:rPr>
          <w:rFonts w:ascii="Times New Roman" w:hAnsi="Times New Roman" w:cs="Times New Roman"/>
          <w:sz w:val="24"/>
          <w:szCs w:val="24"/>
        </w:rPr>
        <w:t>was completed in 2020 by the BDAC which discussed a gap in the skills related to the workforce that deploys broadband in addition to minimal training programs to meet workforce and employment needs. The BDAC recommend</w:t>
      </w:r>
      <w:r w:rsidR="003B365A">
        <w:rPr>
          <w:rFonts w:ascii="Times New Roman" w:hAnsi="Times New Roman" w:cs="Times New Roman"/>
          <w:sz w:val="24"/>
          <w:szCs w:val="24"/>
        </w:rPr>
        <w:t>ed</w:t>
      </w:r>
      <w:r>
        <w:rPr>
          <w:rFonts w:ascii="Times New Roman" w:hAnsi="Times New Roman" w:cs="Times New Roman"/>
          <w:sz w:val="24"/>
          <w:szCs w:val="24"/>
        </w:rPr>
        <w:t xml:space="preserve"> a targeted workforce expansion approach by forming a coalition in order to enhance a coordinated effort in addition to promoting initiatives to coordinate standardized workforce/skills training programs across the country. The report included proposed metrics to determine whether various training programs would be effective including matriculation, completion, cost, employment retention, gained skills, productivity</w:t>
      </w:r>
      <w:r w:rsidR="003B365A">
        <w:rPr>
          <w:rFonts w:ascii="Times New Roman" w:hAnsi="Times New Roman" w:cs="Times New Roman"/>
          <w:sz w:val="24"/>
          <w:szCs w:val="24"/>
        </w:rPr>
        <w:t>,</w:t>
      </w:r>
      <w:r>
        <w:rPr>
          <w:rFonts w:ascii="Times New Roman" w:hAnsi="Times New Roman" w:cs="Times New Roman"/>
          <w:sz w:val="24"/>
          <w:szCs w:val="24"/>
        </w:rPr>
        <w:t xml:space="preserve"> and turnover. The workgroup highlighted that there is a need for various </w:t>
      </w:r>
      <w:r>
        <w:rPr>
          <w:rFonts w:ascii="Times New Roman" w:hAnsi="Times New Roman" w:cs="Times New Roman"/>
          <w:sz w:val="24"/>
          <w:szCs w:val="24"/>
        </w:rPr>
        <w:lastRenderedPageBreak/>
        <w:t xml:space="preserve">stakeholders to further identify training programs that can provide employment opportunities to ensure there is a skilled and reliable workforce who can carry out complex broadband deployment planning and other efforts (FCC BDAC, 2020a). </w:t>
      </w:r>
    </w:p>
    <w:p w14:paraId="4BD532DF" w14:textId="77777777" w:rsidR="00606AF3" w:rsidRDefault="00606AF3" w:rsidP="00BA3AFB">
      <w:pPr>
        <w:spacing w:after="0" w:line="240" w:lineRule="auto"/>
        <w:rPr>
          <w:rFonts w:ascii="Times New Roman" w:hAnsi="Times New Roman" w:cs="Times New Roman"/>
          <w:sz w:val="24"/>
          <w:szCs w:val="24"/>
        </w:rPr>
      </w:pPr>
    </w:p>
    <w:p w14:paraId="1E8A0446" w14:textId="0F0C2EBD" w:rsidR="005F7EDB" w:rsidRPr="003841C3" w:rsidRDefault="005F7EDB" w:rsidP="003841C3">
      <w:pPr>
        <w:pStyle w:val="Heading2"/>
        <w:spacing w:after="0" w:afterAutospacing="0"/>
        <w:rPr>
          <w:b w:val="0"/>
          <w:bCs w:val="0"/>
          <w:i/>
          <w:iCs/>
          <w:sz w:val="24"/>
          <w:szCs w:val="24"/>
          <w:u w:val="single"/>
        </w:rPr>
      </w:pPr>
      <w:bookmarkStart w:id="67" w:name="_Toc70523725"/>
      <w:bookmarkStart w:id="68" w:name="_Toc70523823"/>
      <w:bookmarkStart w:id="69" w:name="_Toc70523993"/>
      <w:r w:rsidRPr="003841C3">
        <w:rPr>
          <w:b w:val="0"/>
          <w:bCs w:val="0"/>
          <w:i/>
          <w:iCs/>
          <w:sz w:val="24"/>
          <w:szCs w:val="24"/>
          <w:u w:val="single"/>
        </w:rPr>
        <w:t xml:space="preserve">FCC </w:t>
      </w:r>
      <w:r w:rsidR="007D2348" w:rsidRPr="003841C3">
        <w:rPr>
          <w:b w:val="0"/>
          <w:bCs w:val="0"/>
          <w:i/>
          <w:iCs/>
          <w:sz w:val="24"/>
          <w:szCs w:val="24"/>
          <w:u w:val="single"/>
        </w:rPr>
        <w:t xml:space="preserve">– </w:t>
      </w:r>
      <w:r w:rsidR="006F030E" w:rsidRPr="003841C3">
        <w:rPr>
          <w:b w:val="0"/>
          <w:bCs w:val="0"/>
          <w:i/>
          <w:iCs/>
          <w:sz w:val="24"/>
          <w:szCs w:val="24"/>
          <w:u w:val="single"/>
        </w:rPr>
        <w:t xml:space="preserve">Three </w:t>
      </w:r>
      <w:r w:rsidR="007D2348" w:rsidRPr="003841C3">
        <w:rPr>
          <w:b w:val="0"/>
          <w:bCs w:val="0"/>
          <w:i/>
          <w:iCs/>
          <w:sz w:val="24"/>
          <w:szCs w:val="24"/>
          <w:u w:val="single"/>
        </w:rPr>
        <w:t>Rural Initiatives</w:t>
      </w:r>
      <w:bookmarkEnd w:id="67"/>
      <w:bookmarkEnd w:id="68"/>
      <w:bookmarkEnd w:id="69"/>
    </w:p>
    <w:p w14:paraId="38D933BE" w14:textId="77777777" w:rsidR="00991705" w:rsidRPr="00B76F3D" w:rsidRDefault="00991705" w:rsidP="003841C3">
      <w:pPr>
        <w:spacing w:after="0" w:line="240" w:lineRule="auto"/>
        <w:rPr>
          <w:rFonts w:ascii="Times New Roman" w:hAnsi="Times New Roman" w:cs="Times New Roman"/>
          <w:sz w:val="24"/>
          <w:szCs w:val="24"/>
        </w:rPr>
      </w:pPr>
    </w:p>
    <w:p w14:paraId="2DFDC459" w14:textId="3A8962CA" w:rsidR="00063775" w:rsidRDefault="005F7EDB" w:rsidP="003841C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FCC </w:t>
      </w:r>
      <w:r w:rsidR="00E42D78">
        <w:rPr>
          <w:rFonts w:ascii="Times New Roman" w:hAnsi="Times New Roman" w:cs="Times New Roman"/>
          <w:sz w:val="24"/>
          <w:szCs w:val="24"/>
        </w:rPr>
        <w:t>is a</w:t>
      </w:r>
      <w:r w:rsidR="00F2344D">
        <w:rPr>
          <w:rFonts w:ascii="Times New Roman" w:hAnsi="Times New Roman" w:cs="Times New Roman"/>
          <w:sz w:val="24"/>
          <w:szCs w:val="24"/>
        </w:rPr>
        <w:t>n independent federal agency that is overseen by Congress</w:t>
      </w:r>
      <w:r w:rsidR="00A51FD8">
        <w:rPr>
          <w:rFonts w:ascii="Times New Roman" w:hAnsi="Times New Roman" w:cs="Times New Roman"/>
          <w:sz w:val="24"/>
          <w:szCs w:val="24"/>
        </w:rPr>
        <w:t xml:space="preserve"> and </w:t>
      </w:r>
      <w:r w:rsidR="00D31D53">
        <w:rPr>
          <w:rFonts w:ascii="Times New Roman" w:hAnsi="Times New Roman" w:cs="Times New Roman"/>
          <w:sz w:val="24"/>
          <w:szCs w:val="24"/>
        </w:rPr>
        <w:t xml:space="preserve">is tasked with </w:t>
      </w:r>
      <w:r w:rsidR="00A51FD8">
        <w:rPr>
          <w:rFonts w:ascii="Times New Roman" w:hAnsi="Times New Roman" w:cs="Times New Roman"/>
          <w:sz w:val="24"/>
          <w:szCs w:val="24"/>
        </w:rPr>
        <w:t>reg</w:t>
      </w:r>
      <w:r w:rsidR="00D31D53">
        <w:rPr>
          <w:rFonts w:ascii="Times New Roman" w:hAnsi="Times New Roman" w:cs="Times New Roman"/>
          <w:sz w:val="24"/>
          <w:szCs w:val="24"/>
        </w:rPr>
        <w:t>ulating and implementing</w:t>
      </w:r>
      <w:r w:rsidR="00A51FD8">
        <w:rPr>
          <w:rFonts w:ascii="Times New Roman" w:hAnsi="Times New Roman" w:cs="Times New Roman"/>
          <w:sz w:val="24"/>
          <w:szCs w:val="24"/>
        </w:rPr>
        <w:t xml:space="preserve"> laws </w:t>
      </w:r>
      <w:r w:rsidR="00DE0FBF">
        <w:rPr>
          <w:rFonts w:ascii="Times New Roman" w:hAnsi="Times New Roman" w:cs="Times New Roman"/>
          <w:sz w:val="24"/>
          <w:szCs w:val="24"/>
        </w:rPr>
        <w:t xml:space="preserve">that </w:t>
      </w:r>
      <w:r w:rsidR="00D31D53">
        <w:rPr>
          <w:rFonts w:ascii="Times New Roman" w:hAnsi="Times New Roman" w:cs="Times New Roman"/>
          <w:sz w:val="24"/>
          <w:szCs w:val="24"/>
        </w:rPr>
        <w:t xml:space="preserve">are </w:t>
      </w:r>
      <w:r w:rsidR="00DE0FBF">
        <w:rPr>
          <w:rFonts w:ascii="Times New Roman" w:hAnsi="Times New Roman" w:cs="Times New Roman"/>
          <w:sz w:val="24"/>
          <w:szCs w:val="24"/>
        </w:rPr>
        <w:t>related to various communications including, radio, television, wire, satellite</w:t>
      </w:r>
      <w:r w:rsidR="002F40FE">
        <w:rPr>
          <w:rFonts w:ascii="Times New Roman" w:hAnsi="Times New Roman" w:cs="Times New Roman"/>
          <w:sz w:val="24"/>
          <w:szCs w:val="24"/>
        </w:rPr>
        <w:t>,</w:t>
      </w:r>
      <w:r w:rsidR="00DE0FBF">
        <w:rPr>
          <w:rFonts w:ascii="Times New Roman" w:hAnsi="Times New Roman" w:cs="Times New Roman"/>
          <w:sz w:val="24"/>
          <w:szCs w:val="24"/>
        </w:rPr>
        <w:t xml:space="preserve"> </w:t>
      </w:r>
      <w:r w:rsidR="008C145D">
        <w:rPr>
          <w:rFonts w:ascii="Times New Roman" w:hAnsi="Times New Roman" w:cs="Times New Roman"/>
          <w:sz w:val="24"/>
          <w:szCs w:val="24"/>
        </w:rPr>
        <w:t xml:space="preserve">and cable across the United States. </w:t>
      </w:r>
      <w:r w:rsidR="0035225E">
        <w:rPr>
          <w:rFonts w:ascii="Times New Roman" w:hAnsi="Times New Roman" w:cs="Times New Roman"/>
          <w:sz w:val="24"/>
          <w:szCs w:val="24"/>
        </w:rPr>
        <w:t xml:space="preserve">The Commission has various </w:t>
      </w:r>
      <w:r w:rsidR="00B64F81">
        <w:rPr>
          <w:rFonts w:ascii="Times New Roman" w:hAnsi="Times New Roman" w:cs="Times New Roman"/>
          <w:sz w:val="24"/>
          <w:szCs w:val="24"/>
        </w:rPr>
        <w:t xml:space="preserve">initiatives aimed at decreasing gaps in the digital divide. </w:t>
      </w:r>
      <w:r w:rsidR="007C329E">
        <w:rPr>
          <w:rFonts w:ascii="Times New Roman" w:hAnsi="Times New Roman" w:cs="Times New Roman"/>
          <w:sz w:val="24"/>
          <w:szCs w:val="24"/>
        </w:rPr>
        <w:t xml:space="preserve">In 2019, </w:t>
      </w:r>
      <w:r w:rsidR="00F50294">
        <w:rPr>
          <w:rFonts w:ascii="Times New Roman" w:hAnsi="Times New Roman" w:cs="Times New Roman"/>
          <w:sz w:val="24"/>
          <w:szCs w:val="24"/>
        </w:rPr>
        <w:t xml:space="preserve">the FCC established a $20.4 billion fund that would </w:t>
      </w:r>
      <w:r w:rsidR="009A2D2E">
        <w:rPr>
          <w:rFonts w:ascii="Times New Roman" w:hAnsi="Times New Roman" w:cs="Times New Roman"/>
          <w:sz w:val="24"/>
          <w:szCs w:val="24"/>
        </w:rPr>
        <w:t xml:space="preserve">help to expand broadband access </w:t>
      </w:r>
      <w:r w:rsidR="004B145E">
        <w:rPr>
          <w:rFonts w:ascii="Times New Roman" w:hAnsi="Times New Roman" w:cs="Times New Roman"/>
          <w:sz w:val="24"/>
          <w:szCs w:val="24"/>
        </w:rPr>
        <w:t xml:space="preserve">for rural areas </w:t>
      </w:r>
      <w:r w:rsidR="003F7B62">
        <w:rPr>
          <w:rFonts w:ascii="Times New Roman" w:hAnsi="Times New Roman" w:cs="Times New Roman"/>
          <w:sz w:val="24"/>
          <w:szCs w:val="24"/>
        </w:rPr>
        <w:t xml:space="preserve">including </w:t>
      </w:r>
      <w:r w:rsidR="004B145E">
        <w:rPr>
          <w:rFonts w:ascii="Times New Roman" w:hAnsi="Times New Roman" w:cs="Times New Roman"/>
          <w:sz w:val="24"/>
          <w:szCs w:val="24"/>
        </w:rPr>
        <w:t xml:space="preserve">households and small businesses. </w:t>
      </w:r>
      <w:r w:rsidR="00DE21BF">
        <w:rPr>
          <w:rFonts w:ascii="Times New Roman" w:hAnsi="Times New Roman" w:cs="Times New Roman"/>
          <w:sz w:val="24"/>
          <w:szCs w:val="24"/>
        </w:rPr>
        <w:t>The f</w:t>
      </w:r>
      <w:r w:rsidR="00D90277">
        <w:rPr>
          <w:rFonts w:ascii="Times New Roman" w:hAnsi="Times New Roman" w:cs="Times New Roman"/>
          <w:sz w:val="24"/>
          <w:szCs w:val="24"/>
        </w:rPr>
        <w:t xml:space="preserve">unds would be provided through a reverse auction </w:t>
      </w:r>
      <w:r w:rsidR="00A11BB4">
        <w:rPr>
          <w:rFonts w:ascii="Times New Roman" w:hAnsi="Times New Roman" w:cs="Times New Roman"/>
          <w:sz w:val="24"/>
          <w:szCs w:val="24"/>
        </w:rPr>
        <w:t>to</w:t>
      </w:r>
      <w:r w:rsidR="00D90277">
        <w:rPr>
          <w:rFonts w:ascii="Times New Roman" w:hAnsi="Times New Roman" w:cs="Times New Roman"/>
          <w:sz w:val="24"/>
          <w:szCs w:val="24"/>
        </w:rPr>
        <w:t xml:space="preserve"> </w:t>
      </w:r>
      <w:r w:rsidR="0062229E">
        <w:rPr>
          <w:rFonts w:ascii="Times New Roman" w:hAnsi="Times New Roman" w:cs="Times New Roman"/>
          <w:sz w:val="24"/>
          <w:szCs w:val="24"/>
        </w:rPr>
        <w:t xml:space="preserve">those </w:t>
      </w:r>
      <w:r w:rsidR="00D90277">
        <w:rPr>
          <w:rFonts w:ascii="Times New Roman" w:hAnsi="Times New Roman" w:cs="Times New Roman"/>
          <w:sz w:val="24"/>
          <w:szCs w:val="24"/>
        </w:rPr>
        <w:t xml:space="preserve">providers that </w:t>
      </w:r>
      <w:r w:rsidR="00A11BB4">
        <w:rPr>
          <w:rFonts w:ascii="Times New Roman" w:hAnsi="Times New Roman" w:cs="Times New Roman"/>
          <w:sz w:val="24"/>
          <w:szCs w:val="24"/>
        </w:rPr>
        <w:t xml:space="preserve">may cover certain areas that are unserved. </w:t>
      </w:r>
      <w:r w:rsidR="00854BAE">
        <w:rPr>
          <w:rFonts w:ascii="Times New Roman" w:hAnsi="Times New Roman" w:cs="Times New Roman"/>
          <w:sz w:val="24"/>
          <w:szCs w:val="24"/>
        </w:rPr>
        <w:t>The funds would be used to increase broadband speeds</w:t>
      </w:r>
      <w:r w:rsidR="00807850">
        <w:rPr>
          <w:rFonts w:ascii="Times New Roman" w:hAnsi="Times New Roman" w:cs="Times New Roman"/>
          <w:sz w:val="24"/>
          <w:szCs w:val="24"/>
        </w:rPr>
        <w:t xml:space="preserve">, ensure homes and businesses </w:t>
      </w:r>
      <w:r w:rsidR="00DC27BD">
        <w:rPr>
          <w:rFonts w:ascii="Times New Roman" w:hAnsi="Times New Roman" w:cs="Times New Roman"/>
          <w:sz w:val="24"/>
          <w:szCs w:val="24"/>
        </w:rPr>
        <w:t xml:space="preserve">are eligible </w:t>
      </w:r>
      <w:r w:rsidR="0045534B">
        <w:rPr>
          <w:rFonts w:ascii="Times New Roman" w:hAnsi="Times New Roman" w:cs="Times New Roman"/>
          <w:sz w:val="24"/>
          <w:szCs w:val="24"/>
        </w:rPr>
        <w:t>including those</w:t>
      </w:r>
      <w:r w:rsidR="007956CB">
        <w:rPr>
          <w:rFonts w:ascii="Times New Roman" w:hAnsi="Times New Roman" w:cs="Times New Roman"/>
          <w:sz w:val="24"/>
          <w:szCs w:val="24"/>
        </w:rPr>
        <w:t xml:space="preserve"> entities that may not have any broadband access</w:t>
      </w:r>
      <w:r w:rsidR="00336376">
        <w:rPr>
          <w:rFonts w:ascii="Times New Roman" w:hAnsi="Times New Roman" w:cs="Times New Roman"/>
          <w:sz w:val="24"/>
          <w:szCs w:val="24"/>
        </w:rPr>
        <w:t xml:space="preserve"> and the </w:t>
      </w:r>
      <w:r w:rsidR="0052063D">
        <w:rPr>
          <w:rFonts w:ascii="Times New Roman" w:hAnsi="Times New Roman" w:cs="Times New Roman"/>
          <w:sz w:val="24"/>
          <w:szCs w:val="24"/>
        </w:rPr>
        <w:t>FCC would expect</w:t>
      </w:r>
      <w:r w:rsidR="00336376">
        <w:rPr>
          <w:rFonts w:ascii="Times New Roman" w:hAnsi="Times New Roman" w:cs="Times New Roman"/>
          <w:sz w:val="24"/>
          <w:szCs w:val="24"/>
        </w:rPr>
        <w:t xml:space="preserve"> </w:t>
      </w:r>
      <w:r w:rsidR="000575B5">
        <w:rPr>
          <w:rFonts w:ascii="Times New Roman" w:hAnsi="Times New Roman" w:cs="Times New Roman"/>
          <w:sz w:val="24"/>
          <w:szCs w:val="24"/>
        </w:rPr>
        <w:t>funds</w:t>
      </w:r>
      <w:r w:rsidR="0052063D">
        <w:rPr>
          <w:rFonts w:ascii="Times New Roman" w:hAnsi="Times New Roman" w:cs="Times New Roman"/>
          <w:sz w:val="24"/>
          <w:szCs w:val="24"/>
        </w:rPr>
        <w:t xml:space="preserve"> be </w:t>
      </w:r>
      <w:r w:rsidR="000575B5">
        <w:rPr>
          <w:rFonts w:ascii="Times New Roman" w:hAnsi="Times New Roman" w:cs="Times New Roman"/>
          <w:sz w:val="24"/>
          <w:szCs w:val="24"/>
        </w:rPr>
        <w:t>used wisely by the providers</w:t>
      </w:r>
      <w:r w:rsidR="00464B0F">
        <w:rPr>
          <w:rFonts w:ascii="Times New Roman" w:hAnsi="Times New Roman" w:cs="Times New Roman"/>
          <w:sz w:val="24"/>
          <w:szCs w:val="24"/>
        </w:rPr>
        <w:t xml:space="preserve"> (FCC, 2020)</w:t>
      </w:r>
      <w:r w:rsidR="000575B5">
        <w:rPr>
          <w:rFonts w:ascii="Times New Roman" w:hAnsi="Times New Roman" w:cs="Times New Roman"/>
          <w:sz w:val="24"/>
          <w:szCs w:val="24"/>
        </w:rPr>
        <w:t xml:space="preserve">. </w:t>
      </w:r>
    </w:p>
    <w:p w14:paraId="018EA7A4" w14:textId="064A91A8" w:rsidR="005F7EDB" w:rsidRDefault="0083035D" w:rsidP="00EB76C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However, it</w:t>
      </w:r>
      <w:r w:rsidR="00063775">
        <w:rPr>
          <w:rFonts w:ascii="Times New Roman" w:hAnsi="Times New Roman" w:cs="Times New Roman"/>
          <w:sz w:val="24"/>
          <w:szCs w:val="24"/>
        </w:rPr>
        <w:t xml:space="preserve"> is</w:t>
      </w:r>
      <w:r>
        <w:rPr>
          <w:rFonts w:ascii="Times New Roman" w:hAnsi="Times New Roman" w:cs="Times New Roman"/>
          <w:sz w:val="24"/>
          <w:szCs w:val="24"/>
        </w:rPr>
        <w:t xml:space="preserve"> unclear </w:t>
      </w:r>
      <w:r w:rsidR="004A4014">
        <w:rPr>
          <w:rFonts w:ascii="Times New Roman" w:hAnsi="Times New Roman" w:cs="Times New Roman"/>
          <w:sz w:val="24"/>
          <w:szCs w:val="24"/>
        </w:rPr>
        <w:t xml:space="preserve">whether this type of program will </w:t>
      </w:r>
      <w:r w:rsidR="009C6033">
        <w:rPr>
          <w:rFonts w:ascii="Times New Roman" w:hAnsi="Times New Roman" w:cs="Times New Roman"/>
          <w:sz w:val="24"/>
          <w:szCs w:val="24"/>
        </w:rPr>
        <w:t xml:space="preserve">make the </w:t>
      </w:r>
      <w:r w:rsidR="007E09B3">
        <w:rPr>
          <w:rFonts w:ascii="Times New Roman" w:hAnsi="Times New Roman" w:cs="Times New Roman"/>
          <w:sz w:val="24"/>
          <w:szCs w:val="24"/>
        </w:rPr>
        <w:t xml:space="preserve">necessary </w:t>
      </w:r>
      <w:r w:rsidR="009C6033">
        <w:rPr>
          <w:rFonts w:ascii="Times New Roman" w:hAnsi="Times New Roman" w:cs="Times New Roman"/>
          <w:sz w:val="24"/>
          <w:szCs w:val="24"/>
        </w:rPr>
        <w:t xml:space="preserve">changes to </w:t>
      </w:r>
      <w:r w:rsidR="00B757CB">
        <w:rPr>
          <w:rFonts w:ascii="Times New Roman" w:hAnsi="Times New Roman" w:cs="Times New Roman"/>
          <w:sz w:val="24"/>
          <w:szCs w:val="24"/>
        </w:rPr>
        <w:t xml:space="preserve">expand and provide broadband access for rural communities. For instance, </w:t>
      </w:r>
      <w:r w:rsidR="00740443">
        <w:rPr>
          <w:rFonts w:ascii="Times New Roman" w:hAnsi="Times New Roman" w:cs="Times New Roman"/>
          <w:sz w:val="24"/>
          <w:szCs w:val="24"/>
        </w:rPr>
        <w:t xml:space="preserve">the proposal discusses raising standards from 10Mbps/1Mbps to </w:t>
      </w:r>
      <w:r w:rsidR="004E1D93">
        <w:rPr>
          <w:rFonts w:ascii="Times New Roman" w:hAnsi="Times New Roman" w:cs="Times New Roman"/>
          <w:sz w:val="24"/>
          <w:szCs w:val="24"/>
        </w:rPr>
        <w:t>25</w:t>
      </w:r>
      <w:r w:rsidR="0052063D">
        <w:rPr>
          <w:rFonts w:ascii="Times New Roman" w:hAnsi="Times New Roman" w:cs="Times New Roman"/>
          <w:sz w:val="24"/>
          <w:szCs w:val="24"/>
        </w:rPr>
        <w:t>Mbps</w:t>
      </w:r>
      <w:r w:rsidR="004E1D93">
        <w:rPr>
          <w:rFonts w:ascii="Times New Roman" w:hAnsi="Times New Roman" w:cs="Times New Roman"/>
          <w:sz w:val="24"/>
          <w:szCs w:val="24"/>
        </w:rPr>
        <w:t>/3</w:t>
      </w:r>
      <w:r w:rsidR="0052063D">
        <w:rPr>
          <w:rFonts w:ascii="Times New Roman" w:hAnsi="Times New Roman" w:cs="Times New Roman"/>
          <w:sz w:val="24"/>
          <w:szCs w:val="24"/>
        </w:rPr>
        <w:t>M</w:t>
      </w:r>
      <w:r w:rsidR="00000A05">
        <w:rPr>
          <w:rFonts w:ascii="Times New Roman" w:hAnsi="Times New Roman" w:cs="Times New Roman"/>
          <w:sz w:val="24"/>
          <w:szCs w:val="24"/>
        </w:rPr>
        <w:t>bps</w:t>
      </w:r>
      <w:r w:rsidR="00234375">
        <w:rPr>
          <w:rFonts w:ascii="Times New Roman" w:hAnsi="Times New Roman" w:cs="Times New Roman"/>
          <w:sz w:val="24"/>
          <w:szCs w:val="24"/>
        </w:rPr>
        <w:t xml:space="preserve"> and as previously noted</w:t>
      </w:r>
      <w:r w:rsidR="00605966">
        <w:rPr>
          <w:rFonts w:ascii="Times New Roman" w:hAnsi="Times New Roman" w:cs="Times New Roman"/>
          <w:sz w:val="24"/>
          <w:szCs w:val="24"/>
        </w:rPr>
        <w:t xml:space="preserve"> </w:t>
      </w:r>
      <w:r w:rsidR="002E4DBE">
        <w:rPr>
          <w:rFonts w:ascii="Times New Roman" w:hAnsi="Times New Roman" w:cs="Times New Roman"/>
          <w:sz w:val="24"/>
          <w:szCs w:val="24"/>
        </w:rPr>
        <w:t>the</w:t>
      </w:r>
      <w:r w:rsidR="006F603A">
        <w:rPr>
          <w:rFonts w:ascii="Times New Roman" w:hAnsi="Times New Roman" w:cs="Times New Roman"/>
          <w:sz w:val="24"/>
          <w:szCs w:val="24"/>
        </w:rPr>
        <w:t>se</w:t>
      </w:r>
      <w:r w:rsidR="00234375">
        <w:rPr>
          <w:rFonts w:ascii="Times New Roman" w:hAnsi="Times New Roman" w:cs="Times New Roman"/>
          <w:sz w:val="24"/>
          <w:szCs w:val="24"/>
        </w:rPr>
        <w:t xml:space="preserve"> spe</w:t>
      </w:r>
      <w:r w:rsidR="001E602D">
        <w:rPr>
          <w:rFonts w:ascii="Times New Roman" w:hAnsi="Times New Roman" w:cs="Times New Roman"/>
          <w:sz w:val="24"/>
          <w:szCs w:val="24"/>
        </w:rPr>
        <w:t xml:space="preserve">eds are not sufficient to enable meaningful access for </w:t>
      </w:r>
      <w:r w:rsidR="00071293">
        <w:rPr>
          <w:rFonts w:ascii="Times New Roman" w:hAnsi="Times New Roman" w:cs="Times New Roman"/>
          <w:sz w:val="24"/>
          <w:szCs w:val="24"/>
        </w:rPr>
        <w:t>unserved, rural areas</w:t>
      </w:r>
      <w:r w:rsidR="001E602D">
        <w:rPr>
          <w:rFonts w:ascii="Times New Roman" w:hAnsi="Times New Roman" w:cs="Times New Roman"/>
          <w:sz w:val="24"/>
          <w:szCs w:val="24"/>
        </w:rPr>
        <w:t xml:space="preserve">. </w:t>
      </w:r>
      <w:r w:rsidR="00377BE4">
        <w:rPr>
          <w:rFonts w:ascii="Times New Roman" w:hAnsi="Times New Roman" w:cs="Times New Roman"/>
          <w:sz w:val="24"/>
          <w:szCs w:val="24"/>
        </w:rPr>
        <w:t xml:space="preserve">There is a two-phased approach that was outlined in the proposal which </w:t>
      </w:r>
      <w:r w:rsidR="006F603A">
        <w:rPr>
          <w:rFonts w:ascii="Times New Roman" w:hAnsi="Times New Roman" w:cs="Times New Roman"/>
          <w:sz w:val="24"/>
          <w:szCs w:val="24"/>
        </w:rPr>
        <w:t>indicated</w:t>
      </w:r>
      <w:r w:rsidR="005E4435">
        <w:rPr>
          <w:rFonts w:ascii="Times New Roman" w:hAnsi="Times New Roman" w:cs="Times New Roman"/>
          <w:sz w:val="24"/>
          <w:szCs w:val="24"/>
        </w:rPr>
        <w:t xml:space="preserve"> that </w:t>
      </w:r>
      <w:r w:rsidR="004F4BEA">
        <w:rPr>
          <w:rFonts w:ascii="Times New Roman" w:hAnsi="Times New Roman" w:cs="Times New Roman"/>
          <w:sz w:val="24"/>
          <w:szCs w:val="24"/>
        </w:rPr>
        <w:t xml:space="preserve">providers would need to target unserved census blocks and the second phase would target </w:t>
      </w:r>
      <w:r w:rsidR="00C41A34">
        <w:rPr>
          <w:rFonts w:ascii="Times New Roman" w:hAnsi="Times New Roman" w:cs="Times New Roman"/>
          <w:sz w:val="24"/>
          <w:szCs w:val="24"/>
        </w:rPr>
        <w:t xml:space="preserve">areas by utilizing more </w:t>
      </w:r>
      <w:r w:rsidR="00327A1F">
        <w:rPr>
          <w:rFonts w:ascii="Times New Roman" w:hAnsi="Times New Roman" w:cs="Times New Roman"/>
          <w:sz w:val="24"/>
          <w:szCs w:val="24"/>
        </w:rPr>
        <w:t xml:space="preserve">specific data. The existing federal mapping standards do not appear to accurately identify the areas that </w:t>
      </w:r>
      <w:r w:rsidR="00391D0C">
        <w:rPr>
          <w:rFonts w:ascii="Times New Roman" w:hAnsi="Times New Roman" w:cs="Times New Roman"/>
          <w:sz w:val="24"/>
          <w:szCs w:val="24"/>
        </w:rPr>
        <w:t xml:space="preserve">are truly unserved because the data does not include specific households. Additionally, </w:t>
      </w:r>
      <w:r w:rsidR="00391D0C">
        <w:rPr>
          <w:rFonts w:ascii="Times New Roman" w:hAnsi="Times New Roman" w:cs="Times New Roman"/>
          <w:sz w:val="24"/>
          <w:szCs w:val="24"/>
        </w:rPr>
        <w:lastRenderedPageBreak/>
        <w:t xml:space="preserve">accountability measures </w:t>
      </w:r>
      <w:r w:rsidR="00272FA0">
        <w:rPr>
          <w:rFonts w:ascii="Times New Roman" w:hAnsi="Times New Roman" w:cs="Times New Roman"/>
          <w:sz w:val="24"/>
          <w:szCs w:val="24"/>
        </w:rPr>
        <w:t>were previously critiqued</w:t>
      </w:r>
      <w:r w:rsidR="00C41A34">
        <w:rPr>
          <w:rFonts w:ascii="Times New Roman" w:hAnsi="Times New Roman" w:cs="Times New Roman"/>
          <w:sz w:val="24"/>
          <w:szCs w:val="24"/>
        </w:rPr>
        <w:t xml:space="preserve">, </w:t>
      </w:r>
      <w:r w:rsidR="00272FA0">
        <w:rPr>
          <w:rFonts w:ascii="Times New Roman" w:hAnsi="Times New Roman" w:cs="Times New Roman"/>
          <w:sz w:val="24"/>
          <w:szCs w:val="24"/>
        </w:rPr>
        <w:t xml:space="preserve">favoring providers who </w:t>
      </w:r>
      <w:r w:rsidR="00C9516E">
        <w:rPr>
          <w:rFonts w:ascii="Times New Roman" w:hAnsi="Times New Roman" w:cs="Times New Roman"/>
          <w:sz w:val="24"/>
          <w:szCs w:val="24"/>
        </w:rPr>
        <w:t xml:space="preserve">managed to expand services in more populated areas </w:t>
      </w:r>
      <w:r w:rsidR="00280D49">
        <w:rPr>
          <w:rFonts w:ascii="Times New Roman" w:hAnsi="Times New Roman" w:cs="Times New Roman"/>
          <w:sz w:val="24"/>
          <w:szCs w:val="24"/>
        </w:rPr>
        <w:t>to ensure profits</w:t>
      </w:r>
      <w:r w:rsidR="00801B61">
        <w:rPr>
          <w:rFonts w:ascii="Times New Roman" w:hAnsi="Times New Roman" w:cs="Times New Roman"/>
          <w:sz w:val="24"/>
          <w:szCs w:val="24"/>
        </w:rPr>
        <w:t xml:space="preserve"> (</w:t>
      </w:r>
      <w:r w:rsidR="0082750D">
        <w:rPr>
          <w:rFonts w:ascii="Times New Roman" w:hAnsi="Times New Roman" w:cs="Times New Roman"/>
          <w:sz w:val="24"/>
          <w:szCs w:val="24"/>
        </w:rPr>
        <w:t>Ali</w:t>
      </w:r>
      <w:r w:rsidR="00801B61">
        <w:rPr>
          <w:rFonts w:ascii="Times New Roman" w:hAnsi="Times New Roman" w:cs="Times New Roman"/>
          <w:sz w:val="24"/>
          <w:szCs w:val="24"/>
        </w:rPr>
        <w:t xml:space="preserve">, 2020). </w:t>
      </w:r>
    </w:p>
    <w:p w14:paraId="4A74CCFB" w14:textId="39F0312A" w:rsidR="00C869DA" w:rsidRDefault="00C869DA" w:rsidP="00EB76C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second in</w:t>
      </w:r>
      <w:r w:rsidR="007D6630">
        <w:rPr>
          <w:rFonts w:ascii="Times New Roman" w:hAnsi="Times New Roman" w:cs="Times New Roman"/>
          <w:sz w:val="24"/>
          <w:szCs w:val="24"/>
        </w:rPr>
        <w:t xml:space="preserve">itiative overseen by the FCC would </w:t>
      </w:r>
      <w:r w:rsidR="00387BE0">
        <w:rPr>
          <w:rFonts w:ascii="Times New Roman" w:hAnsi="Times New Roman" w:cs="Times New Roman"/>
          <w:sz w:val="24"/>
          <w:szCs w:val="24"/>
        </w:rPr>
        <w:t>authorize $4.9 billion over 10 years to enhance rural broadband</w:t>
      </w:r>
      <w:r w:rsidR="00D405FC">
        <w:rPr>
          <w:rFonts w:ascii="Times New Roman" w:hAnsi="Times New Roman" w:cs="Times New Roman"/>
          <w:sz w:val="24"/>
          <w:szCs w:val="24"/>
        </w:rPr>
        <w:t xml:space="preserve"> across the United States. </w:t>
      </w:r>
      <w:r w:rsidR="008C2BB8">
        <w:rPr>
          <w:rFonts w:ascii="Times New Roman" w:hAnsi="Times New Roman" w:cs="Times New Roman"/>
          <w:sz w:val="24"/>
          <w:szCs w:val="24"/>
        </w:rPr>
        <w:t xml:space="preserve">The funding would be </w:t>
      </w:r>
      <w:r w:rsidR="003257C4">
        <w:rPr>
          <w:rFonts w:ascii="Times New Roman" w:hAnsi="Times New Roman" w:cs="Times New Roman"/>
          <w:sz w:val="24"/>
          <w:szCs w:val="24"/>
        </w:rPr>
        <w:t>provided</w:t>
      </w:r>
      <w:r w:rsidR="008C2BB8">
        <w:rPr>
          <w:rFonts w:ascii="Times New Roman" w:hAnsi="Times New Roman" w:cs="Times New Roman"/>
          <w:sz w:val="24"/>
          <w:szCs w:val="24"/>
        </w:rPr>
        <w:t xml:space="preserve"> to maintain, improve</w:t>
      </w:r>
      <w:r w:rsidR="00670C91">
        <w:rPr>
          <w:rFonts w:ascii="Times New Roman" w:hAnsi="Times New Roman" w:cs="Times New Roman"/>
          <w:sz w:val="24"/>
          <w:szCs w:val="24"/>
        </w:rPr>
        <w:t xml:space="preserve">, </w:t>
      </w:r>
      <w:r w:rsidR="008C2BB8">
        <w:rPr>
          <w:rFonts w:ascii="Times New Roman" w:hAnsi="Times New Roman" w:cs="Times New Roman"/>
          <w:sz w:val="24"/>
          <w:szCs w:val="24"/>
        </w:rPr>
        <w:t xml:space="preserve">and expand broadband for </w:t>
      </w:r>
      <w:r w:rsidR="00A13251">
        <w:rPr>
          <w:rFonts w:ascii="Times New Roman" w:hAnsi="Times New Roman" w:cs="Times New Roman"/>
          <w:sz w:val="24"/>
          <w:szCs w:val="24"/>
        </w:rPr>
        <w:t xml:space="preserve">455,344 homes and businesses served by 171 providers </w:t>
      </w:r>
      <w:r w:rsidR="00677492">
        <w:rPr>
          <w:rFonts w:ascii="Times New Roman" w:hAnsi="Times New Roman" w:cs="Times New Roman"/>
          <w:sz w:val="24"/>
          <w:szCs w:val="24"/>
        </w:rPr>
        <w:t xml:space="preserve">across 39 states. </w:t>
      </w:r>
      <w:r w:rsidR="00C02325">
        <w:rPr>
          <w:rFonts w:ascii="Times New Roman" w:hAnsi="Times New Roman" w:cs="Times New Roman"/>
          <w:sz w:val="24"/>
          <w:szCs w:val="24"/>
        </w:rPr>
        <w:t>Carriers in California would receive</w:t>
      </w:r>
      <w:r w:rsidR="00311C4F">
        <w:rPr>
          <w:rFonts w:ascii="Times New Roman" w:hAnsi="Times New Roman" w:cs="Times New Roman"/>
          <w:sz w:val="24"/>
          <w:szCs w:val="24"/>
        </w:rPr>
        <w:t xml:space="preserve"> a little over $13 million </w:t>
      </w:r>
      <w:r w:rsidR="00211B14">
        <w:rPr>
          <w:rFonts w:ascii="Times New Roman" w:hAnsi="Times New Roman" w:cs="Times New Roman"/>
          <w:sz w:val="24"/>
          <w:szCs w:val="24"/>
        </w:rPr>
        <w:t>to improve broadband access in a 10</w:t>
      </w:r>
      <w:r w:rsidR="003257C4">
        <w:rPr>
          <w:rFonts w:ascii="Times New Roman" w:hAnsi="Times New Roman" w:cs="Times New Roman"/>
          <w:sz w:val="24"/>
          <w:szCs w:val="24"/>
        </w:rPr>
        <w:t>-</w:t>
      </w:r>
      <w:r w:rsidR="00211B14">
        <w:rPr>
          <w:rFonts w:ascii="Times New Roman" w:hAnsi="Times New Roman" w:cs="Times New Roman"/>
          <w:sz w:val="24"/>
          <w:szCs w:val="24"/>
        </w:rPr>
        <w:t xml:space="preserve">year timeframe for approximately </w:t>
      </w:r>
      <w:r w:rsidR="00741C90">
        <w:rPr>
          <w:rFonts w:ascii="Times New Roman" w:hAnsi="Times New Roman" w:cs="Times New Roman"/>
          <w:sz w:val="24"/>
          <w:szCs w:val="24"/>
        </w:rPr>
        <w:t>1,3</w:t>
      </w:r>
      <w:r w:rsidR="002861CD">
        <w:rPr>
          <w:rFonts w:ascii="Times New Roman" w:hAnsi="Times New Roman" w:cs="Times New Roman"/>
          <w:sz w:val="24"/>
          <w:szCs w:val="24"/>
        </w:rPr>
        <w:t>00</w:t>
      </w:r>
      <w:r w:rsidR="00741C90">
        <w:rPr>
          <w:rFonts w:ascii="Times New Roman" w:hAnsi="Times New Roman" w:cs="Times New Roman"/>
          <w:sz w:val="24"/>
          <w:szCs w:val="24"/>
        </w:rPr>
        <w:t xml:space="preserve"> locations. </w:t>
      </w:r>
      <w:r w:rsidR="00E56E58">
        <w:rPr>
          <w:rFonts w:ascii="Times New Roman" w:hAnsi="Times New Roman" w:cs="Times New Roman"/>
          <w:sz w:val="24"/>
          <w:szCs w:val="24"/>
        </w:rPr>
        <w:t xml:space="preserve">The funding would target </w:t>
      </w:r>
      <w:r w:rsidR="00FA5A0A">
        <w:rPr>
          <w:rFonts w:ascii="Times New Roman" w:hAnsi="Times New Roman" w:cs="Times New Roman"/>
          <w:sz w:val="24"/>
          <w:szCs w:val="24"/>
        </w:rPr>
        <w:t xml:space="preserve">homes and businesses where populations are </w:t>
      </w:r>
      <w:r w:rsidR="0030691A">
        <w:rPr>
          <w:rFonts w:ascii="Times New Roman" w:hAnsi="Times New Roman" w:cs="Times New Roman"/>
          <w:sz w:val="24"/>
          <w:szCs w:val="24"/>
        </w:rPr>
        <w:t xml:space="preserve">thinly </w:t>
      </w:r>
      <w:r w:rsidR="009776F6">
        <w:rPr>
          <w:rFonts w:ascii="Times New Roman" w:hAnsi="Times New Roman" w:cs="Times New Roman"/>
          <w:sz w:val="24"/>
          <w:szCs w:val="24"/>
        </w:rPr>
        <w:t xml:space="preserve">dispersed </w:t>
      </w:r>
      <w:r w:rsidR="00527A25">
        <w:rPr>
          <w:rFonts w:ascii="Times New Roman" w:hAnsi="Times New Roman" w:cs="Times New Roman"/>
          <w:sz w:val="24"/>
          <w:szCs w:val="24"/>
        </w:rPr>
        <w:t xml:space="preserve">and the costs to expand broadband in these areas would be </w:t>
      </w:r>
      <w:r w:rsidR="00C0029A">
        <w:rPr>
          <w:rFonts w:ascii="Times New Roman" w:hAnsi="Times New Roman" w:cs="Times New Roman"/>
          <w:sz w:val="24"/>
          <w:szCs w:val="24"/>
        </w:rPr>
        <w:t>relatively high</w:t>
      </w:r>
      <w:r w:rsidR="00F21A26">
        <w:rPr>
          <w:rFonts w:ascii="Times New Roman" w:hAnsi="Times New Roman" w:cs="Times New Roman"/>
          <w:sz w:val="24"/>
          <w:szCs w:val="24"/>
        </w:rPr>
        <w:t xml:space="preserve"> (FCC, 2020)</w:t>
      </w:r>
      <w:r w:rsidR="00C0029A">
        <w:rPr>
          <w:rFonts w:ascii="Times New Roman" w:hAnsi="Times New Roman" w:cs="Times New Roman"/>
          <w:sz w:val="24"/>
          <w:szCs w:val="24"/>
        </w:rPr>
        <w:t xml:space="preserve">. Providers again would be required to </w:t>
      </w:r>
      <w:r w:rsidR="00610A73">
        <w:rPr>
          <w:rFonts w:ascii="Times New Roman" w:hAnsi="Times New Roman" w:cs="Times New Roman"/>
          <w:sz w:val="24"/>
          <w:szCs w:val="24"/>
        </w:rPr>
        <w:t>have a 25</w:t>
      </w:r>
      <w:r w:rsidR="00E96C77">
        <w:rPr>
          <w:rFonts w:ascii="Times New Roman" w:hAnsi="Times New Roman" w:cs="Times New Roman"/>
          <w:sz w:val="24"/>
          <w:szCs w:val="24"/>
        </w:rPr>
        <w:t>Mbps</w:t>
      </w:r>
      <w:r w:rsidR="00610A73">
        <w:rPr>
          <w:rFonts w:ascii="Times New Roman" w:hAnsi="Times New Roman" w:cs="Times New Roman"/>
          <w:sz w:val="24"/>
          <w:szCs w:val="24"/>
        </w:rPr>
        <w:t>/3</w:t>
      </w:r>
      <w:r w:rsidR="009831DF">
        <w:rPr>
          <w:rFonts w:ascii="Times New Roman" w:hAnsi="Times New Roman" w:cs="Times New Roman"/>
          <w:sz w:val="24"/>
          <w:szCs w:val="24"/>
        </w:rPr>
        <w:t>M</w:t>
      </w:r>
      <w:r w:rsidR="00065877">
        <w:rPr>
          <w:rFonts w:ascii="Times New Roman" w:hAnsi="Times New Roman" w:cs="Times New Roman"/>
          <w:sz w:val="24"/>
          <w:szCs w:val="24"/>
        </w:rPr>
        <w:t xml:space="preserve">bps </w:t>
      </w:r>
      <w:r w:rsidR="00610A73">
        <w:rPr>
          <w:rFonts w:ascii="Times New Roman" w:hAnsi="Times New Roman" w:cs="Times New Roman"/>
          <w:sz w:val="24"/>
          <w:szCs w:val="24"/>
        </w:rPr>
        <w:t xml:space="preserve">download and upload speeds </w:t>
      </w:r>
      <w:r w:rsidR="00065877">
        <w:rPr>
          <w:rFonts w:ascii="Times New Roman" w:hAnsi="Times New Roman" w:cs="Times New Roman"/>
          <w:sz w:val="24"/>
          <w:szCs w:val="24"/>
        </w:rPr>
        <w:t xml:space="preserve">and </w:t>
      </w:r>
      <w:r w:rsidR="005C3674">
        <w:rPr>
          <w:rFonts w:ascii="Times New Roman" w:hAnsi="Times New Roman" w:cs="Times New Roman"/>
          <w:sz w:val="24"/>
          <w:szCs w:val="24"/>
        </w:rPr>
        <w:t>would be obligated to</w:t>
      </w:r>
      <w:r w:rsidR="00065877">
        <w:rPr>
          <w:rFonts w:ascii="Times New Roman" w:hAnsi="Times New Roman" w:cs="Times New Roman"/>
          <w:sz w:val="24"/>
          <w:szCs w:val="24"/>
        </w:rPr>
        <w:t xml:space="preserve"> deploy broadband on a </w:t>
      </w:r>
      <w:r w:rsidR="005C3674">
        <w:rPr>
          <w:rFonts w:ascii="Times New Roman" w:hAnsi="Times New Roman" w:cs="Times New Roman"/>
          <w:sz w:val="24"/>
          <w:szCs w:val="24"/>
        </w:rPr>
        <w:t xml:space="preserve">specified schedule with an initial </w:t>
      </w:r>
      <w:r w:rsidR="005205F2">
        <w:rPr>
          <w:rFonts w:ascii="Times New Roman" w:hAnsi="Times New Roman" w:cs="Times New Roman"/>
          <w:sz w:val="24"/>
          <w:szCs w:val="24"/>
        </w:rPr>
        <w:t>standard requirement by</w:t>
      </w:r>
      <w:r w:rsidR="00065877">
        <w:rPr>
          <w:rFonts w:ascii="Times New Roman" w:hAnsi="Times New Roman" w:cs="Times New Roman"/>
          <w:sz w:val="24"/>
          <w:szCs w:val="24"/>
        </w:rPr>
        <w:t xml:space="preserve"> 2022</w:t>
      </w:r>
      <w:r w:rsidR="005C3674">
        <w:rPr>
          <w:rFonts w:ascii="Times New Roman" w:hAnsi="Times New Roman" w:cs="Times New Roman"/>
          <w:sz w:val="24"/>
          <w:szCs w:val="24"/>
        </w:rPr>
        <w:t xml:space="preserve">. </w:t>
      </w:r>
      <w:r w:rsidR="005205F2">
        <w:rPr>
          <w:rFonts w:ascii="Times New Roman" w:hAnsi="Times New Roman" w:cs="Times New Roman"/>
          <w:sz w:val="24"/>
          <w:szCs w:val="24"/>
        </w:rPr>
        <w:t xml:space="preserve">Similar critiques apply to this proposal as </w:t>
      </w:r>
      <w:r w:rsidR="00BA3593">
        <w:rPr>
          <w:rFonts w:ascii="Times New Roman" w:hAnsi="Times New Roman" w:cs="Times New Roman"/>
          <w:sz w:val="24"/>
          <w:szCs w:val="24"/>
        </w:rPr>
        <w:t>discussed</w:t>
      </w:r>
      <w:r w:rsidR="005205F2">
        <w:rPr>
          <w:rFonts w:ascii="Times New Roman" w:hAnsi="Times New Roman" w:cs="Times New Roman"/>
          <w:sz w:val="24"/>
          <w:szCs w:val="24"/>
        </w:rPr>
        <w:t xml:space="preserve">. It is unclear how providers will be held accountable for these requirements </w:t>
      </w:r>
      <w:r w:rsidR="006F030E">
        <w:rPr>
          <w:rFonts w:ascii="Times New Roman" w:hAnsi="Times New Roman" w:cs="Times New Roman"/>
          <w:sz w:val="24"/>
          <w:szCs w:val="24"/>
        </w:rPr>
        <w:t xml:space="preserve">and it is difficult to measure change when current mapping and data is </w:t>
      </w:r>
      <w:r w:rsidR="00BA3593">
        <w:rPr>
          <w:rFonts w:ascii="Times New Roman" w:hAnsi="Times New Roman" w:cs="Times New Roman"/>
          <w:sz w:val="24"/>
          <w:szCs w:val="24"/>
        </w:rPr>
        <w:t>relatively flawed</w:t>
      </w:r>
      <w:r w:rsidR="006F030E">
        <w:rPr>
          <w:rFonts w:ascii="Times New Roman" w:hAnsi="Times New Roman" w:cs="Times New Roman"/>
          <w:sz w:val="24"/>
          <w:szCs w:val="24"/>
        </w:rPr>
        <w:t xml:space="preserve">. </w:t>
      </w:r>
    </w:p>
    <w:p w14:paraId="4636DF35" w14:textId="27C52D42" w:rsidR="00937F93" w:rsidRPr="003841C3" w:rsidRDefault="00F34C51" w:rsidP="003841C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Lastly, </w:t>
      </w:r>
      <w:r w:rsidR="007B1E52">
        <w:rPr>
          <w:rFonts w:ascii="Times New Roman" w:hAnsi="Times New Roman" w:cs="Times New Roman"/>
          <w:sz w:val="24"/>
          <w:szCs w:val="24"/>
        </w:rPr>
        <w:t xml:space="preserve">in 2018, the FCC </w:t>
      </w:r>
      <w:r w:rsidR="00DA0D78">
        <w:rPr>
          <w:rFonts w:ascii="Times New Roman" w:hAnsi="Times New Roman" w:cs="Times New Roman"/>
          <w:sz w:val="24"/>
          <w:szCs w:val="24"/>
        </w:rPr>
        <w:t xml:space="preserve">allocated </w:t>
      </w:r>
      <w:r w:rsidR="00B6770A">
        <w:rPr>
          <w:rFonts w:ascii="Times New Roman" w:hAnsi="Times New Roman" w:cs="Times New Roman"/>
          <w:sz w:val="24"/>
          <w:szCs w:val="24"/>
        </w:rPr>
        <w:t xml:space="preserve">$1.5 billion to close the digital divide </w:t>
      </w:r>
      <w:r w:rsidR="00F57EBE">
        <w:rPr>
          <w:rFonts w:ascii="Times New Roman" w:hAnsi="Times New Roman" w:cs="Times New Roman"/>
          <w:sz w:val="24"/>
          <w:szCs w:val="24"/>
        </w:rPr>
        <w:t>and expand broadband to 700,000 home and business</w:t>
      </w:r>
      <w:r w:rsidR="008E5865">
        <w:rPr>
          <w:rFonts w:ascii="Times New Roman" w:hAnsi="Times New Roman" w:cs="Times New Roman"/>
          <w:sz w:val="24"/>
          <w:szCs w:val="24"/>
        </w:rPr>
        <w:t xml:space="preserve">es. This is also a 10-year initiative </w:t>
      </w:r>
      <w:r w:rsidR="009432C9">
        <w:rPr>
          <w:rFonts w:ascii="Times New Roman" w:hAnsi="Times New Roman" w:cs="Times New Roman"/>
          <w:sz w:val="24"/>
          <w:szCs w:val="24"/>
        </w:rPr>
        <w:t>w</w:t>
      </w:r>
      <w:r w:rsidR="004674D4">
        <w:rPr>
          <w:rFonts w:ascii="Times New Roman" w:hAnsi="Times New Roman" w:cs="Times New Roman"/>
          <w:sz w:val="24"/>
          <w:szCs w:val="24"/>
        </w:rPr>
        <w:t>hich is intended to</w:t>
      </w:r>
      <w:r w:rsidR="009432C9">
        <w:rPr>
          <w:rFonts w:ascii="Times New Roman" w:hAnsi="Times New Roman" w:cs="Times New Roman"/>
          <w:sz w:val="24"/>
          <w:szCs w:val="24"/>
        </w:rPr>
        <w:t xml:space="preserve"> </w:t>
      </w:r>
      <w:r w:rsidR="00A830C7">
        <w:rPr>
          <w:rFonts w:ascii="Times New Roman" w:hAnsi="Times New Roman" w:cs="Times New Roman"/>
          <w:sz w:val="24"/>
          <w:szCs w:val="24"/>
        </w:rPr>
        <w:t xml:space="preserve">expand high speed internet with download speeds of at least 100 Mbps. </w:t>
      </w:r>
      <w:r w:rsidR="007C6960">
        <w:rPr>
          <w:rFonts w:ascii="Times New Roman" w:hAnsi="Times New Roman" w:cs="Times New Roman"/>
          <w:sz w:val="24"/>
          <w:szCs w:val="24"/>
        </w:rPr>
        <w:t xml:space="preserve">California </w:t>
      </w:r>
      <w:r w:rsidR="0011608D">
        <w:rPr>
          <w:rFonts w:ascii="Times New Roman" w:hAnsi="Times New Roman" w:cs="Times New Roman"/>
          <w:sz w:val="24"/>
          <w:szCs w:val="24"/>
        </w:rPr>
        <w:t xml:space="preserve">had five winning bidders to expand access to 51, 682 locations and was provided a total </w:t>
      </w:r>
      <w:r w:rsidR="00C02149">
        <w:rPr>
          <w:rFonts w:ascii="Times New Roman" w:hAnsi="Times New Roman" w:cs="Times New Roman"/>
          <w:sz w:val="24"/>
          <w:szCs w:val="24"/>
        </w:rPr>
        <w:t xml:space="preserve">of $150 million for these purposes. </w:t>
      </w:r>
      <w:r w:rsidR="00EA33AC">
        <w:rPr>
          <w:rFonts w:ascii="Times New Roman" w:hAnsi="Times New Roman" w:cs="Times New Roman"/>
          <w:sz w:val="24"/>
          <w:szCs w:val="24"/>
        </w:rPr>
        <w:t xml:space="preserve">The </w:t>
      </w:r>
      <w:r w:rsidR="00ED7605">
        <w:rPr>
          <w:rFonts w:ascii="Times New Roman" w:hAnsi="Times New Roman" w:cs="Times New Roman"/>
          <w:sz w:val="24"/>
          <w:szCs w:val="24"/>
        </w:rPr>
        <w:t xml:space="preserve">FCC </w:t>
      </w:r>
      <w:r w:rsidR="006037E9">
        <w:rPr>
          <w:rFonts w:ascii="Times New Roman" w:hAnsi="Times New Roman" w:cs="Times New Roman"/>
          <w:sz w:val="24"/>
          <w:szCs w:val="24"/>
        </w:rPr>
        <w:t xml:space="preserve">provided funds to service providers who indicated that they would enhance higher internet speeds </w:t>
      </w:r>
      <w:r w:rsidR="008B3BDC">
        <w:rPr>
          <w:rFonts w:ascii="Times New Roman" w:hAnsi="Times New Roman" w:cs="Times New Roman"/>
          <w:sz w:val="24"/>
          <w:szCs w:val="24"/>
        </w:rPr>
        <w:t xml:space="preserve">and gave providers the flexibility to </w:t>
      </w:r>
      <w:r w:rsidR="00795B51">
        <w:rPr>
          <w:rFonts w:ascii="Times New Roman" w:hAnsi="Times New Roman" w:cs="Times New Roman"/>
          <w:sz w:val="24"/>
          <w:szCs w:val="24"/>
        </w:rPr>
        <w:t xml:space="preserve">deploy any type of broadband technology. </w:t>
      </w:r>
      <w:r w:rsidR="00427814">
        <w:rPr>
          <w:rFonts w:ascii="Times New Roman" w:hAnsi="Times New Roman" w:cs="Times New Roman"/>
          <w:sz w:val="24"/>
          <w:szCs w:val="24"/>
        </w:rPr>
        <w:t>Prov</w:t>
      </w:r>
      <w:r w:rsidR="00080C38">
        <w:rPr>
          <w:rFonts w:ascii="Times New Roman" w:hAnsi="Times New Roman" w:cs="Times New Roman"/>
          <w:sz w:val="24"/>
          <w:szCs w:val="24"/>
        </w:rPr>
        <w:t>id</w:t>
      </w:r>
      <w:r w:rsidR="00427814">
        <w:rPr>
          <w:rFonts w:ascii="Times New Roman" w:hAnsi="Times New Roman" w:cs="Times New Roman"/>
          <w:sz w:val="24"/>
          <w:szCs w:val="24"/>
        </w:rPr>
        <w:t>ers are</w:t>
      </w:r>
      <w:r w:rsidR="00353650">
        <w:rPr>
          <w:rFonts w:ascii="Times New Roman" w:hAnsi="Times New Roman" w:cs="Times New Roman"/>
          <w:sz w:val="24"/>
          <w:szCs w:val="24"/>
        </w:rPr>
        <w:t xml:space="preserve"> expected to deploy broadband technologies to </w:t>
      </w:r>
      <w:r w:rsidR="00D90D6A">
        <w:rPr>
          <w:rFonts w:ascii="Times New Roman" w:hAnsi="Times New Roman" w:cs="Times New Roman"/>
          <w:sz w:val="24"/>
          <w:szCs w:val="24"/>
        </w:rPr>
        <w:t xml:space="preserve">40% of their assigned homes and businesses within three years of the funding authorization and </w:t>
      </w:r>
      <w:r w:rsidR="002C6F2E">
        <w:rPr>
          <w:rFonts w:ascii="Times New Roman" w:hAnsi="Times New Roman" w:cs="Times New Roman"/>
          <w:sz w:val="24"/>
          <w:szCs w:val="24"/>
        </w:rPr>
        <w:t>they must also increase assigned access by 20% in each of the following yea</w:t>
      </w:r>
      <w:r w:rsidR="00E70F30">
        <w:rPr>
          <w:rFonts w:ascii="Times New Roman" w:hAnsi="Times New Roman" w:cs="Times New Roman"/>
          <w:sz w:val="24"/>
          <w:szCs w:val="24"/>
        </w:rPr>
        <w:t xml:space="preserve">rs until deployment is </w:t>
      </w:r>
      <w:r w:rsidR="00E70F30">
        <w:rPr>
          <w:rFonts w:ascii="Times New Roman" w:hAnsi="Times New Roman" w:cs="Times New Roman"/>
          <w:sz w:val="24"/>
          <w:szCs w:val="24"/>
        </w:rPr>
        <w:lastRenderedPageBreak/>
        <w:t xml:space="preserve">complete. </w:t>
      </w:r>
      <w:r w:rsidR="00617544">
        <w:rPr>
          <w:rFonts w:ascii="Times New Roman" w:hAnsi="Times New Roman" w:cs="Times New Roman"/>
          <w:sz w:val="24"/>
          <w:szCs w:val="24"/>
        </w:rPr>
        <w:t xml:space="preserve">It also appears that </w:t>
      </w:r>
      <w:r w:rsidR="00E2679C">
        <w:rPr>
          <w:rFonts w:ascii="Times New Roman" w:hAnsi="Times New Roman" w:cs="Times New Roman"/>
          <w:sz w:val="24"/>
          <w:szCs w:val="24"/>
        </w:rPr>
        <w:t xml:space="preserve">the FCC attempted to reduce costs </w:t>
      </w:r>
      <w:r w:rsidR="00E72C51">
        <w:rPr>
          <w:rFonts w:ascii="Times New Roman" w:hAnsi="Times New Roman" w:cs="Times New Roman"/>
          <w:sz w:val="24"/>
          <w:szCs w:val="24"/>
        </w:rPr>
        <w:t>for</w:t>
      </w:r>
      <w:r w:rsidR="00E2679C">
        <w:rPr>
          <w:rFonts w:ascii="Times New Roman" w:hAnsi="Times New Roman" w:cs="Times New Roman"/>
          <w:sz w:val="24"/>
          <w:szCs w:val="24"/>
        </w:rPr>
        <w:t xml:space="preserve"> service providers by removing various regulatory barriers </w:t>
      </w:r>
      <w:r w:rsidR="00B76FDD">
        <w:rPr>
          <w:rFonts w:ascii="Times New Roman" w:hAnsi="Times New Roman" w:cs="Times New Roman"/>
          <w:sz w:val="24"/>
          <w:szCs w:val="24"/>
        </w:rPr>
        <w:t xml:space="preserve">which was intended to </w:t>
      </w:r>
      <w:r w:rsidR="003B75A5">
        <w:rPr>
          <w:rFonts w:ascii="Times New Roman" w:hAnsi="Times New Roman" w:cs="Times New Roman"/>
          <w:sz w:val="24"/>
          <w:szCs w:val="24"/>
        </w:rPr>
        <w:t>expand wireless broadband</w:t>
      </w:r>
      <w:r w:rsidR="00F21A26">
        <w:rPr>
          <w:rFonts w:ascii="Times New Roman" w:hAnsi="Times New Roman" w:cs="Times New Roman"/>
          <w:sz w:val="24"/>
          <w:szCs w:val="24"/>
        </w:rPr>
        <w:t xml:space="preserve"> (FCC, 2020)</w:t>
      </w:r>
      <w:r w:rsidR="003B75A5">
        <w:rPr>
          <w:rFonts w:ascii="Times New Roman" w:hAnsi="Times New Roman" w:cs="Times New Roman"/>
          <w:sz w:val="24"/>
          <w:szCs w:val="24"/>
        </w:rPr>
        <w:t xml:space="preserve">. </w:t>
      </w:r>
      <w:r w:rsidR="00D74DC7">
        <w:rPr>
          <w:rFonts w:ascii="Times New Roman" w:hAnsi="Times New Roman" w:cs="Times New Roman"/>
          <w:sz w:val="24"/>
          <w:szCs w:val="24"/>
        </w:rPr>
        <w:t xml:space="preserve">Although </w:t>
      </w:r>
      <w:r w:rsidR="00AC13A8">
        <w:rPr>
          <w:rFonts w:ascii="Times New Roman" w:hAnsi="Times New Roman" w:cs="Times New Roman"/>
          <w:sz w:val="24"/>
          <w:szCs w:val="24"/>
        </w:rPr>
        <w:t>this init</w:t>
      </w:r>
      <w:r w:rsidR="0098422F">
        <w:rPr>
          <w:rFonts w:ascii="Times New Roman" w:hAnsi="Times New Roman" w:cs="Times New Roman"/>
          <w:sz w:val="24"/>
          <w:szCs w:val="24"/>
        </w:rPr>
        <w:t xml:space="preserve">iative </w:t>
      </w:r>
      <w:r w:rsidR="00AA3919">
        <w:rPr>
          <w:rFonts w:ascii="Times New Roman" w:hAnsi="Times New Roman" w:cs="Times New Roman"/>
          <w:sz w:val="24"/>
          <w:szCs w:val="24"/>
        </w:rPr>
        <w:t>would increase internet speeds to a more desi</w:t>
      </w:r>
      <w:r w:rsidR="00FB2BAA">
        <w:rPr>
          <w:rFonts w:ascii="Times New Roman" w:hAnsi="Times New Roman" w:cs="Times New Roman"/>
          <w:sz w:val="24"/>
          <w:szCs w:val="24"/>
        </w:rPr>
        <w:t>rable rate</w:t>
      </w:r>
      <w:r w:rsidR="00A81A9C">
        <w:rPr>
          <w:rFonts w:ascii="Times New Roman" w:hAnsi="Times New Roman" w:cs="Times New Roman"/>
          <w:sz w:val="24"/>
          <w:szCs w:val="24"/>
        </w:rPr>
        <w:t xml:space="preserve">, providers are able to expand </w:t>
      </w:r>
      <w:r w:rsidR="00351217">
        <w:rPr>
          <w:rFonts w:ascii="Times New Roman" w:hAnsi="Times New Roman" w:cs="Times New Roman"/>
          <w:sz w:val="24"/>
          <w:szCs w:val="24"/>
        </w:rPr>
        <w:t>using a</w:t>
      </w:r>
      <w:r w:rsidR="00A81A9C">
        <w:rPr>
          <w:rFonts w:ascii="Times New Roman" w:hAnsi="Times New Roman" w:cs="Times New Roman"/>
          <w:sz w:val="24"/>
          <w:szCs w:val="24"/>
        </w:rPr>
        <w:t xml:space="preserve"> variety of </w:t>
      </w:r>
      <w:r w:rsidR="002B2754">
        <w:rPr>
          <w:rFonts w:ascii="Times New Roman" w:hAnsi="Times New Roman" w:cs="Times New Roman"/>
          <w:sz w:val="24"/>
          <w:szCs w:val="24"/>
        </w:rPr>
        <w:t xml:space="preserve">technologies. However, not all technologies are created equal for rural areas and often </w:t>
      </w:r>
      <w:r w:rsidR="00CE0FE3">
        <w:rPr>
          <w:rFonts w:ascii="Times New Roman" w:hAnsi="Times New Roman" w:cs="Times New Roman"/>
          <w:sz w:val="24"/>
          <w:szCs w:val="24"/>
        </w:rPr>
        <w:t>many forms may not be suitable for th</w:t>
      </w:r>
      <w:r w:rsidR="00BA3796">
        <w:rPr>
          <w:rFonts w:ascii="Times New Roman" w:hAnsi="Times New Roman" w:cs="Times New Roman"/>
          <w:sz w:val="24"/>
          <w:szCs w:val="24"/>
        </w:rPr>
        <w:t xml:space="preserve">ese communities to access the service even once established. </w:t>
      </w:r>
      <w:r w:rsidR="001E00A7">
        <w:rPr>
          <w:rFonts w:ascii="Times New Roman" w:hAnsi="Times New Roman" w:cs="Times New Roman"/>
          <w:sz w:val="24"/>
          <w:szCs w:val="24"/>
        </w:rPr>
        <w:t xml:space="preserve">Additionally, the FCC established a timeframe and rate of deployment, but it is not clear the type of oversight or accountability </w:t>
      </w:r>
      <w:r w:rsidR="00991705">
        <w:rPr>
          <w:rFonts w:ascii="Times New Roman" w:hAnsi="Times New Roman" w:cs="Times New Roman"/>
          <w:sz w:val="24"/>
          <w:szCs w:val="24"/>
        </w:rPr>
        <w:t xml:space="preserve">that would ensure compliance from the </w:t>
      </w:r>
      <w:r w:rsidR="00351217">
        <w:rPr>
          <w:rFonts w:ascii="Times New Roman" w:hAnsi="Times New Roman" w:cs="Times New Roman"/>
          <w:sz w:val="24"/>
          <w:szCs w:val="24"/>
        </w:rPr>
        <w:t>selected</w:t>
      </w:r>
      <w:r w:rsidR="00991705">
        <w:rPr>
          <w:rFonts w:ascii="Times New Roman" w:hAnsi="Times New Roman" w:cs="Times New Roman"/>
          <w:sz w:val="24"/>
          <w:szCs w:val="24"/>
        </w:rPr>
        <w:t xml:space="preserve"> providers. </w:t>
      </w:r>
    </w:p>
    <w:p w14:paraId="2ED3CE5D" w14:textId="0EB1F6AB" w:rsidR="00571C96" w:rsidRPr="003841C3" w:rsidRDefault="00571C96" w:rsidP="006964B9">
      <w:pPr>
        <w:pStyle w:val="Heading2"/>
        <w:rPr>
          <w:b w:val="0"/>
          <w:bCs w:val="0"/>
          <w:i/>
          <w:iCs/>
          <w:sz w:val="24"/>
          <w:szCs w:val="24"/>
          <w:u w:val="single"/>
        </w:rPr>
      </w:pPr>
      <w:bookmarkStart w:id="70" w:name="_Toc70523726"/>
      <w:bookmarkStart w:id="71" w:name="_Toc70523824"/>
      <w:bookmarkStart w:id="72" w:name="_Toc70523994"/>
      <w:r w:rsidRPr="003841C3">
        <w:rPr>
          <w:b w:val="0"/>
          <w:bCs w:val="0"/>
          <w:i/>
          <w:iCs/>
          <w:sz w:val="24"/>
          <w:szCs w:val="24"/>
          <w:u w:val="single"/>
        </w:rPr>
        <w:t>Othe</w:t>
      </w:r>
      <w:r w:rsidR="00362275" w:rsidRPr="003841C3">
        <w:rPr>
          <w:b w:val="0"/>
          <w:bCs w:val="0"/>
          <w:i/>
          <w:iCs/>
          <w:sz w:val="24"/>
          <w:szCs w:val="24"/>
          <w:u w:val="single"/>
        </w:rPr>
        <w:t>r FCC</w:t>
      </w:r>
      <w:r w:rsidR="00492CD0" w:rsidRPr="003841C3">
        <w:rPr>
          <w:b w:val="0"/>
          <w:bCs w:val="0"/>
          <w:i/>
          <w:iCs/>
          <w:sz w:val="24"/>
          <w:szCs w:val="24"/>
          <w:u w:val="single"/>
        </w:rPr>
        <w:t xml:space="preserve"> Broad</w:t>
      </w:r>
      <w:r w:rsidR="00362275" w:rsidRPr="003841C3">
        <w:rPr>
          <w:b w:val="0"/>
          <w:bCs w:val="0"/>
          <w:i/>
          <w:iCs/>
          <w:sz w:val="24"/>
          <w:szCs w:val="24"/>
          <w:u w:val="single"/>
        </w:rPr>
        <w:t xml:space="preserve"> Initiatives </w:t>
      </w:r>
      <w:r w:rsidR="008B2FBE" w:rsidRPr="003841C3">
        <w:rPr>
          <w:b w:val="0"/>
          <w:bCs w:val="0"/>
          <w:i/>
          <w:iCs/>
          <w:sz w:val="24"/>
          <w:szCs w:val="24"/>
          <w:u w:val="single"/>
        </w:rPr>
        <w:t>that May Impact Rural Communities</w:t>
      </w:r>
      <w:bookmarkEnd w:id="70"/>
      <w:bookmarkEnd w:id="71"/>
      <w:bookmarkEnd w:id="72"/>
    </w:p>
    <w:p w14:paraId="0AAC5516" w14:textId="4EFE8C14" w:rsidR="00937F93" w:rsidRDefault="007200D6" w:rsidP="00AC64A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FCC has also established a data and mapping </w:t>
      </w:r>
      <w:r w:rsidR="00BE08BF">
        <w:rPr>
          <w:rFonts w:ascii="Times New Roman" w:hAnsi="Times New Roman" w:cs="Times New Roman"/>
          <w:sz w:val="24"/>
          <w:szCs w:val="24"/>
        </w:rPr>
        <w:t xml:space="preserve">initiative </w:t>
      </w:r>
      <w:r>
        <w:rPr>
          <w:rFonts w:ascii="Times New Roman" w:hAnsi="Times New Roman" w:cs="Times New Roman"/>
          <w:sz w:val="24"/>
          <w:szCs w:val="24"/>
        </w:rPr>
        <w:t xml:space="preserve">to </w:t>
      </w:r>
      <w:r w:rsidR="00BE08BF">
        <w:rPr>
          <w:rFonts w:ascii="Times New Roman" w:hAnsi="Times New Roman" w:cs="Times New Roman"/>
          <w:sz w:val="24"/>
          <w:szCs w:val="24"/>
        </w:rPr>
        <w:t xml:space="preserve">collect information </w:t>
      </w:r>
      <w:r w:rsidR="003F3A1F">
        <w:rPr>
          <w:rFonts w:ascii="Times New Roman" w:hAnsi="Times New Roman" w:cs="Times New Roman"/>
          <w:sz w:val="24"/>
          <w:szCs w:val="24"/>
        </w:rPr>
        <w:t>to</w:t>
      </w:r>
      <w:r w:rsidR="00D42662">
        <w:rPr>
          <w:rFonts w:ascii="Times New Roman" w:hAnsi="Times New Roman" w:cs="Times New Roman"/>
          <w:sz w:val="24"/>
          <w:szCs w:val="24"/>
        </w:rPr>
        <w:t xml:space="preserve"> appropriately and accurately identify </w:t>
      </w:r>
      <w:r w:rsidR="00692F8C">
        <w:rPr>
          <w:rFonts w:ascii="Times New Roman" w:hAnsi="Times New Roman" w:cs="Times New Roman"/>
          <w:sz w:val="24"/>
          <w:szCs w:val="24"/>
        </w:rPr>
        <w:t xml:space="preserve">broadband coverage gaps (FCC, 2020). </w:t>
      </w:r>
      <w:r w:rsidR="000C2DB2">
        <w:rPr>
          <w:rFonts w:ascii="Times New Roman" w:hAnsi="Times New Roman" w:cs="Times New Roman"/>
          <w:sz w:val="24"/>
          <w:szCs w:val="24"/>
        </w:rPr>
        <w:t xml:space="preserve">The intent of the initiative is to </w:t>
      </w:r>
      <w:r w:rsidR="00D24FC7">
        <w:rPr>
          <w:rFonts w:ascii="Times New Roman" w:hAnsi="Times New Roman" w:cs="Times New Roman"/>
          <w:sz w:val="24"/>
          <w:szCs w:val="24"/>
        </w:rPr>
        <w:t xml:space="preserve">collect geospatial data which </w:t>
      </w:r>
      <w:r w:rsidR="00D23435">
        <w:rPr>
          <w:rFonts w:ascii="Times New Roman" w:hAnsi="Times New Roman" w:cs="Times New Roman"/>
          <w:sz w:val="24"/>
          <w:szCs w:val="24"/>
        </w:rPr>
        <w:t xml:space="preserve">is typically used to </w:t>
      </w:r>
      <w:r w:rsidR="00EC5FFD">
        <w:rPr>
          <w:rFonts w:ascii="Times New Roman" w:hAnsi="Times New Roman" w:cs="Times New Roman"/>
          <w:sz w:val="24"/>
          <w:szCs w:val="24"/>
        </w:rPr>
        <w:t xml:space="preserve">describe </w:t>
      </w:r>
      <w:r w:rsidR="003706AA">
        <w:rPr>
          <w:rFonts w:ascii="Times New Roman" w:hAnsi="Times New Roman" w:cs="Times New Roman"/>
          <w:sz w:val="24"/>
          <w:szCs w:val="24"/>
        </w:rPr>
        <w:t xml:space="preserve">specific locations of </w:t>
      </w:r>
      <w:r w:rsidR="00EC5FFD">
        <w:rPr>
          <w:rFonts w:ascii="Times New Roman" w:hAnsi="Times New Roman" w:cs="Times New Roman"/>
          <w:sz w:val="24"/>
          <w:szCs w:val="24"/>
        </w:rPr>
        <w:t xml:space="preserve">features or objects on the surface of the earth. </w:t>
      </w:r>
      <w:r w:rsidR="00F36128">
        <w:rPr>
          <w:rFonts w:ascii="Times New Roman" w:hAnsi="Times New Roman" w:cs="Times New Roman"/>
          <w:sz w:val="24"/>
          <w:szCs w:val="24"/>
        </w:rPr>
        <w:t xml:space="preserve">Fixed broadband coverage maps would be </w:t>
      </w:r>
      <w:r w:rsidR="008D2ADB">
        <w:rPr>
          <w:rFonts w:ascii="Times New Roman" w:hAnsi="Times New Roman" w:cs="Times New Roman"/>
          <w:sz w:val="24"/>
          <w:szCs w:val="24"/>
        </w:rPr>
        <w:t xml:space="preserve">developed </w:t>
      </w:r>
      <w:r w:rsidR="000C080B">
        <w:rPr>
          <w:rFonts w:ascii="Times New Roman" w:hAnsi="Times New Roman" w:cs="Times New Roman"/>
          <w:sz w:val="24"/>
          <w:szCs w:val="24"/>
        </w:rPr>
        <w:t xml:space="preserve">to help target specific areas that do not have </w:t>
      </w:r>
      <w:r w:rsidR="00617721">
        <w:rPr>
          <w:rFonts w:ascii="Times New Roman" w:hAnsi="Times New Roman" w:cs="Times New Roman"/>
          <w:sz w:val="24"/>
          <w:szCs w:val="24"/>
        </w:rPr>
        <w:t xml:space="preserve">fixed service. The initiative also describes a public process to provide input </w:t>
      </w:r>
      <w:r w:rsidR="003C2EA1">
        <w:rPr>
          <w:rFonts w:ascii="Times New Roman" w:hAnsi="Times New Roman" w:cs="Times New Roman"/>
          <w:sz w:val="24"/>
          <w:szCs w:val="24"/>
        </w:rPr>
        <w:t xml:space="preserve">and a portal would be developed to gather information from the public in addition to </w:t>
      </w:r>
      <w:r w:rsidR="0036353A">
        <w:rPr>
          <w:rFonts w:ascii="Times New Roman" w:hAnsi="Times New Roman" w:cs="Times New Roman"/>
          <w:sz w:val="24"/>
          <w:szCs w:val="24"/>
        </w:rPr>
        <w:t xml:space="preserve">state and local governments. Changes would also be made to the current reporting form that providers submit to the FCC to </w:t>
      </w:r>
      <w:r w:rsidR="00D20DE0">
        <w:rPr>
          <w:rFonts w:ascii="Times New Roman" w:hAnsi="Times New Roman" w:cs="Times New Roman"/>
          <w:sz w:val="24"/>
          <w:szCs w:val="24"/>
        </w:rPr>
        <w:t xml:space="preserve">limit burdensome reporting </w:t>
      </w:r>
      <w:r w:rsidR="00EA6CCA">
        <w:rPr>
          <w:rFonts w:ascii="Times New Roman" w:hAnsi="Times New Roman" w:cs="Times New Roman"/>
          <w:sz w:val="24"/>
          <w:szCs w:val="24"/>
        </w:rPr>
        <w:t xml:space="preserve">requirements </w:t>
      </w:r>
      <w:r w:rsidR="00D20DE0">
        <w:rPr>
          <w:rFonts w:ascii="Times New Roman" w:hAnsi="Times New Roman" w:cs="Times New Roman"/>
          <w:sz w:val="24"/>
          <w:szCs w:val="24"/>
        </w:rPr>
        <w:t>for providers</w:t>
      </w:r>
      <w:r w:rsidR="00EE2725">
        <w:rPr>
          <w:rFonts w:ascii="Times New Roman" w:hAnsi="Times New Roman" w:cs="Times New Roman"/>
          <w:sz w:val="24"/>
          <w:szCs w:val="24"/>
        </w:rPr>
        <w:t xml:space="preserve"> (FCC, 2020)</w:t>
      </w:r>
      <w:r w:rsidR="00D20DE0">
        <w:rPr>
          <w:rFonts w:ascii="Times New Roman" w:hAnsi="Times New Roman" w:cs="Times New Roman"/>
          <w:sz w:val="24"/>
          <w:szCs w:val="24"/>
        </w:rPr>
        <w:t xml:space="preserve">. </w:t>
      </w:r>
      <w:r w:rsidR="00854CE9">
        <w:rPr>
          <w:rFonts w:ascii="Times New Roman" w:hAnsi="Times New Roman" w:cs="Times New Roman"/>
          <w:sz w:val="24"/>
          <w:szCs w:val="24"/>
        </w:rPr>
        <w:t xml:space="preserve">Although </w:t>
      </w:r>
      <w:r w:rsidR="00076A31">
        <w:rPr>
          <w:rFonts w:ascii="Times New Roman" w:hAnsi="Times New Roman" w:cs="Times New Roman"/>
          <w:sz w:val="24"/>
          <w:szCs w:val="24"/>
        </w:rPr>
        <w:t>it is important to gather</w:t>
      </w:r>
      <w:r w:rsidR="001E2C98">
        <w:rPr>
          <w:rFonts w:ascii="Times New Roman" w:hAnsi="Times New Roman" w:cs="Times New Roman"/>
          <w:sz w:val="24"/>
          <w:szCs w:val="24"/>
        </w:rPr>
        <w:t xml:space="preserve"> accurate data to determine rural areas that lack broadband access</w:t>
      </w:r>
      <w:r w:rsidR="00EA6CCA">
        <w:rPr>
          <w:rFonts w:ascii="Times New Roman" w:hAnsi="Times New Roman" w:cs="Times New Roman"/>
          <w:sz w:val="24"/>
          <w:szCs w:val="24"/>
        </w:rPr>
        <w:t>, this</w:t>
      </w:r>
      <w:r w:rsidR="001E2C98">
        <w:rPr>
          <w:rFonts w:ascii="Times New Roman" w:hAnsi="Times New Roman" w:cs="Times New Roman"/>
          <w:sz w:val="24"/>
          <w:szCs w:val="24"/>
        </w:rPr>
        <w:t xml:space="preserve"> initiative does not necessarily solve the issue of self-reporting data in </w:t>
      </w:r>
      <w:r w:rsidR="00EA6CCA">
        <w:rPr>
          <w:rFonts w:ascii="Times New Roman" w:hAnsi="Times New Roman" w:cs="Times New Roman"/>
          <w:sz w:val="24"/>
          <w:szCs w:val="24"/>
        </w:rPr>
        <w:t>the providers’</w:t>
      </w:r>
      <w:r w:rsidR="001E2C98">
        <w:rPr>
          <w:rFonts w:ascii="Times New Roman" w:hAnsi="Times New Roman" w:cs="Times New Roman"/>
          <w:sz w:val="24"/>
          <w:szCs w:val="24"/>
        </w:rPr>
        <w:t xml:space="preserve"> favor</w:t>
      </w:r>
      <w:r w:rsidR="006143C6">
        <w:rPr>
          <w:rFonts w:ascii="Times New Roman" w:hAnsi="Times New Roman" w:cs="Times New Roman"/>
          <w:sz w:val="24"/>
          <w:szCs w:val="24"/>
        </w:rPr>
        <w:t xml:space="preserve">. </w:t>
      </w:r>
      <w:r w:rsidR="00555C6C">
        <w:rPr>
          <w:rFonts w:ascii="Times New Roman" w:hAnsi="Times New Roman" w:cs="Times New Roman"/>
          <w:sz w:val="24"/>
          <w:szCs w:val="24"/>
        </w:rPr>
        <w:t xml:space="preserve">The </w:t>
      </w:r>
      <w:r w:rsidR="00D763D1">
        <w:rPr>
          <w:rFonts w:ascii="Times New Roman" w:hAnsi="Times New Roman" w:cs="Times New Roman"/>
          <w:sz w:val="24"/>
          <w:szCs w:val="24"/>
        </w:rPr>
        <w:t>initiative</w:t>
      </w:r>
      <w:r w:rsidR="00555C6C">
        <w:rPr>
          <w:rFonts w:ascii="Times New Roman" w:hAnsi="Times New Roman" w:cs="Times New Roman"/>
          <w:sz w:val="24"/>
          <w:szCs w:val="24"/>
        </w:rPr>
        <w:t xml:space="preserve"> also proposes to </w:t>
      </w:r>
      <w:r w:rsidR="00D763D1">
        <w:rPr>
          <w:rFonts w:ascii="Times New Roman" w:hAnsi="Times New Roman" w:cs="Times New Roman"/>
          <w:sz w:val="24"/>
          <w:szCs w:val="24"/>
        </w:rPr>
        <w:t>eliminate</w:t>
      </w:r>
      <w:r w:rsidR="00555C6C">
        <w:rPr>
          <w:rFonts w:ascii="Times New Roman" w:hAnsi="Times New Roman" w:cs="Times New Roman"/>
          <w:sz w:val="24"/>
          <w:szCs w:val="24"/>
        </w:rPr>
        <w:t xml:space="preserve"> usage of the reporting form to </w:t>
      </w:r>
      <w:r w:rsidR="00D763D1">
        <w:rPr>
          <w:rFonts w:ascii="Times New Roman" w:hAnsi="Times New Roman" w:cs="Times New Roman"/>
          <w:sz w:val="24"/>
          <w:szCs w:val="24"/>
        </w:rPr>
        <w:t>solely</w:t>
      </w:r>
      <w:r w:rsidR="00555C6C">
        <w:rPr>
          <w:rFonts w:ascii="Times New Roman" w:hAnsi="Times New Roman" w:cs="Times New Roman"/>
          <w:sz w:val="24"/>
          <w:szCs w:val="24"/>
        </w:rPr>
        <w:t xml:space="preserve"> rely on </w:t>
      </w:r>
      <w:r w:rsidR="00D763D1">
        <w:rPr>
          <w:rFonts w:ascii="Times New Roman" w:hAnsi="Times New Roman" w:cs="Times New Roman"/>
          <w:sz w:val="24"/>
          <w:szCs w:val="24"/>
        </w:rPr>
        <w:t>geospatial</w:t>
      </w:r>
      <w:r w:rsidR="00583D9F">
        <w:rPr>
          <w:rFonts w:ascii="Times New Roman" w:hAnsi="Times New Roman" w:cs="Times New Roman"/>
          <w:sz w:val="24"/>
          <w:szCs w:val="24"/>
        </w:rPr>
        <w:t xml:space="preserve"> mapping data to identify </w:t>
      </w:r>
      <w:r w:rsidR="00D763D1">
        <w:rPr>
          <w:rFonts w:ascii="Times New Roman" w:hAnsi="Times New Roman" w:cs="Times New Roman"/>
          <w:sz w:val="24"/>
          <w:szCs w:val="24"/>
        </w:rPr>
        <w:t xml:space="preserve">location specific </w:t>
      </w:r>
      <w:r w:rsidR="0079346D">
        <w:rPr>
          <w:rFonts w:ascii="Times New Roman" w:hAnsi="Times New Roman" w:cs="Times New Roman"/>
          <w:sz w:val="24"/>
          <w:szCs w:val="24"/>
        </w:rPr>
        <w:t>information.</w:t>
      </w:r>
      <w:r w:rsidR="009B75B5">
        <w:rPr>
          <w:rFonts w:ascii="Times New Roman" w:hAnsi="Times New Roman" w:cs="Times New Roman"/>
          <w:sz w:val="24"/>
          <w:szCs w:val="24"/>
        </w:rPr>
        <w:t xml:space="preserve"> </w:t>
      </w:r>
      <w:r w:rsidR="0079346D">
        <w:rPr>
          <w:rFonts w:ascii="Times New Roman" w:hAnsi="Times New Roman" w:cs="Times New Roman"/>
          <w:sz w:val="24"/>
          <w:szCs w:val="24"/>
        </w:rPr>
        <w:t xml:space="preserve">However, it is important that the data remains accurate and should be ultimately </w:t>
      </w:r>
      <w:r w:rsidR="0079346D">
        <w:rPr>
          <w:rFonts w:ascii="Times New Roman" w:hAnsi="Times New Roman" w:cs="Times New Roman"/>
          <w:sz w:val="24"/>
          <w:szCs w:val="24"/>
        </w:rPr>
        <w:lastRenderedPageBreak/>
        <w:t xml:space="preserve">collected by a third party </w:t>
      </w:r>
      <w:r w:rsidR="00317A78">
        <w:rPr>
          <w:rFonts w:ascii="Times New Roman" w:hAnsi="Times New Roman" w:cs="Times New Roman"/>
          <w:sz w:val="24"/>
          <w:szCs w:val="24"/>
        </w:rPr>
        <w:t xml:space="preserve">to ensure service providers are not overestimating their current coverage. </w:t>
      </w:r>
    </w:p>
    <w:p w14:paraId="3B98C6FE" w14:textId="393688AF" w:rsidR="003841C3" w:rsidRPr="003841C3" w:rsidRDefault="00F62073" w:rsidP="003841C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FCC also has two initiatives that were proposed due to the COVID-19 pandemic. </w:t>
      </w:r>
      <w:r w:rsidR="00E42129">
        <w:rPr>
          <w:rFonts w:ascii="Times New Roman" w:hAnsi="Times New Roman" w:cs="Times New Roman"/>
          <w:sz w:val="24"/>
          <w:szCs w:val="24"/>
        </w:rPr>
        <w:t>T</w:t>
      </w:r>
      <w:r w:rsidR="008A770E">
        <w:rPr>
          <w:rFonts w:ascii="Times New Roman" w:hAnsi="Times New Roman" w:cs="Times New Roman"/>
          <w:sz w:val="24"/>
          <w:szCs w:val="24"/>
        </w:rPr>
        <w:t>h</w:t>
      </w:r>
      <w:r w:rsidR="00E42129">
        <w:rPr>
          <w:rFonts w:ascii="Times New Roman" w:hAnsi="Times New Roman" w:cs="Times New Roman"/>
          <w:sz w:val="24"/>
          <w:szCs w:val="24"/>
        </w:rPr>
        <w:t xml:space="preserve">e </w:t>
      </w:r>
      <w:r w:rsidR="00E87632">
        <w:rPr>
          <w:rFonts w:ascii="Times New Roman" w:hAnsi="Times New Roman" w:cs="Times New Roman"/>
          <w:sz w:val="24"/>
          <w:szCs w:val="24"/>
        </w:rPr>
        <w:t>$3.2 billion Emergency Broadband Benefit Program</w:t>
      </w:r>
      <w:r w:rsidR="003076D7">
        <w:rPr>
          <w:rFonts w:ascii="Times New Roman" w:hAnsi="Times New Roman" w:cs="Times New Roman"/>
          <w:sz w:val="24"/>
          <w:szCs w:val="24"/>
        </w:rPr>
        <w:t>, established in early 2021,</w:t>
      </w:r>
      <w:r w:rsidR="006E4D14">
        <w:rPr>
          <w:rFonts w:ascii="Times New Roman" w:hAnsi="Times New Roman" w:cs="Times New Roman"/>
          <w:sz w:val="24"/>
          <w:szCs w:val="24"/>
        </w:rPr>
        <w:t xml:space="preserve"> would help pay costs for providers who </w:t>
      </w:r>
      <w:r w:rsidR="00604538">
        <w:rPr>
          <w:rFonts w:ascii="Times New Roman" w:hAnsi="Times New Roman" w:cs="Times New Roman"/>
          <w:sz w:val="24"/>
          <w:szCs w:val="24"/>
        </w:rPr>
        <w:t xml:space="preserve">served </w:t>
      </w:r>
      <w:r w:rsidR="008A770E">
        <w:rPr>
          <w:rFonts w:ascii="Times New Roman" w:hAnsi="Times New Roman" w:cs="Times New Roman"/>
          <w:sz w:val="24"/>
          <w:szCs w:val="24"/>
        </w:rPr>
        <w:t xml:space="preserve">low-income households during the pandemic. </w:t>
      </w:r>
      <w:r w:rsidR="0028617F">
        <w:rPr>
          <w:rFonts w:ascii="Times New Roman" w:hAnsi="Times New Roman" w:cs="Times New Roman"/>
          <w:sz w:val="24"/>
          <w:szCs w:val="24"/>
        </w:rPr>
        <w:t xml:space="preserve">Service providers that participate in the program </w:t>
      </w:r>
      <w:r w:rsidR="003076D7">
        <w:rPr>
          <w:rFonts w:ascii="Times New Roman" w:hAnsi="Times New Roman" w:cs="Times New Roman"/>
          <w:sz w:val="24"/>
          <w:szCs w:val="24"/>
        </w:rPr>
        <w:t>are</w:t>
      </w:r>
      <w:r w:rsidR="003853BC">
        <w:rPr>
          <w:rFonts w:ascii="Times New Roman" w:hAnsi="Times New Roman" w:cs="Times New Roman"/>
          <w:sz w:val="24"/>
          <w:szCs w:val="24"/>
        </w:rPr>
        <w:t xml:space="preserve"> required to </w:t>
      </w:r>
      <w:r w:rsidR="00307192">
        <w:rPr>
          <w:rFonts w:ascii="Times New Roman" w:hAnsi="Times New Roman" w:cs="Times New Roman"/>
          <w:sz w:val="24"/>
          <w:szCs w:val="24"/>
        </w:rPr>
        <w:t xml:space="preserve">provide discounted rates for low-income homes </w:t>
      </w:r>
      <w:r w:rsidR="0020110C">
        <w:rPr>
          <w:rFonts w:ascii="Times New Roman" w:hAnsi="Times New Roman" w:cs="Times New Roman"/>
          <w:sz w:val="24"/>
          <w:szCs w:val="24"/>
        </w:rPr>
        <w:t xml:space="preserve">and would therefore be reimbursed through the FCC program. </w:t>
      </w:r>
      <w:r w:rsidR="00015829">
        <w:rPr>
          <w:rFonts w:ascii="Times New Roman" w:hAnsi="Times New Roman" w:cs="Times New Roman"/>
          <w:sz w:val="24"/>
          <w:szCs w:val="24"/>
        </w:rPr>
        <w:t xml:space="preserve">The program also </w:t>
      </w:r>
      <w:r w:rsidR="002771E9">
        <w:rPr>
          <w:rFonts w:ascii="Times New Roman" w:hAnsi="Times New Roman" w:cs="Times New Roman"/>
          <w:sz w:val="24"/>
          <w:szCs w:val="24"/>
        </w:rPr>
        <w:t>encourage</w:t>
      </w:r>
      <w:r w:rsidR="003076D7">
        <w:rPr>
          <w:rFonts w:ascii="Times New Roman" w:hAnsi="Times New Roman" w:cs="Times New Roman"/>
          <w:sz w:val="24"/>
          <w:szCs w:val="24"/>
        </w:rPr>
        <w:t>s</w:t>
      </w:r>
      <w:r w:rsidR="00015829">
        <w:rPr>
          <w:rFonts w:ascii="Times New Roman" w:hAnsi="Times New Roman" w:cs="Times New Roman"/>
          <w:sz w:val="24"/>
          <w:szCs w:val="24"/>
        </w:rPr>
        <w:t xml:space="preserve"> service providers to supply households with devices</w:t>
      </w:r>
      <w:r w:rsidR="000D46DD">
        <w:rPr>
          <w:rFonts w:ascii="Times New Roman" w:hAnsi="Times New Roman" w:cs="Times New Roman"/>
          <w:sz w:val="24"/>
          <w:szCs w:val="24"/>
        </w:rPr>
        <w:t xml:space="preserve"> and technologies, such as laptops, desktops</w:t>
      </w:r>
      <w:r w:rsidR="00FF1754">
        <w:rPr>
          <w:rFonts w:ascii="Times New Roman" w:hAnsi="Times New Roman" w:cs="Times New Roman"/>
          <w:sz w:val="24"/>
          <w:szCs w:val="24"/>
        </w:rPr>
        <w:t xml:space="preserve">, </w:t>
      </w:r>
      <w:r w:rsidR="000D46DD">
        <w:rPr>
          <w:rFonts w:ascii="Times New Roman" w:hAnsi="Times New Roman" w:cs="Times New Roman"/>
          <w:sz w:val="24"/>
          <w:szCs w:val="24"/>
        </w:rPr>
        <w:t>and tablets</w:t>
      </w:r>
      <w:r w:rsidR="00804302">
        <w:rPr>
          <w:rFonts w:ascii="Times New Roman" w:hAnsi="Times New Roman" w:cs="Times New Roman"/>
          <w:sz w:val="24"/>
          <w:szCs w:val="24"/>
        </w:rPr>
        <w:t xml:space="preserve">, but households could only receive one device. </w:t>
      </w:r>
      <w:r w:rsidR="00FB333E">
        <w:rPr>
          <w:rFonts w:ascii="Times New Roman" w:hAnsi="Times New Roman" w:cs="Times New Roman"/>
          <w:sz w:val="24"/>
          <w:szCs w:val="24"/>
        </w:rPr>
        <w:t xml:space="preserve">For service providers to be reimbursed for the specified devices they are required to submit </w:t>
      </w:r>
      <w:r w:rsidR="002874AF">
        <w:rPr>
          <w:rFonts w:ascii="Times New Roman" w:hAnsi="Times New Roman" w:cs="Times New Roman"/>
          <w:sz w:val="24"/>
          <w:szCs w:val="24"/>
        </w:rPr>
        <w:t>information to the FCC</w:t>
      </w:r>
      <w:r w:rsidR="00A90390">
        <w:rPr>
          <w:rFonts w:ascii="Times New Roman" w:hAnsi="Times New Roman" w:cs="Times New Roman"/>
          <w:sz w:val="24"/>
          <w:szCs w:val="24"/>
        </w:rPr>
        <w:t xml:space="preserve">. The FCC also established auditing </w:t>
      </w:r>
      <w:r w:rsidR="005A756A">
        <w:rPr>
          <w:rFonts w:ascii="Times New Roman" w:hAnsi="Times New Roman" w:cs="Times New Roman"/>
          <w:sz w:val="24"/>
          <w:szCs w:val="24"/>
        </w:rPr>
        <w:t>proto</w:t>
      </w:r>
      <w:r w:rsidR="00E9661A">
        <w:rPr>
          <w:rFonts w:ascii="Times New Roman" w:hAnsi="Times New Roman" w:cs="Times New Roman"/>
          <w:sz w:val="24"/>
          <w:szCs w:val="24"/>
        </w:rPr>
        <w:t>cols</w:t>
      </w:r>
      <w:r w:rsidR="00A90390">
        <w:rPr>
          <w:rFonts w:ascii="Times New Roman" w:hAnsi="Times New Roman" w:cs="Times New Roman"/>
          <w:sz w:val="24"/>
          <w:szCs w:val="24"/>
        </w:rPr>
        <w:t xml:space="preserve"> for these purposes</w:t>
      </w:r>
      <w:r w:rsidR="00082A11">
        <w:rPr>
          <w:rFonts w:ascii="Times New Roman" w:hAnsi="Times New Roman" w:cs="Times New Roman"/>
          <w:sz w:val="24"/>
          <w:szCs w:val="24"/>
        </w:rPr>
        <w:t xml:space="preserve">. </w:t>
      </w:r>
      <w:r w:rsidR="00200568">
        <w:rPr>
          <w:rFonts w:ascii="Times New Roman" w:hAnsi="Times New Roman" w:cs="Times New Roman"/>
          <w:sz w:val="24"/>
          <w:szCs w:val="24"/>
        </w:rPr>
        <w:t xml:space="preserve">The second proposed initiative </w:t>
      </w:r>
      <w:r w:rsidR="003076D7">
        <w:rPr>
          <w:rFonts w:ascii="Times New Roman" w:hAnsi="Times New Roman" w:cs="Times New Roman"/>
          <w:sz w:val="24"/>
          <w:szCs w:val="24"/>
        </w:rPr>
        <w:t>is</w:t>
      </w:r>
      <w:r w:rsidR="003B1E64">
        <w:rPr>
          <w:rFonts w:ascii="Times New Roman" w:hAnsi="Times New Roman" w:cs="Times New Roman"/>
          <w:sz w:val="24"/>
          <w:szCs w:val="24"/>
        </w:rPr>
        <w:t xml:space="preserve"> related to distance lear</w:t>
      </w:r>
      <w:r w:rsidR="004A622E">
        <w:rPr>
          <w:rFonts w:ascii="Times New Roman" w:hAnsi="Times New Roman" w:cs="Times New Roman"/>
          <w:sz w:val="24"/>
          <w:szCs w:val="24"/>
        </w:rPr>
        <w:t>ning during the pandemic. The FCC proposal request</w:t>
      </w:r>
      <w:r w:rsidR="004B6C2F">
        <w:rPr>
          <w:rFonts w:ascii="Times New Roman" w:hAnsi="Times New Roman" w:cs="Times New Roman"/>
          <w:sz w:val="24"/>
          <w:szCs w:val="24"/>
        </w:rPr>
        <w:t>s</w:t>
      </w:r>
      <w:r w:rsidR="004A622E">
        <w:rPr>
          <w:rFonts w:ascii="Times New Roman" w:hAnsi="Times New Roman" w:cs="Times New Roman"/>
          <w:sz w:val="24"/>
          <w:szCs w:val="24"/>
        </w:rPr>
        <w:t xml:space="preserve"> to utilize the E-rate </w:t>
      </w:r>
      <w:r w:rsidR="00967E67">
        <w:rPr>
          <w:rFonts w:ascii="Times New Roman" w:hAnsi="Times New Roman" w:cs="Times New Roman"/>
          <w:sz w:val="24"/>
          <w:szCs w:val="24"/>
        </w:rPr>
        <w:t xml:space="preserve">program </w:t>
      </w:r>
      <w:r w:rsidR="008C1526">
        <w:rPr>
          <w:rFonts w:ascii="Times New Roman" w:hAnsi="Times New Roman" w:cs="Times New Roman"/>
          <w:sz w:val="24"/>
          <w:szCs w:val="24"/>
        </w:rPr>
        <w:t>(</w:t>
      </w:r>
      <w:r w:rsidR="00967E67">
        <w:rPr>
          <w:rFonts w:ascii="Times New Roman" w:hAnsi="Times New Roman" w:cs="Times New Roman"/>
          <w:sz w:val="24"/>
          <w:szCs w:val="24"/>
        </w:rPr>
        <w:t xml:space="preserve">which provides discounts to eligible </w:t>
      </w:r>
      <w:r w:rsidR="008F11AD">
        <w:rPr>
          <w:rFonts w:ascii="Times New Roman" w:hAnsi="Times New Roman" w:cs="Times New Roman"/>
          <w:sz w:val="24"/>
          <w:szCs w:val="24"/>
        </w:rPr>
        <w:t>schools and libraries</w:t>
      </w:r>
      <w:r w:rsidR="008C1526">
        <w:rPr>
          <w:rFonts w:ascii="Times New Roman" w:hAnsi="Times New Roman" w:cs="Times New Roman"/>
          <w:sz w:val="24"/>
          <w:szCs w:val="24"/>
        </w:rPr>
        <w:t>)</w:t>
      </w:r>
      <w:r w:rsidR="00CB1E60">
        <w:rPr>
          <w:rFonts w:ascii="Times New Roman" w:hAnsi="Times New Roman" w:cs="Times New Roman"/>
          <w:sz w:val="24"/>
          <w:szCs w:val="24"/>
        </w:rPr>
        <w:t xml:space="preserve"> to help assist students </w:t>
      </w:r>
      <w:r w:rsidR="00C231E8">
        <w:rPr>
          <w:rFonts w:ascii="Times New Roman" w:hAnsi="Times New Roman" w:cs="Times New Roman"/>
          <w:sz w:val="24"/>
          <w:szCs w:val="24"/>
        </w:rPr>
        <w:t xml:space="preserve">who were distance learning </w:t>
      </w:r>
      <w:r w:rsidR="008C1526">
        <w:rPr>
          <w:rFonts w:ascii="Times New Roman" w:hAnsi="Times New Roman" w:cs="Times New Roman"/>
          <w:sz w:val="24"/>
          <w:szCs w:val="24"/>
        </w:rPr>
        <w:t>and would enable them to</w:t>
      </w:r>
      <w:r w:rsidR="00C231E8">
        <w:rPr>
          <w:rFonts w:ascii="Times New Roman" w:hAnsi="Times New Roman" w:cs="Times New Roman"/>
          <w:sz w:val="24"/>
          <w:szCs w:val="24"/>
        </w:rPr>
        <w:t xml:space="preserve"> access internet and devices</w:t>
      </w:r>
      <w:r w:rsidR="008C1526">
        <w:rPr>
          <w:rFonts w:ascii="Times New Roman" w:hAnsi="Times New Roman" w:cs="Times New Roman"/>
          <w:sz w:val="24"/>
          <w:szCs w:val="24"/>
        </w:rPr>
        <w:t xml:space="preserve"> during the pandemic</w:t>
      </w:r>
      <w:r w:rsidR="008639A0">
        <w:rPr>
          <w:rFonts w:ascii="Times New Roman" w:hAnsi="Times New Roman" w:cs="Times New Roman"/>
          <w:sz w:val="24"/>
          <w:szCs w:val="24"/>
        </w:rPr>
        <w:t xml:space="preserve"> (FCC, 2020)</w:t>
      </w:r>
      <w:r w:rsidR="00C231E8">
        <w:rPr>
          <w:rFonts w:ascii="Times New Roman" w:hAnsi="Times New Roman" w:cs="Times New Roman"/>
          <w:sz w:val="24"/>
          <w:szCs w:val="24"/>
        </w:rPr>
        <w:t xml:space="preserve">. This effort </w:t>
      </w:r>
      <w:r w:rsidR="003076D7">
        <w:rPr>
          <w:rFonts w:ascii="Times New Roman" w:hAnsi="Times New Roman" w:cs="Times New Roman"/>
          <w:sz w:val="24"/>
          <w:szCs w:val="24"/>
        </w:rPr>
        <w:t>is</w:t>
      </w:r>
      <w:r w:rsidR="00C231E8">
        <w:rPr>
          <w:rFonts w:ascii="Times New Roman" w:hAnsi="Times New Roman" w:cs="Times New Roman"/>
          <w:sz w:val="24"/>
          <w:szCs w:val="24"/>
        </w:rPr>
        <w:t xml:space="preserve"> intended to</w:t>
      </w:r>
      <w:r w:rsidR="00AC64AE">
        <w:rPr>
          <w:rFonts w:ascii="Times New Roman" w:hAnsi="Times New Roman" w:cs="Times New Roman"/>
          <w:sz w:val="24"/>
          <w:szCs w:val="24"/>
        </w:rPr>
        <w:t xml:space="preserve"> help with issues during the pandemic</w:t>
      </w:r>
      <w:r w:rsidR="00FF1754">
        <w:rPr>
          <w:rFonts w:ascii="Times New Roman" w:hAnsi="Times New Roman" w:cs="Times New Roman"/>
          <w:sz w:val="24"/>
          <w:szCs w:val="24"/>
        </w:rPr>
        <w:t>,</w:t>
      </w:r>
      <w:r w:rsidR="00AC64AE">
        <w:rPr>
          <w:rFonts w:ascii="Times New Roman" w:hAnsi="Times New Roman" w:cs="Times New Roman"/>
          <w:sz w:val="24"/>
          <w:szCs w:val="24"/>
        </w:rPr>
        <w:t xml:space="preserve"> </w:t>
      </w:r>
      <w:r w:rsidR="00BD5A95">
        <w:rPr>
          <w:rFonts w:ascii="Times New Roman" w:hAnsi="Times New Roman" w:cs="Times New Roman"/>
          <w:sz w:val="24"/>
          <w:szCs w:val="24"/>
        </w:rPr>
        <w:t>but</w:t>
      </w:r>
      <w:r w:rsidR="00A3663F">
        <w:rPr>
          <w:rFonts w:ascii="Times New Roman" w:hAnsi="Times New Roman" w:cs="Times New Roman"/>
          <w:sz w:val="24"/>
          <w:szCs w:val="24"/>
        </w:rPr>
        <w:t xml:space="preserve"> the</w:t>
      </w:r>
      <w:r w:rsidR="0036598D">
        <w:rPr>
          <w:rFonts w:ascii="Times New Roman" w:hAnsi="Times New Roman" w:cs="Times New Roman"/>
          <w:sz w:val="24"/>
          <w:szCs w:val="24"/>
        </w:rPr>
        <w:t xml:space="preserve"> pandemic</w:t>
      </w:r>
      <w:r w:rsidR="008639A0">
        <w:rPr>
          <w:rFonts w:ascii="Times New Roman" w:hAnsi="Times New Roman" w:cs="Times New Roman"/>
          <w:sz w:val="24"/>
          <w:szCs w:val="24"/>
        </w:rPr>
        <w:t xml:space="preserve"> highlight</w:t>
      </w:r>
      <w:r w:rsidR="003076D7">
        <w:rPr>
          <w:rFonts w:ascii="Times New Roman" w:hAnsi="Times New Roman" w:cs="Times New Roman"/>
          <w:sz w:val="24"/>
          <w:szCs w:val="24"/>
        </w:rPr>
        <w:t>s</w:t>
      </w:r>
      <w:r w:rsidR="008639A0">
        <w:rPr>
          <w:rFonts w:ascii="Times New Roman" w:hAnsi="Times New Roman" w:cs="Times New Roman"/>
          <w:sz w:val="24"/>
          <w:szCs w:val="24"/>
        </w:rPr>
        <w:t xml:space="preserve"> the need to extend access to broadband </w:t>
      </w:r>
      <w:r w:rsidR="00877585">
        <w:rPr>
          <w:rFonts w:ascii="Times New Roman" w:hAnsi="Times New Roman" w:cs="Times New Roman"/>
          <w:sz w:val="24"/>
          <w:szCs w:val="24"/>
        </w:rPr>
        <w:t xml:space="preserve">more significantly opposed to piecemeal </w:t>
      </w:r>
      <w:r w:rsidR="0036598D">
        <w:rPr>
          <w:rFonts w:ascii="Times New Roman" w:hAnsi="Times New Roman" w:cs="Times New Roman"/>
          <w:sz w:val="24"/>
          <w:szCs w:val="24"/>
        </w:rPr>
        <w:t xml:space="preserve">funding </w:t>
      </w:r>
      <w:r w:rsidR="00877585">
        <w:rPr>
          <w:rFonts w:ascii="Times New Roman" w:hAnsi="Times New Roman" w:cs="Times New Roman"/>
          <w:sz w:val="24"/>
          <w:szCs w:val="24"/>
        </w:rPr>
        <w:t xml:space="preserve">solutions. </w:t>
      </w:r>
      <w:bookmarkStart w:id="73" w:name="_Toc70523727"/>
      <w:bookmarkStart w:id="74" w:name="_Toc70523825"/>
      <w:bookmarkStart w:id="75" w:name="_Toc70523995"/>
    </w:p>
    <w:p w14:paraId="3DC2F213" w14:textId="1FD7B779" w:rsidR="003841C3" w:rsidRPr="003841C3" w:rsidRDefault="00342D9C" w:rsidP="003841C3">
      <w:pPr>
        <w:pStyle w:val="Heading1"/>
        <w:spacing w:after="240"/>
        <w:rPr>
          <w:rFonts w:ascii="Times New Roman" w:hAnsi="Times New Roman" w:cs="Times New Roman"/>
          <w:b/>
          <w:bCs/>
          <w:color w:val="auto"/>
          <w:sz w:val="24"/>
          <w:szCs w:val="24"/>
        </w:rPr>
      </w:pPr>
      <w:r w:rsidRPr="003841C3">
        <w:rPr>
          <w:rFonts w:ascii="Times New Roman" w:hAnsi="Times New Roman" w:cs="Times New Roman"/>
          <w:b/>
          <w:bCs/>
          <w:color w:val="auto"/>
          <w:sz w:val="24"/>
          <w:szCs w:val="24"/>
        </w:rPr>
        <w:t xml:space="preserve">Summary of </w:t>
      </w:r>
      <w:r w:rsidR="00935B70" w:rsidRPr="003841C3">
        <w:rPr>
          <w:rFonts w:ascii="Times New Roman" w:hAnsi="Times New Roman" w:cs="Times New Roman"/>
          <w:b/>
          <w:bCs/>
          <w:color w:val="auto"/>
          <w:sz w:val="24"/>
          <w:szCs w:val="24"/>
        </w:rPr>
        <w:t>State and Federal Polic</w:t>
      </w:r>
      <w:r w:rsidR="00FF1754" w:rsidRPr="003841C3">
        <w:rPr>
          <w:rFonts w:ascii="Times New Roman" w:hAnsi="Times New Roman" w:cs="Times New Roman"/>
          <w:b/>
          <w:bCs/>
          <w:color w:val="auto"/>
          <w:sz w:val="24"/>
          <w:szCs w:val="24"/>
        </w:rPr>
        <w:t>y</w:t>
      </w:r>
      <w:r w:rsidR="006B216F" w:rsidRPr="003841C3">
        <w:rPr>
          <w:rFonts w:ascii="Times New Roman" w:hAnsi="Times New Roman" w:cs="Times New Roman"/>
          <w:b/>
          <w:bCs/>
          <w:color w:val="auto"/>
          <w:sz w:val="24"/>
          <w:szCs w:val="24"/>
        </w:rPr>
        <w:t xml:space="preserve"> Findings</w:t>
      </w:r>
      <w:bookmarkEnd w:id="73"/>
      <w:bookmarkEnd w:id="74"/>
      <w:bookmarkEnd w:id="75"/>
      <w:r w:rsidR="006B216F" w:rsidRPr="003841C3">
        <w:rPr>
          <w:rFonts w:ascii="Times New Roman" w:hAnsi="Times New Roman" w:cs="Times New Roman"/>
          <w:b/>
          <w:bCs/>
          <w:color w:val="auto"/>
          <w:sz w:val="24"/>
          <w:szCs w:val="24"/>
        </w:rPr>
        <w:t xml:space="preserve"> </w:t>
      </w:r>
    </w:p>
    <w:p w14:paraId="62B39031" w14:textId="5212FEB9" w:rsidR="00937F93" w:rsidRDefault="00B403D1" w:rsidP="003841C3">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last two California budgets focused on funding for distance learning </w:t>
      </w:r>
      <w:r w:rsidR="00FC53CF">
        <w:rPr>
          <w:rFonts w:ascii="Times New Roman" w:hAnsi="Times New Roman" w:cs="Times New Roman"/>
          <w:sz w:val="24"/>
          <w:szCs w:val="24"/>
        </w:rPr>
        <w:t>for low</w:t>
      </w:r>
      <w:r w:rsidR="00A1242C">
        <w:rPr>
          <w:rFonts w:ascii="Times New Roman" w:hAnsi="Times New Roman" w:cs="Times New Roman"/>
          <w:sz w:val="24"/>
          <w:szCs w:val="24"/>
        </w:rPr>
        <w:t>-</w:t>
      </w:r>
      <w:r w:rsidR="00FC53CF">
        <w:rPr>
          <w:rFonts w:ascii="Times New Roman" w:hAnsi="Times New Roman" w:cs="Times New Roman"/>
          <w:sz w:val="24"/>
          <w:szCs w:val="24"/>
        </w:rPr>
        <w:t xml:space="preserve">income students and schools that </w:t>
      </w:r>
      <w:r w:rsidR="00A3663F">
        <w:rPr>
          <w:rFonts w:ascii="Times New Roman" w:hAnsi="Times New Roman" w:cs="Times New Roman"/>
          <w:sz w:val="24"/>
          <w:szCs w:val="24"/>
        </w:rPr>
        <w:t>were in</w:t>
      </w:r>
      <w:r w:rsidR="00FC53CF">
        <w:rPr>
          <w:rFonts w:ascii="Times New Roman" w:hAnsi="Times New Roman" w:cs="Times New Roman"/>
          <w:sz w:val="24"/>
          <w:szCs w:val="24"/>
        </w:rPr>
        <w:t xml:space="preserve"> small or rural areas to ensure access to devices and hotspots. </w:t>
      </w:r>
      <w:r w:rsidR="00A1242C">
        <w:rPr>
          <w:rFonts w:ascii="Times New Roman" w:hAnsi="Times New Roman" w:cs="Times New Roman"/>
          <w:sz w:val="24"/>
          <w:szCs w:val="24"/>
        </w:rPr>
        <w:t>The</w:t>
      </w:r>
      <w:r w:rsidR="00136ACC">
        <w:rPr>
          <w:rFonts w:ascii="Times New Roman" w:hAnsi="Times New Roman" w:cs="Times New Roman"/>
          <w:sz w:val="24"/>
          <w:szCs w:val="24"/>
        </w:rPr>
        <w:t xml:space="preserve"> existing enacted</w:t>
      </w:r>
      <w:r w:rsidR="003076D7">
        <w:rPr>
          <w:rFonts w:ascii="Times New Roman" w:hAnsi="Times New Roman" w:cs="Times New Roman"/>
          <w:sz w:val="24"/>
          <w:szCs w:val="24"/>
        </w:rPr>
        <w:t xml:space="preserve"> </w:t>
      </w:r>
      <w:r w:rsidR="00A1242C">
        <w:rPr>
          <w:rFonts w:ascii="Times New Roman" w:hAnsi="Times New Roman" w:cs="Times New Roman"/>
          <w:sz w:val="24"/>
          <w:szCs w:val="24"/>
        </w:rPr>
        <w:t xml:space="preserve">budget highlighted the need for rural broadband expansion </w:t>
      </w:r>
      <w:r w:rsidR="00627816">
        <w:rPr>
          <w:rFonts w:ascii="Times New Roman" w:hAnsi="Times New Roman" w:cs="Times New Roman"/>
          <w:sz w:val="24"/>
          <w:szCs w:val="24"/>
        </w:rPr>
        <w:t xml:space="preserve">and directed agencies to develop a rural broadband action plan in addition to </w:t>
      </w:r>
      <w:r w:rsidR="00746E25">
        <w:rPr>
          <w:rFonts w:ascii="Times New Roman" w:hAnsi="Times New Roman" w:cs="Times New Roman"/>
          <w:sz w:val="24"/>
          <w:szCs w:val="24"/>
        </w:rPr>
        <w:t xml:space="preserve">directing agencies to </w:t>
      </w:r>
      <w:r w:rsidR="0051032F">
        <w:rPr>
          <w:rFonts w:ascii="Times New Roman" w:hAnsi="Times New Roman" w:cs="Times New Roman"/>
          <w:sz w:val="24"/>
          <w:szCs w:val="24"/>
        </w:rPr>
        <w:t>conduct better mapping and data collection</w:t>
      </w:r>
      <w:r w:rsidR="006863BA">
        <w:rPr>
          <w:rFonts w:ascii="Times New Roman" w:hAnsi="Times New Roman" w:cs="Times New Roman"/>
          <w:sz w:val="24"/>
          <w:szCs w:val="24"/>
        </w:rPr>
        <w:t xml:space="preserve"> and use</w:t>
      </w:r>
      <w:r w:rsidR="0051032F">
        <w:rPr>
          <w:rFonts w:ascii="Times New Roman" w:hAnsi="Times New Roman" w:cs="Times New Roman"/>
          <w:sz w:val="24"/>
          <w:szCs w:val="24"/>
        </w:rPr>
        <w:t xml:space="preserve"> agency funds </w:t>
      </w:r>
      <w:r w:rsidR="006863BA">
        <w:rPr>
          <w:rFonts w:ascii="Times New Roman" w:hAnsi="Times New Roman" w:cs="Times New Roman"/>
          <w:sz w:val="24"/>
          <w:szCs w:val="24"/>
        </w:rPr>
        <w:t xml:space="preserve">to </w:t>
      </w:r>
      <w:r w:rsidR="0051032F">
        <w:rPr>
          <w:rFonts w:ascii="Times New Roman" w:hAnsi="Times New Roman" w:cs="Times New Roman"/>
          <w:sz w:val="24"/>
          <w:szCs w:val="24"/>
        </w:rPr>
        <w:t>increase high speed internet</w:t>
      </w:r>
      <w:r w:rsidR="0065569C">
        <w:rPr>
          <w:rFonts w:ascii="Times New Roman" w:hAnsi="Times New Roman" w:cs="Times New Roman"/>
          <w:sz w:val="24"/>
          <w:szCs w:val="24"/>
        </w:rPr>
        <w:t xml:space="preserve">. The </w:t>
      </w:r>
      <w:r w:rsidR="0065569C">
        <w:rPr>
          <w:rFonts w:ascii="Times New Roman" w:hAnsi="Times New Roman" w:cs="Times New Roman"/>
          <w:sz w:val="24"/>
          <w:szCs w:val="24"/>
        </w:rPr>
        <w:lastRenderedPageBreak/>
        <w:t>Ca</w:t>
      </w:r>
      <w:r w:rsidR="00193FD3">
        <w:rPr>
          <w:rFonts w:ascii="Times New Roman" w:hAnsi="Times New Roman" w:cs="Times New Roman"/>
          <w:sz w:val="24"/>
          <w:szCs w:val="24"/>
        </w:rPr>
        <w:t xml:space="preserve">lifornia </w:t>
      </w:r>
      <w:r w:rsidR="00194FC1">
        <w:rPr>
          <w:rFonts w:ascii="Times New Roman" w:hAnsi="Times New Roman" w:cs="Times New Roman"/>
          <w:sz w:val="24"/>
          <w:szCs w:val="24"/>
        </w:rPr>
        <w:t xml:space="preserve">Broadband Action Plan </w:t>
      </w:r>
      <w:r w:rsidR="00612A6F">
        <w:rPr>
          <w:rFonts w:ascii="Times New Roman" w:hAnsi="Times New Roman" w:cs="Times New Roman"/>
          <w:sz w:val="24"/>
          <w:szCs w:val="24"/>
        </w:rPr>
        <w:t xml:space="preserve">highlighted many of the key literary findings including </w:t>
      </w:r>
      <w:r w:rsidR="009715E9">
        <w:rPr>
          <w:rFonts w:ascii="Times New Roman" w:hAnsi="Times New Roman" w:cs="Times New Roman"/>
          <w:sz w:val="24"/>
          <w:szCs w:val="24"/>
        </w:rPr>
        <w:t>increasing internet speeds and analyz</w:t>
      </w:r>
      <w:r w:rsidR="006863BA">
        <w:rPr>
          <w:rFonts w:ascii="Times New Roman" w:hAnsi="Times New Roman" w:cs="Times New Roman"/>
          <w:sz w:val="24"/>
          <w:szCs w:val="24"/>
        </w:rPr>
        <w:t>ing</w:t>
      </w:r>
      <w:r w:rsidR="009715E9">
        <w:rPr>
          <w:rFonts w:ascii="Times New Roman" w:hAnsi="Times New Roman" w:cs="Times New Roman"/>
          <w:sz w:val="24"/>
          <w:szCs w:val="24"/>
        </w:rPr>
        <w:t xml:space="preserve"> federal mapping and data collection issues. </w:t>
      </w:r>
      <w:r w:rsidR="00A622EA">
        <w:rPr>
          <w:rFonts w:ascii="Times New Roman" w:hAnsi="Times New Roman" w:cs="Times New Roman"/>
          <w:sz w:val="24"/>
          <w:szCs w:val="24"/>
        </w:rPr>
        <w:t>The plan discussed b</w:t>
      </w:r>
      <w:r w:rsidR="003F0486">
        <w:rPr>
          <w:rFonts w:ascii="Times New Roman" w:hAnsi="Times New Roman" w:cs="Times New Roman"/>
          <w:sz w:val="24"/>
          <w:szCs w:val="24"/>
        </w:rPr>
        <w:t>lending and braid</w:t>
      </w:r>
      <w:r w:rsidR="00A622EA">
        <w:rPr>
          <w:rFonts w:ascii="Times New Roman" w:hAnsi="Times New Roman" w:cs="Times New Roman"/>
          <w:sz w:val="24"/>
          <w:szCs w:val="24"/>
        </w:rPr>
        <w:t>ing</w:t>
      </w:r>
      <w:r w:rsidR="003F0486">
        <w:rPr>
          <w:rFonts w:ascii="Times New Roman" w:hAnsi="Times New Roman" w:cs="Times New Roman"/>
          <w:sz w:val="24"/>
          <w:szCs w:val="24"/>
        </w:rPr>
        <w:t xml:space="preserve"> funding sources across state and federal programs</w:t>
      </w:r>
      <w:r w:rsidR="002C11E6">
        <w:rPr>
          <w:rFonts w:ascii="Times New Roman" w:hAnsi="Times New Roman" w:cs="Times New Roman"/>
          <w:sz w:val="24"/>
          <w:szCs w:val="24"/>
        </w:rPr>
        <w:t xml:space="preserve"> and leverag</w:t>
      </w:r>
      <w:r w:rsidR="00A622EA">
        <w:rPr>
          <w:rFonts w:ascii="Times New Roman" w:hAnsi="Times New Roman" w:cs="Times New Roman"/>
          <w:sz w:val="24"/>
          <w:szCs w:val="24"/>
        </w:rPr>
        <w:t>ing</w:t>
      </w:r>
      <w:r w:rsidR="002C11E6">
        <w:rPr>
          <w:rFonts w:ascii="Times New Roman" w:hAnsi="Times New Roman" w:cs="Times New Roman"/>
          <w:sz w:val="24"/>
          <w:szCs w:val="24"/>
        </w:rPr>
        <w:t xml:space="preserve"> statewide assets. </w:t>
      </w:r>
      <w:r w:rsidR="00A622EA">
        <w:rPr>
          <w:rFonts w:ascii="Times New Roman" w:hAnsi="Times New Roman" w:cs="Times New Roman"/>
          <w:sz w:val="24"/>
          <w:szCs w:val="24"/>
        </w:rPr>
        <w:t>The plan recommended the c</w:t>
      </w:r>
      <w:r w:rsidR="00201BB1">
        <w:rPr>
          <w:rFonts w:ascii="Times New Roman" w:hAnsi="Times New Roman" w:cs="Times New Roman"/>
          <w:sz w:val="24"/>
          <w:szCs w:val="24"/>
        </w:rPr>
        <w:t>reat</w:t>
      </w:r>
      <w:r w:rsidR="00A622EA">
        <w:rPr>
          <w:rFonts w:ascii="Times New Roman" w:hAnsi="Times New Roman" w:cs="Times New Roman"/>
          <w:sz w:val="24"/>
          <w:szCs w:val="24"/>
        </w:rPr>
        <w:t>ion</w:t>
      </w:r>
      <w:r w:rsidR="00201BB1">
        <w:rPr>
          <w:rFonts w:ascii="Times New Roman" w:hAnsi="Times New Roman" w:cs="Times New Roman"/>
          <w:sz w:val="24"/>
          <w:szCs w:val="24"/>
        </w:rPr>
        <w:t xml:space="preserve"> </w:t>
      </w:r>
      <w:r w:rsidR="00A622EA">
        <w:rPr>
          <w:rFonts w:ascii="Times New Roman" w:hAnsi="Times New Roman" w:cs="Times New Roman"/>
          <w:sz w:val="24"/>
          <w:szCs w:val="24"/>
        </w:rPr>
        <w:t xml:space="preserve">of </w:t>
      </w:r>
      <w:r w:rsidR="00201BB1">
        <w:rPr>
          <w:rFonts w:ascii="Times New Roman" w:hAnsi="Times New Roman" w:cs="Times New Roman"/>
          <w:sz w:val="24"/>
          <w:szCs w:val="24"/>
        </w:rPr>
        <w:t xml:space="preserve">specific rural broadband standards </w:t>
      </w:r>
      <w:r w:rsidR="004847EA">
        <w:rPr>
          <w:rFonts w:ascii="Times New Roman" w:hAnsi="Times New Roman" w:cs="Times New Roman"/>
          <w:sz w:val="24"/>
          <w:szCs w:val="24"/>
        </w:rPr>
        <w:t>and provide proper oversight of broadband deployment timeframes.</w:t>
      </w:r>
      <w:r w:rsidR="00A622EA">
        <w:rPr>
          <w:rFonts w:ascii="Times New Roman" w:hAnsi="Times New Roman" w:cs="Times New Roman"/>
          <w:sz w:val="24"/>
          <w:szCs w:val="24"/>
        </w:rPr>
        <w:t xml:space="preserve"> Lastly, the plan </w:t>
      </w:r>
      <w:r w:rsidR="00CB15E7">
        <w:rPr>
          <w:rFonts w:ascii="Times New Roman" w:hAnsi="Times New Roman" w:cs="Times New Roman"/>
          <w:sz w:val="24"/>
          <w:szCs w:val="24"/>
        </w:rPr>
        <w:t>touched on</w:t>
      </w:r>
      <w:r w:rsidR="004847EA">
        <w:rPr>
          <w:rFonts w:ascii="Times New Roman" w:hAnsi="Times New Roman" w:cs="Times New Roman"/>
          <w:sz w:val="24"/>
          <w:szCs w:val="24"/>
        </w:rPr>
        <w:t xml:space="preserve"> </w:t>
      </w:r>
      <w:r w:rsidR="00CB15E7">
        <w:rPr>
          <w:rFonts w:ascii="Times New Roman" w:hAnsi="Times New Roman" w:cs="Times New Roman"/>
          <w:sz w:val="24"/>
          <w:szCs w:val="24"/>
        </w:rPr>
        <w:t>i</w:t>
      </w:r>
      <w:r w:rsidR="004847EA">
        <w:rPr>
          <w:rFonts w:ascii="Times New Roman" w:hAnsi="Times New Roman" w:cs="Times New Roman"/>
          <w:sz w:val="24"/>
          <w:szCs w:val="24"/>
        </w:rPr>
        <w:t>mprov</w:t>
      </w:r>
      <w:r w:rsidR="00CB15E7">
        <w:rPr>
          <w:rFonts w:ascii="Times New Roman" w:hAnsi="Times New Roman" w:cs="Times New Roman"/>
          <w:sz w:val="24"/>
          <w:szCs w:val="24"/>
        </w:rPr>
        <w:t>ing</w:t>
      </w:r>
      <w:r w:rsidR="004847EA">
        <w:rPr>
          <w:rFonts w:ascii="Times New Roman" w:hAnsi="Times New Roman" w:cs="Times New Roman"/>
          <w:sz w:val="24"/>
          <w:szCs w:val="24"/>
        </w:rPr>
        <w:t xml:space="preserve"> subside programs to ensure access and affordability </w:t>
      </w:r>
      <w:r w:rsidR="006C6D28">
        <w:rPr>
          <w:rFonts w:ascii="Times New Roman" w:hAnsi="Times New Roman" w:cs="Times New Roman"/>
          <w:sz w:val="24"/>
          <w:szCs w:val="24"/>
        </w:rPr>
        <w:t xml:space="preserve">for low-income citizens living specifically in rural areas and to create provider competition. </w:t>
      </w:r>
    </w:p>
    <w:p w14:paraId="4730A3A7" w14:textId="6AB2D578" w:rsidR="00204A74" w:rsidRDefault="00204A74" w:rsidP="00625AC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86C7B">
        <w:rPr>
          <w:rFonts w:ascii="Times New Roman" w:hAnsi="Times New Roman" w:cs="Times New Roman"/>
          <w:sz w:val="24"/>
          <w:szCs w:val="24"/>
        </w:rPr>
        <w:t xml:space="preserve">The PUC oversees the CASF program which was initially established to </w:t>
      </w:r>
      <w:r w:rsidR="007B7E28">
        <w:rPr>
          <w:rFonts w:ascii="Times New Roman" w:hAnsi="Times New Roman" w:cs="Times New Roman"/>
          <w:sz w:val="24"/>
          <w:szCs w:val="24"/>
        </w:rPr>
        <w:t xml:space="preserve">close gaps in the digital divide and </w:t>
      </w:r>
      <w:r w:rsidR="00813749">
        <w:rPr>
          <w:rFonts w:ascii="Times New Roman" w:hAnsi="Times New Roman" w:cs="Times New Roman"/>
          <w:sz w:val="24"/>
          <w:szCs w:val="24"/>
        </w:rPr>
        <w:t xml:space="preserve">previous enacted legislation (SB 740) attempted to modernize the program by </w:t>
      </w:r>
      <w:r w:rsidR="00B54D8B">
        <w:rPr>
          <w:rFonts w:ascii="Times New Roman" w:hAnsi="Times New Roman" w:cs="Times New Roman"/>
          <w:sz w:val="24"/>
          <w:szCs w:val="24"/>
        </w:rPr>
        <w:t>and broaden</w:t>
      </w:r>
      <w:r w:rsidR="00CB15E7">
        <w:rPr>
          <w:rFonts w:ascii="Times New Roman" w:hAnsi="Times New Roman" w:cs="Times New Roman"/>
          <w:sz w:val="24"/>
          <w:szCs w:val="24"/>
        </w:rPr>
        <w:t xml:space="preserve">ing </w:t>
      </w:r>
      <w:r w:rsidR="00B54D8B">
        <w:rPr>
          <w:rFonts w:ascii="Times New Roman" w:hAnsi="Times New Roman" w:cs="Times New Roman"/>
          <w:sz w:val="24"/>
          <w:szCs w:val="24"/>
        </w:rPr>
        <w:t xml:space="preserve">eligibility criteria to </w:t>
      </w:r>
      <w:r w:rsidR="00F600B8">
        <w:rPr>
          <w:rFonts w:ascii="Times New Roman" w:hAnsi="Times New Roman" w:cs="Times New Roman"/>
          <w:sz w:val="24"/>
          <w:szCs w:val="24"/>
        </w:rPr>
        <w:t xml:space="preserve">fund high-cost programs for service providers. SB 4 which was newly introduced </w:t>
      </w:r>
      <w:r w:rsidR="009B4474">
        <w:rPr>
          <w:rFonts w:ascii="Times New Roman" w:hAnsi="Times New Roman" w:cs="Times New Roman"/>
          <w:sz w:val="24"/>
          <w:szCs w:val="24"/>
        </w:rPr>
        <w:t xml:space="preserve">intends to require the convening of various agencies to streamline  processes </w:t>
      </w:r>
      <w:r w:rsidR="00BB3486">
        <w:rPr>
          <w:rFonts w:ascii="Times New Roman" w:hAnsi="Times New Roman" w:cs="Times New Roman"/>
          <w:sz w:val="24"/>
          <w:szCs w:val="24"/>
        </w:rPr>
        <w:t>to expand rural broadband and would require CASF projects to target unserved</w:t>
      </w:r>
      <w:r w:rsidR="0075638F">
        <w:rPr>
          <w:rFonts w:ascii="Times New Roman" w:hAnsi="Times New Roman" w:cs="Times New Roman"/>
          <w:sz w:val="24"/>
          <w:szCs w:val="24"/>
        </w:rPr>
        <w:t xml:space="preserve"> or </w:t>
      </w:r>
      <w:r w:rsidR="008838DB">
        <w:rPr>
          <w:rFonts w:ascii="Times New Roman" w:hAnsi="Times New Roman" w:cs="Times New Roman"/>
          <w:sz w:val="24"/>
          <w:szCs w:val="24"/>
        </w:rPr>
        <w:t xml:space="preserve">underserved </w:t>
      </w:r>
      <w:r w:rsidR="00BB3486">
        <w:rPr>
          <w:rFonts w:ascii="Times New Roman" w:hAnsi="Times New Roman" w:cs="Times New Roman"/>
          <w:sz w:val="24"/>
          <w:szCs w:val="24"/>
        </w:rPr>
        <w:t xml:space="preserve">areas with slow internet speeds. </w:t>
      </w:r>
      <w:r w:rsidR="008D6FFC">
        <w:rPr>
          <w:rFonts w:ascii="Times New Roman" w:hAnsi="Times New Roman" w:cs="Times New Roman"/>
          <w:sz w:val="24"/>
          <w:szCs w:val="24"/>
        </w:rPr>
        <w:t>Service providers wou</w:t>
      </w:r>
      <w:r w:rsidR="00C55CC6">
        <w:rPr>
          <w:rFonts w:ascii="Times New Roman" w:hAnsi="Times New Roman" w:cs="Times New Roman"/>
          <w:sz w:val="24"/>
          <w:szCs w:val="24"/>
        </w:rPr>
        <w:t xml:space="preserve">ld also be required to allocate consumer fees into the fund. </w:t>
      </w:r>
      <w:r w:rsidR="001A1F94">
        <w:rPr>
          <w:rFonts w:ascii="Times New Roman" w:hAnsi="Times New Roman" w:cs="Times New Roman"/>
          <w:sz w:val="24"/>
          <w:szCs w:val="24"/>
        </w:rPr>
        <w:t>SB 28, if enacted, would focus on compiling state</w:t>
      </w:r>
      <w:r w:rsidR="00B51691">
        <w:rPr>
          <w:rFonts w:ascii="Times New Roman" w:hAnsi="Times New Roman" w:cs="Times New Roman"/>
          <w:sz w:val="24"/>
          <w:szCs w:val="24"/>
        </w:rPr>
        <w:t>-</w:t>
      </w:r>
      <w:r w:rsidR="001A1F94">
        <w:rPr>
          <w:rFonts w:ascii="Times New Roman" w:hAnsi="Times New Roman" w:cs="Times New Roman"/>
          <w:sz w:val="24"/>
          <w:szCs w:val="24"/>
        </w:rPr>
        <w:t xml:space="preserve">owned devices and resources </w:t>
      </w:r>
      <w:r w:rsidR="006B1772">
        <w:rPr>
          <w:rFonts w:ascii="Times New Roman" w:hAnsi="Times New Roman" w:cs="Times New Roman"/>
          <w:sz w:val="24"/>
          <w:szCs w:val="24"/>
        </w:rPr>
        <w:t>and would forbid a provider from denying access to areas based on income</w:t>
      </w:r>
      <w:r w:rsidR="00B51691">
        <w:rPr>
          <w:rFonts w:ascii="Times New Roman" w:hAnsi="Times New Roman" w:cs="Times New Roman"/>
          <w:sz w:val="24"/>
          <w:szCs w:val="24"/>
        </w:rPr>
        <w:t xml:space="preserve">. Service providers would have to meet self-proclaimed deployment milestones. </w:t>
      </w:r>
    </w:p>
    <w:p w14:paraId="76908524" w14:textId="77777777" w:rsidR="00607A41" w:rsidRDefault="00AC7890" w:rsidP="00607A4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3476D">
        <w:rPr>
          <w:rFonts w:ascii="Times New Roman" w:hAnsi="Times New Roman" w:cs="Times New Roman"/>
          <w:sz w:val="24"/>
          <w:szCs w:val="24"/>
        </w:rPr>
        <w:t>The FCC has also established an advisory committee which provide</w:t>
      </w:r>
      <w:r w:rsidR="00240DA7">
        <w:rPr>
          <w:rFonts w:ascii="Times New Roman" w:hAnsi="Times New Roman" w:cs="Times New Roman"/>
          <w:sz w:val="24"/>
          <w:szCs w:val="24"/>
        </w:rPr>
        <w:t xml:space="preserve">s broader recommendations </w:t>
      </w:r>
      <w:r w:rsidR="008329A4">
        <w:rPr>
          <w:rFonts w:ascii="Times New Roman" w:hAnsi="Times New Roman" w:cs="Times New Roman"/>
          <w:sz w:val="24"/>
          <w:szCs w:val="24"/>
        </w:rPr>
        <w:t xml:space="preserve">regarding broadband expansion. One of the reports </w:t>
      </w:r>
      <w:r w:rsidR="00F2334A">
        <w:rPr>
          <w:rFonts w:ascii="Times New Roman" w:hAnsi="Times New Roman" w:cs="Times New Roman"/>
          <w:sz w:val="24"/>
          <w:szCs w:val="24"/>
        </w:rPr>
        <w:t xml:space="preserve">discussed incentivizing providers through a supply-demand approach by reducing provider costs and mitigating regulatory barriers. </w:t>
      </w:r>
      <w:r w:rsidR="00E6276A">
        <w:rPr>
          <w:rFonts w:ascii="Times New Roman" w:hAnsi="Times New Roman" w:cs="Times New Roman"/>
          <w:sz w:val="24"/>
          <w:szCs w:val="24"/>
        </w:rPr>
        <w:t xml:space="preserve">The report discussed levering </w:t>
      </w:r>
      <w:r w:rsidR="00AA617A">
        <w:rPr>
          <w:rFonts w:ascii="Times New Roman" w:hAnsi="Times New Roman" w:cs="Times New Roman"/>
          <w:sz w:val="24"/>
          <w:szCs w:val="24"/>
        </w:rPr>
        <w:t>partnerships</w:t>
      </w:r>
      <w:r w:rsidR="00E6276A">
        <w:rPr>
          <w:rFonts w:ascii="Times New Roman" w:hAnsi="Times New Roman" w:cs="Times New Roman"/>
          <w:sz w:val="24"/>
          <w:szCs w:val="24"/>
        </w:rPr>
        <w:t xml:space="preserve"> across sectors to </w:t>
      </w:r>
      <w:r w:rsidR="00AA617A">
        <w:rPr>
          <w:rFonts w:ascii="Times New Roman" w:hAnsi="Times New Roman" w:cs="Times New Roman"/>
          <w:sz w:val="24"/>
          <w:szCs w:val="24"/>
        </w:rPr>
        <w:t xml:space="preserve">expand funding sources. The second report mainly discussed increasing workforce skills of those who deploy broadband. </w:t>
      </w:r>
      <w:r w:rsidR="002229AB">
        <w:rPr>
          <w:rFonts w:ascii="Times New Roman" w:hAnsi="Times New Roman" w:cs="Times New Roman"/>
          <w:sz w:val="24"/>
          <w:szCs w:val="24"/>
        </w:rPr>
        <w:t>There are three core</w:t>
      </w:r>
      <w:r w:rsidR="00907BDC">
        <w:rPr>
          <w:rFonts w:ascii="Times New Roman" w:hAnsi="Times New Roman" w:cs="Times New Roman"/>
          <w:sz w:val="24"/>
          <w:szCs w:val="24"/>
        </w:rPr>
        <w:t xml:space="preserve"> rural</w:t>
      </w:r>
      <w:r w:rsidR="002229AB">
        <w:rPr>
          <w:rFonts w:ascii="Times New Roman" w:hAnsi="Times New Roman" w:cs="Times New Roman"/>
          <w:sz w:val="24"/>
          <w:szCs w:val="24"/>
        </w:rPr>
        <w:t xml:space="preserve"> initiatives that the FCC has </w:t>
      </w:r>
      <w:r w:rsidR="00DA2D3A">
        <w:rPr>
          <w:rFonts w:ascii="Times New Roman" w:hAnsi="Times New Roman" w:cs="Times New Roman"/>
          <w:sz w:val="24"/>
          <w:szCs w:val="24"/>
        </w:rPr>
        <w:t>proposed,</w:t>
      </w:r>
      <w:r w:rsidR="002229AB">
        <w:rPr>
          <w:rFonts w:ascii="Times New Roman" w:hAnsi="Times New Roman" w:cs="Times New Roman"/>
          <w:sz w:val="24"/>
          <w:szCs w:val="24"/>
        </w:rPr>
        <w:t xml:space="preserve"> </w:t>
      </w:r>
      <w:r w:rsidR="004A2B82">
        <w:rPr>
          <w:rFonts w:ascii="Times New Roman" w:hAnsi="Times New Roman" w:cs="Times New Roman"/>
          <w:sz w:val="24"/>
          <w:szCs w:val="24"/>
        </w:rPr>
        <w:t xml:space="preserve">and funding was provided to </w:t>
      </w:r>
      <w:r w:rsidR="00DA2D3A">
        <w:rPr>
          <w:rFonts w:ascii="Times New Roman" w:hAnsi="Times New Roman" w:cs="Times New Roman"/>
          <w:sz w:val="24"/>
          <w:szCs w:val="24"/>
        </w:rPr>
        <w:t xml:space="preserve">expand broadband access to rural homes and businesses. A </w:t>
      </w:r>
      <w:r w:rsidR="00CD45D3">
        <w:rPr>
          <w:rFonts w:ascii="Times New Roman" w:hAnsi="Times New Roman" w:cs="Times New Roman"/>
          <w:sz w:val="24"/>
          <w:szCs w:val="24"/>
        </w:rPr>
        <w:t xml:space="preserve">10-year initiative would </w:t>
      </w:r>
      <w:r w:rsidR="00CD45D3">
        <w:rPr>
          <w:rFonts w:ascii="Times New Roman" w:hAnsi="Times New Roman" w:cs="Times New Roman"/>
          <w:sz w:val="24"/>
          <w:szCs w:val="24"/>
        </w:rPr>
        <w:lastRenderedPageBreak/>
        <w:t xml:space="preserve">give providers in California $13 million to </w:t>
      </w:r>
      <w:r w:rsidR="00085977">
        <w:rPr>
          <w:rFonts w:ascii="Times New Roman" w:hAnsi="Times New Roman" w:cs="Times New Roman"/>
          <w:sz w:val="24"/>
          <w:szCs w:val="24"/>
        </w:rPr>
        <w:t>target areas that are thinly dispersed a</w:t>
      </w:r>
      <w:r w:rsidR="005B402E">
        <w:rPr>
          <w:rFonts w:ascii="Times New Roman" w:hAnsi="Times New Roman" w:cs="Times New Roman"/>
          <w:sz w:val="24"/>
          <w:szCs w:val="24"/>
        </w:rPr>
        <w:t>nd</w:t>
      </w:r>
      <w:r w:rsidR="00085977">
        <w:rPr>
          <w:rFonts w:ascii="Times New Roman" w:hAnsi="Times New Roman" w:cs="Times New Roman"/>
          <w:sz w:val="24"/>
          <w:szCs w:val="24"/>
        </w:rPr>
        <w:t xml:space="preserve"> costly to deploy broadband. </w:t>
      </w:r>
      <w:r w:rsidR="008F0087">
        <w:rPr>
          <w:rFonts w:ascii="Times New Roman" w:hAnsi="Times New Roman" w:cs="Times New Roman"/>
          <w:sz w:val="24"/>
          <w:szCs w:val="24"/>
        </w:rPr>
        <w:t xml:space="preserve">Another 10-year plan would provide high-speed internet for rural areas in California </w:t>
      </w:r>
      <w:r w:rsidR="00676970">
        <w:rPr>
          <w:rFonts w:ascii="Times New Roman" w:hAnsi="Times New Roman" w:cs="Times New Roman"/>
          <w:sz w:val="24"/>
          <w:szCs w:val="24"/>
        </w:rPr>
        <w:t xml:space="preserve">and </w:t>
      </w:r>
      <w:r w:rsidR="00332F61">
        <w:rPr>
          <w:rFonts w:ascii="Times New Roman" w:hAnsi="Times New Roman" w:cs="Times New Roman"/>
          <w:sz w:val="24"/>
          <w:szCs w:val="24"/>
        </w:rPr>
        <w:t>providers</w:t>
      </w:r>
      <w:r w:rsidR="00676970">
        <w:rPr>
          <w:rFonts w:ascii="Times New Roman" w:hAnsi="Times New Roman" w:cs="Times New Roman"/>
          <w:sz w:val="24"/>
          <w:szCs w:val="24"/>
        </w:rPr>
        <w:t xml:space="preserve"> would receive $150 million </w:t>
      </w:r>
      <w:r w:rsidR="00012171">
        <w:rPr>
          <w:rFonts w:ascii="Times New Roman" w:hAnsi="Times New Roman" w:cs="Times New Roman"/>
          <w:sz w:val="24"/>
          <w:szCs w:val="24"/>
        </w:rPr>
        <w:t xml:space="preserve">to deploy broadband in specified timeframes. Several other FCC initiatives provided funding </w:t>
      </w:r>
      <w:r w:rsidR="00332F61">
        <w:rPr>
          <w:rFonts w:ascii="Times New Roman" w:hAnsi="Times New Roman" w:cs="Times New Roman"/>
          <w:sz w:val="24"/>
          <w:szCs w:val="24"/>
        </w:rPr>
        <w:t xml:space="preserve">as it related to COVID-19 impacts. </w:t>
      </w:r>
      <w:bookmarkStart w:id="76" w:name="_Toc70523728"/>
      <w:bookmarkStart w:id="77" w:name="_Toc70523826"/>
      <w:bookmarkStart w:id="78" w:name="_Toc70523996"/>
    </w:p>
    <w:p w14:paraId="2FA762E7" w14:textId="77777777" w:rsidR="00607A41" w:rsidRDefault="00607A41" w:rsidP="00607A41">
      <w:pPr>
        <w:spacing w:after="0" w:line="480" w:lineRule="auto"/>
        <w:rPr>
          <w:rFonts w:ascii="Times New Roman" w:hAnsi="Times New Roman" w:cs="Times New Roman"/>
          <w:sz w:val="24"/>
          <w:szCs w:val="24"/>
        </w:rPr>
      </w:pPr>
    </w:p>
    <w:p w14:paraId="4B8C32DF" w14:textId="2150B11D" w:rsidR="00332F61" w:rsidRPr="00607A41" w:rsidRDefault="00332F61" w:rsidP="00607A41">
      <w:pPr>
        <w:spacing w:after="0" w:line="480" w:lineRule="auto"/>
        <w:rPr>
          <w:rFonts w:ascii="Times New Roman" w:hAnsi="Times New Roman" w:cs="Times New Roman"/>
          <w:sz w:val="24"/>
          <w:szCs w:val="24"/>
        </w:rPr>
      </w:pPr>
      <w:r w:rsidRPr="00607A41">
        <w:rPr>
          <w:rFonts w:ascii="Times New Roman" w:hAnsi="Times New Roman" w:cs="Times New Roman"/>
          <w:b/>
          <w:bCs/>
          <w:sz w:val="24"/>
          <w:szCs w:val="24"/>
        </w:rPr>
        <w:t>Conclusion and Next Steps</w:t>
      </w:r>
      <w:bookmarkEnd w:id="76"/>
      <w:bookmarkEnd w:id="77"/>
      <w:bookmarkEnd w:id="78"/>
    </w:p>
    <w:p w14:paraId="27982E74" w14:textId="2E94D62A" w:rsidR="00847C3C" w:rsidRPr="00607A41" w:rsidRDefault="001F4315" w:rsidP="00607A41">
      <w:pPr>
        <w:spacing w:after="240" w:line="480" w:lineRule="auto"/>
        <w:ind w:firstLine="720"/>
        <w:rPr>
          <w:rFonts w:ascii="Times New Roman" w:hAnsi="Times New Roman" w:cs="Times New Roman"/>
          <w:sz w:val="24"/>
          <w:szCs w:val="24"/>
        </w:rPr>
      </w:pPr>
      <w:r w:rsidRPr="0053025A">
        <w:rPr>
          <w:rFonts w:ascii="Times New Roman" w:hAnsi="Times New Roman" w:cs="Times New Roman"/>
          <w:sz w:val="24"/>
          <w:szCs w:val="24"/>
        </w:rPr>
        <w:t>The COVID-19 pandemic highlight</w:t>
      </w:r>
      <w:r w:rsidR="00D57EFF">
        <w:rPr>
          <w:rFonts w:ascii="Times New Roman" w:hAnsi="Times New Roman" w:cs="Times New Roman"/>
          <w:sz w:val="24"/>
          <w:szCs w:val="24"/>
        </w:rPr>
        <w:t>s</w:t>
      </w:r>
      <w:r w:rsidRPr="0053025A">
        <w:rPr>
          <w:rFonts w:ascii="Times New Roman" w:hAnsi="Times New Roman" w:cs="Times New Roman"/>
          <w:sz w:val="24"/>
          <w:szCs w:val="24"/>
        </w:rPr>
        <w:t xml:space="preserve"> the need for rural communities across California to have </w:t>
      </w:r>
      <w:r w:rsidR="0053025A" w:rsidRPr="0053025A">
        <w:rPr>
          <w:rFonts w:ascii="Times New Roman" w:hAnsi="Times New Roman" w:cs="Times New Roman"/>
          <w:sz w:val="24"/>
          <w:szCs w:val="24"/>
        </w:rPr>
        <w:t>access</w:t>
      </w:r>
      <w:r w:rsidR="0053025A">
        <w:rPr>
          <w:rFonts w:ascii="Times New Roman" w:hAnsi="Times New Roman" w:cs="Times New Roman"/>
          <w:sz w:val="24"/>
          <w:szCs w:val="24"/>
        </w:rPr>
        <w:t xml:space="preserve"> to reliable broadband and devices</w:t>
      </w:r>
      <w:r w:rsidR="00E04623">
        <w:rPr>
          <w:rFonts w:ascii="Times New Roman" w:hAnsi="Times New Roman" w:cs="Times New Roman"/>
          <w:sz w:val="24"/>
          <w:szCs w:val="24"/>
        </w:rPr>
        <w:t xml:space="preserve">. </w:t>
      </w:r>
      <w:r w:rsidR="00621135">
        <w:rPr>
          <w:rFonts w:ascii="Times New Roman" w:hAnsi="Times New Roman" w:cs="Times New Roman"/>
          <w:sz w:val="24"/>
          <w:szCs w:val="24"/>
        </w:rPr>
        <w:t xml:space="preserve">Low-income households, </w:t>
      </w:r>
      <w:r w:rsidR="00917AC4">
        <w:rPr>
          <w:rFonts w:ascii="Times New Roman" w:hAnsi="Times New Roman" w:cs="Times New Roman"/>
          <w:sz w:val="24"/>
          <w:szCs w:val="24"/>
        </w:rPr>
        <w:t>minorities and those with less education are even more susceptible to negative impacts of the digital divide and</w:t>
      </w:r>
      <w:r w:rsidR="00B451E8">
        <w:rPr>
          <w:rFonts w:ascii="Times New Roman" w:hAnsi="Times New Roman" w:cs="Times New Roman"/>
          <w:sz w:val="24"/>
          <w:szCs w:val="24"/>
        </w:rPr>
        <w:t xml:space="preserve"> when </w:t>
      </w:r>
      <w:r w:rsidR="00E21828">
        <w:rPr>
          <w:rFonts w:ascii="Times New Roman" w:hAnsi="Times New Roman" w:cs="Times New Roman"/>
          <w:sz w:val="24"/>
          <w:szCs w:val="24"/>
        </w:rPr>
        <w:t xml:space="preserve">coupled with living in rural communities this could create </w:t>
      </w:r>
      <w:r w:rsidR="00E75360">
        <w:rPr>
          <w:rFonts w:ascii="Times New Roman" w:hAnsi="Times New Roman" w:cs="Times New Roman"/>
          <w:sz w:val="24"/>
          <w:szCs w:val="24"/>
        </w:rPr>
        <w:t xml:space="preserve">significant </w:t>
      </w:r>
      <w:r w:rsidR="007A07C3">
        <w:rPr>
          <w:rFonts w:ascii="Times New Roman" w:hAnsi="Times New Roman" w:cs="Times New Roman"/>
          <w:sz w:val="24"/>
          <w:szCs w:val="24"/>
        </w:rPr>
        <w:t xml:space="preserve">issues when attempting to access information, employment, education, etc. There are many </w:t>
      </w:r>
      <w:r w:rsidR="005079AA">
        <w:rPr>
          <w:rFonts w:ascii="Times New Roman" w:hAnsi="Times New Roman" w:cs="Times New Roman"/>
          <w:sz w:val="24"/>
          <w:szCs w:val="24"/>
        </w:rPr>
        <w:t xml:space="preserve">federal and statewide </w:t>
      </w:r>
      <w:r w:rsidR="00A8072D">
        <w:rPr>
          <w:rFonts w:ascii="Times New Roman" w:hAnsi="Times New Roman" w:cs="Times New Roman"/>
          <w:sz w:val="24"/>
          <w:szCs w:val="24"/>
        </w:rPr>
        <w:t xml:space="preserve">policies </w:t>
      </w:r>
      <w:r w:rsidR="005079AA">
        <w:rPr>
          <w:rFonts w:ascii="Times New Roman" w:hAnsi="Times New Roman" w:cs="Times New Roman"/>
          <w:sz w:val="24"/>
          <w:szCs w:val="24"/>
        </w:rPr>
        <w:t>that are intended to decrease gaps in the digital divide for rural communities</w:t>
      </w:r>
      <w:r w:rsidR="00FA036B">
        <w:rPr>
          <w:rFonts w:ascii="Times New Roman" w:hAnsi="Times New Roman" w:cs="Times New Roman"/>
          <w:sz w:val="24"/>
          <w:szCs w:val="24"/>
        </w:rPr>
        <w:t>,</w:t>
      </w:r>
      <w:r w:rsidR="005079AA">
        <w:rPr>
          <w:rFonts w:ascii="Times New Roman" w:hAnsi="Times New Roman" w:cs="Times New Roman"/>
          <w:sz w:val="24"/>
          <w:szCs w:val="24"/>
        </w:rPr>
        <w:t xml:space="preserve"> b</w:t>
      </w:r>
      <w:r w:rsidR="00F91F0E">
        <w:rPr>
          <w:rFonts w:ascii="Times New Roman" w:hAnsi="Times New Roman" w:cs="Times New Roman"/>
          <w:sz w:val="24"/>
          <w:szCs w:val="24"/>
        </w:rPr>
        <w:t xml:space="preserve">ut the policies must be effective and mitigate </w:t>
      </w:r>
      <w:r w:rsidR="0071776B">
        <w:rPr>
          <w:rFonts w:ascii="Times New Roman" w:hAnsi="Times New Roman" w:cs="Times New Roman"/>
          <w:sz w:val="24"/>
          <w:szCs w:val="24"/>
        </w:rPr>
        <w:t xml:space="preserve">a variety of issues </w:t>
      </w:r>
      <w:r w:rsidR="00FF3EDD">
        <w:rPr>
          <w:rFonts w:ascii="Times New Roman" w:hAnsi="Times New Roman" w:cs="Times New Roman"/>
          <w:sz w:val="24"/>
          <w:szCs w:val="24"/>
        </w:rPr>
        <w:t>plaguing</w:t>
      </w:r>
      <w:r w:rsidR="0071776B">
        <w:rPr>
          <w:rFonts w:ascii="Times New Roman" w:hAnsi="Times New Roman" w:cs="Times New Roman"/>
          <w:sz w:val="24"/>
          <w:szCs w:val="24"/>
        </w:rPr>
        <w:t xml:space="preserve"> </w:t>
      </w:r>
      <w:r w:rsidR="00FA036B">
        <w:rPr>
          <w:rFonts w:ascii="Times New Roman" w:hAnsi="Times New Roman" w:cs="Times New Roman"/>
          <w:sz w:val="24"/>
          <w:szCs w:val="24"/>
        </w:rPr>
        <w:t xml:space="preserve">broadband expansion and access. Policies </w:t>
      </w:r>
      <w:r w:rsidR="00E90293">
        <w:rPr>
          <w:rFonts w:ascii="Times New Roman" w:hAnsi="Times New Roman" w:cs="Times New Roman"/>
          <w:sz w:val="24"/>
          <w:szCs w:val="24"/>
        </w:rPr>
        <w:t>must</w:t>
      </w:r>
      <w:r w:rsidR="006F38A1">
        <w:rPr>
          <w:rFonts w:ascii="Times New Roman" w:hAnsi="Times New Roman" w:cs="Times New Roman"/>
          <w:sz w:val="24"/>
          <w:szCs w:val="24"/>
        </w:rPr>
        <w:t xml:space="preserve"> have </w:t>
      </w:r>
      <w:r w:rsidR="004E14B0">
        <w:rPr>
          <w:rFonts w:ascii="Times New Roman" w:hAnsi="Times New Roman" w:cs="Times New Roman"/>
          <w:sz w:val="24"/>
          <w:szCs w:val="24"/>
        </w:rPr>
        <w:t xml:space="preserve">a multipronged approach to </w:t>
      </w:r>
      <w:r w:rsidR="00FA036B">
        <w:rPr>
          <w:rFonts w:ascii="Times New Roman" w:hAnsi="Times New Roman" w:cs="Times New Roman"/>
          <w:sz w:val="24"/>
          <w:szCs w:val="24"/>
        </w:rPr>
        <w:t xml:space="preserve">address issues related to provider competition, </w:t>
      </w:r>
      <w:r w:rsidR="00053662">
        <w:rPr>
          <w:rFonts w:ascii="Times New Roman" w:hAnsi="Times New Roman" w:cs="Times New Roman"/>
          <w:sz w:val="24"/>
          <w:szCs w:val="24"/>
        </w:rPr>
        <w:t>broadband affordability, physical</w:t>
      </w:r>
      <w:r w:rsidR="00390249">
        <w:rPr>
          <w:rFonts w:ascii="Times New Roman" w:hAnsi="Times New Roman" w:cs="Times New Roman"/>
          <w:sz w:val="24"/>
          <w:szCs w:val="24"/>
        </w:rPr>
        <w:t>/terrain</w:t>
      </w:r>
      <w:r w:rsidR="00053662">
        <w:rPr>
          <w:rFonts w:ascii="Times New Roman" w:hAnsi="Times New Roman" w:cs="Times New Roman"/>
          <w:sz w:val="24"/>
          <w:szCs w:val="24"/>
        </w:rPr>
        <w:t xml:space="preserve"> barriers, local resistance, </w:t>
      </w:r>
      <w:r w:rsidR="00632869">
        <w:rPr>
          <w:rFonts w:ascii="Times New Roman" w:hAnsi="Times New Roman" w:cs="Times New Roman"/>
          <w:sz w:val="24"/>
          <w:szCs w:val="24"/>
        </w:rPr>
        <w:t xml:space="preserve">digital literacy, and broadband mapping and regulatory capture. </w:t>
      </w:r>
      <w:r w:rsidR="00390249">
        <w:rPr>
          <w:rFonts w:ascii="Times New Roman" w:hAnsi="Times New Roman" w:cs="Times New Roman"/>
          <w:sz w:val="24"/>
          <w:szCs w:val="24"/>
        </w:rPr>
        <w:t xml:space="preserve">The remainder of this </w:t>
      </w:r>
      <w:r w:rsidR="00DF41E3">
        <w:rPr>
          <w:rFonts w:ascii="Times New Roman" w:hAnsi="Times New Roman" w:cs="Times New Roman"/>
          <w:sz w:val="24"/>
          <w:szCs w:val="24"/>
        </w:rPr>
        <w:t>section of my report identifies</w:t>
      </w:r>
      <w:r w:rsidR="00E562D5">
        <w:rPr>
          <w:rFonts w:ascii="Times New Roman" w:hAnsi="Times New Roman" w:cs="Times New Roman"/>
          <w:sz w:val="24"/>
          <w:szCs w:val="24"/>
        </w:rPr>
        <w:t xml:space="preserve"> </w:t>
      </w:r>
      <w:r w:rsidR="00D91946">
        <w:rPr>
          <w:rFonts w:ascii="Times New Roman" w:hAnsi="Times New Roman" w:cs="Times New Roman"/>
          <w:sz w:val="24"/>
          <w:szCs w:val="24"/>
        </w:rPr>
        <w:t xml:space="preserve">policies that may be </w:t>
      </w:r>
      <w:r w:rsidR="009F40A0">
        <w:rPr>
          <w:rFonts w:ascii="Times New Roman" w:hAnsi="Times New Roman" w:cs="Times New Roman"/>
          <w:sz w:val="24"/>
          <w:szCs w:val="24"/>
        </w:rPr>
        <w:t xml:space="preserve">effective in addressing rural broadband issues in addition to next steps that California can take to </w:t>
      </w:r>
      <w:r w:rsidR="002A2D40">
        <w:rPr>
          <w:rFonts w:ascii="Times New Roman" w:hAnsi="Times New Roman" w:cs="Times New Roman"/>
          <w:sz w:val="24"/>
          <w:szCs w:val="24"/>
        </w:rPr>
        <w:t xml:space="preserve">move forward on these efforts. </w:t>
      </w:r>
    </w:p>
    <w:p w14:paraId="0BB80B3E" w14:textId="2C2A6595" w:rsidR="00E817DD" w:rsidRPr="00607A41" w:rsidRDefault="00847C3C" w:rsidP="006964B9">
      <w:pPr>
        <w:pStyle w:val="Heading2"/>
        <w:rPr>
          <w:b w:val="0"/>
          <w:bCs w:val="0"/>
          <w:i/>
          <w:iCs/>
          <w:sz w:val="24"/>
          <w:szCs w:val="24"/>
          <w:u w:val="single"/>
        </w:rPr>
      </w:pPr>
      <w:bookmarkStart w:id="79" w:name="_Toc70523729"/>
      <w:bookmarkStart w:id="80" w:name="_Toc70523827"/>
      <w:bookmarkStart w:id="81" w:name="_Toc70523997"/>
      <w:r w:rsidRPr="00607A41">
        <w:rPr>
          <w:b w:val="0"/>
          <w:bCs w:val="0"/>
          <w:i/>
          <w:iCs/>
          <w:sz w:val="24"/>
          <w:szCs w:val="24"/>
          <w:u w:val="single"/>
        </w:rPr>
        <w:t xml:space="preserve">Fund and Establish </w:t>
      </w:r>
      <w:r w:rsidR="00F83AB2" w:rsidRPr="00607A41">
        <w:rPr>
          <w:b w:val="0"/>
          <w:bCs w:val="0"/>
          <w:i/>
          <w:iCs/>
          <w:sz w:val="24"/>
          <w:szCs w:val="24"/>
          <w:u w:val="single"/>
        </w:rPr>
        <w:t xml:space="preserve">Specific </w:t>
      </w:r>
      <w:r w:rsidRPr="00607A41">
        <w:rPr>
          <w:b w:val="0"/>
          <w:bCs w:val="0"/>
          <w:i/>
          <w:iCs/>
          <w:sz w:val="24"/>
          <w:szCs w:val="24"/>
          <w:u w:val="single"/>
        </w:rPr>
        <w:t xml:space="preserve">Deliverables </w:t>
      </w:r>
      <w:r w:rsidR="009A6E59" w:rsidRPr="00607A41">
        <w:rPr>
          <w:b w:val="0"/>
          <w:bCs w:val="0"/>
          <w:i/>
          <w:iCs/>
          <w:sz w:val="24"/>
          <w:szCs w:val="24"/>
          <w:u w:val="single"/>
        </w:rPr>
        <w:t>as Described in the CA Broadband Action Plan</w:t>
      </w:r>
      <w:bookmarkEnd w:id="79"/>
      <w:bookmarkEnd w:id="80"/>
      <w:bookmarkEnd w:id="81"/>
      <w:r w:rsidR="009A6E59" w:rsidRPr="00607A41">
        <w:rPr>
          <w:b w:val="0"/>
          <w:bCs w:val="0"/>
          <w:i/>
          <w:iCs/>
          <w:sz w:val="24"/>
          <w:szCs w:val="24"/>
          <w:u w:val="single"/>
        </w:rPr>
        <w:t xml:space="preserve"> </w:t>
      </w:r>
    </w:p>
    <w:p w14:paraId="1526EF1A" w14:textId="2CDD4FAF" w:rsidR="00F8160D" w:rsidRDefault="00431856" w:rsidP="007D31A8">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Policymakers should strongly consider </w:t>
      </w:r>
      <w:r w:rsidR="00735261">
        <w:rPr>
          <w:rFonts w:ascii="Times New Roman" w:hAnsi="Times New Roman" w:cs="Times New Roman"/>
          <w:sz w:val="24"/>
          <w:szCs w:val="24"/>
        </w:rPr>
        <w:t>developing a comprehensive package of legislation</w:t>
      </w:r>
      <w:r w:rsidR="00D37D41">
        <w:rPr>
          <w:rFonts w:ascii="Times New Roman" w:hAnsi="Times New Roman" w:cs="Times New Roman"/>
          <w:sz w:val="24"/>
          <w:szCs w:val="24"/>
        </w:rPr>
        <w:t xml:space="preserve"> </w:t>
      </w:r>
      <w:r w:rsidR="00E7076C">
        <w:rPr>
          <w:rFonts w:ascii="Times New Roman" w:hAnsi="Times New Roman" w:cs="Times New Roman"/>
          <w:sz w:val="24"/>
          <w:szCs w:val="24"/>
        </w:rPr>
        <w:t xml:space="preserve">that </w:t>
      </w:r>
      <w:r w:rsidR="00D37D41">
        <w:rPr>
          <w:rFonts w:ascii="Times New Roman" w:hAnsi="Times New Roman" w:cs="Times New Roman"/>
          <w:sz w:val="24"/>
          <w:szCs w:val="24"/>
        </w:rPr>
        <w:t>can work hand in hand</w:t>
      </w:r>
      <w:r w:rsidR="00D54D2C">
        <w:rPr>
          <w:rFonts w:ascii="Times New Roman" w:hAnsi="Times New Roman" w:cs="Times New Roman"/>
          <w:sz w:val="24"/>
          <w:szCs w:val="24"/>
        </w:rPr>
        <w:t xml:space="preserve"> </w:t>
      </w:r>
      <w:r w:rsidR="00D1393C">
        <w:rPr>
          <w:rFonts w:ascii="Times New Roman" w:hAnsi="Times New Roman" w:cs="Times New Roman"/>
          <w:sz w:val="24"/>
          <w:szCs w:val="24"/>
        </w:rPr>
        <w:t>and</w:t>
      </w:r>
      <w:r w:rsidR="00D54D2C">
        <w:rPr>
          <w:rFonts w:ascii="Times New Roman" w:hAnsi="Times New Roman" w:cs="Times New Roman"/>
          <w:sz w:val="24"/>
          <w:szCs w:val="24"/>
        </w:rPr>
        <w:t xml:space="preserve"> allocat</w:t>
      </w:r>
      <w:r w:rsidR="00D1393C">
        <w:rPr>
          <w:rFonts w:ascii="Times New Roman" w:hAnsi="Times New Roman" w:cs="Times New Roman"/>
          <w:sz w:val="24"/>
          <w:szCs w:val="24"/>
        </w:rPr>
        <w:t>e</w:t>
      </w:r>
      <w:r w:rsidR="00D54D2C">
        <w:rPr>
          <w:rFonts w:ascii="Times New Roman" w:hAnsi="Times New Roman" w:cs="Times New Roman"/>
          <w:sz w:val="24"/>
          <w:szCs w:val="24"/>
        </w:rPr>
        <w:t xml:space="preserve"> funds t</w:t>
      </w:r>
      <w:r w:rsidR="00D1393C">
        <w:rPr>
          <w:rFonts w:ascii="Times New Roman" w:hAnsi="Times New Roman" w:cs="Times New Roman"/>
          <w:sz w:val="24"/>
          <w:szCs w:val="24"/>
        </w:rPr>
        <w:t>o</w:t>
      </w:r>
      <w:r w:rsidR="00D54D2C">
        <w:rPr>
          <w:rFonts w:ascii="Times New Roman" w:hAnsi="Times New Roman" w:cs="Times New Roman"/>
          <w:sz w:val="24"/>
          <w:szCs w:val="24"/>
        </w:rPr>
        <w:t xml:space="preserve"> carry out the deliverables and planning activities outlined in th</w:t>
      </w:r>
      <w:r w:rsidR="000D59B2">
        <w:rPr>
          <w:rFonts w:ascii="Times New Roman" w:hAnsi="Times New Roman" w:cs="Times New Roman"/>
          <w:sz w:val="24"/>
          <w:szCs w:val="24"/>
        </w:rPr>
        <w:t xml:space="preserve">e </w:t>
      </w:r>
      <w:r w:rsidR="005A3324">
        <w:rPr>
          <w:rFonts w:ascii="Times New Roman" w:hAnsi="Times New Roman" w:cs="Times New Roman"/>
          <w:sz w:val="24"/>
          <w:szCs w:val="24"/>
        </w:rPr>
        <w:t>California Broadband Action Plan</w:t>
      </w:r>
      <w:r w:rsidR="00DF1F95">
        <w:rPr>
          <w:rFonts w:ascii="Times New Roman" w:hAnsi="Times New Roman" w:cs="Times New Roman"/>
          <w:sz w:val="24"/>
          <w:szCs w:val="24"/>
        </w:rPr>
        <w:t>.</w:t>
      </w:r>
      <w:r w:rsidR="005A3324">
        <w:rPr>
          <w:rFonts w:ascii="Times New Roman" w:hAnsi="Times New Roman" w:cs="Times New Roman"/>
          <w:sz w:val="24"/>
          <w:szCs w:val="24"/>
        </w:rPr>
        <w:t xml:space="preserve"> </w:t>
      </w:r>
      <w:r w:rsidR="00DF1F95">
        <w:rPr>
          <w:rFonts w:ascii="Times New Roman" w:hAnsi="Times New Roman" w:cs="Times New Roman"/>
          <w:sz w:val="24"/>
          <w:szCs w:val="24"/>
        </w:rPr>
        <w:t>These</w:t>
      </w:r>
      <w:r w:rsidR="005A3324">
        <w:rPr>
          <w:rFonts w:ascii="Times New Roman" w:hAnsi="Times New Roman" w:cs="Times New Roman"/>
          <w:sz w:val="24"/>
          <w:szCs w:val="24"/>
        </w:rPr>
        <w:t xml:space="preserve"> deliverables </w:t>
      </w:r>
      <w:r w:rsidR="00DF1F95">
        <w:rPr>
          <w:rFonts w:ascii="Times New Roman" w:hAnsi="Times New Roman" w:cs="Times New Roman"/>
          <w:sz w:val="24"/>
          <w:szCs w:val="24"/>
        </w:rPr>
        <w:t xml:space="preserve">should </w:t>
      </w:r>
      <w:r w:rsidR="008A3FDF">
        <w:rPr>
          <w:rFonts w:ascii="Times New Roman" w:hAnsi="Times New Roman" w:cs="Times New Roman"/>
          <w:sz w:val="24"/>
          <w:szCs w:val="24"/>
        </w:rPr>
        <w:t xml:space="preserve">be tailored to specifically </w:t>
      </w:r>
      <w:r w:rsidR="006F100E">
        <w:rPr>
          <w:rFonts w:ascii="Times New Roman" w:hAnsi="Times New Roman" w:cs="Times New Roman"/>
          <w:sz w:val="24"/>
          <w:szCs w:val="24"/>
        </w:rPr>
        <w:t>meet the needs of rural communities across the state.</w:t>
      </w:r>
      <w:r w:rsidR="00C23A4A">
        <w:rPr>
          <w:rFonts w:ascii="Times New Roman" w:hAnsi="Times New Roman" w:cs="Times New Roman"/>
          <w:sz w:val="24"/>
          <w:szCs w:val="24"/>
        </w:rPr>
        <w:t xml:space="preserve"> State</w:t>
      </w:r>
      <w:r w:rsidR="006F100E">
        <w:rPr>
          <w:rFonts w:ascii="Times New Roman" w:hAnsi="Times New Roman" w:cs="Times New Roman"/>
          <w:sz w:val="24"/>
          <w:szCs w:val="24"/>
        </w:rPr>
        <w:t xml:space="preserve"> </w:t>
      </w:r>
      <w:r w:rsidR="00C23A4A">
        <w:rPr>
          <w:rFonts w:ascii="Times New Roman" w:hAnsi="Times New Roman" w:cs="Times New Roman"/>
          <w:sz w:val="24"/>
          <w:szCs w:val="24"/>
        </w:rPr>
        <w:t>l</w:t>
      </w:r>
      <w:r w:rsidR="006F100E">
        <w:rPr>
          <w:rFonts w:ascii="Times New Roman" w:hAnsi="Times New Roman" w:cs="Times New Roman"/>
          <w:sz w:val="24"/>
          <w:szCs w:val="24"/>
        </w:rPr>
        <w:t xml:space="preserve">egislation </w:t>
      </w:r>
      <w:r w:rsidR="006F100E">
        <w:rPr>
          <w:rFonts w:ascii="Times New Roman" w:hAnsi="Times New Roman" w:cs="Times New Roman"/>
          <w:sz w:val="24"/>
          <w:szCs w:val="24"/>
        </w:rPr>
        <w:lastRenderedPageBreak/>
        <w:t>should consider federal</w:t>
      </w:r>
      <w:r w:rsidR="008A3FDF">
        <w:rPr>
          <w:rFonts w:ascii="Times New Roman" w:hAnsi="Times New Roman" w:cs="Times New Roman"/>
          <w:sz w:val="24"/>
          <w:szCs w:val="24"/>
        </w:rPr>
        <w:t xml:space="preserve"> programs </w:t>
      </w:r>
      <w:r w:rsidR="00DF3175">
        <w:rPr>
          <w:rFonts w:ascii="Times New Roman" w:hAnsi="Times New Roman" w:cs="Times New Roman"/>
          <w:sz w:val="24"/>
          <w:szCs w:val="24"/>
        </w:rPr>
        <w:t>to</w:t>
      </w:r>
      <w:r w:rsidR="002172E4">
        <w:rPr>
          <w:rFonts w:ascii="Times New Roman" w:hAnsi="Times New Roman" w:cs="Times New Roman"/>
          <w:sz w:val="24"/>
          <w:szCs w:val="24"/>
        </w:rPr>
        <w:t xml:space="preserve"> </w:t>
      </w:r>
      <w:r w:rsidR="00DF3175">
        <w:rPr>
          <w:rFonts w:ascii="Times New Roman" w:hAnsi="Times New Roman" w:cs="Times New Roman"/>
          <w:sz w:val="24"/>
          <w:szCs w:val="24"/>
        </w:rPr>
        <w:t>leverag</w:t>
      </w:r>
      <w:r w:rsidR="002172E4">
        <w:rPr>
          <w:rFonts w:ascii="Times New Roman" w:hAnsi="Times New Roman" w:cs="Times New Roman"/>
          <w:sz w:val="24"/>
          <w:szCs w:val="24"/>
        </w:rPr>
        <w:t>e</w:t>
      </w:r>
      <w:r w:rsidR="00DF3175">
        <w:rPr>
          <w:rFonts w:ascii="Times New Roman" w:hAnsi="Times New Roman" w:cs="Times New Roman"/>
          <w:sz w:val="24"/>
          <w:szCs w:val="24"/>
        </w:rPr>
        <w:t xml:space="preserve"> fede</w:t>
      </w:r>
      <w:r w:rsidR="000117F5">
        <w:rPr>
          <w:rFonts w:ascii="Times New Roman" w:hAnsi="Times New Roman" w:cs="Times New Roman"/>
          <w:sz w:val="24"/>
          <w:szCs w:val="24"/>
        </w:rPr>
        <w:t xml:space="preserve">ral </w:t>
      </w:r>
      <w:r w:rsidR="00DF3175">
        <w:rPr>
          <w:rFonts w:ascii="Times New Roman" w:hAnsi="Times New Roman" w:cs="Times New Roman"/>
          <w:sz w:val="24"/>
          <w:szCs w:val="24"/>
        </w:rPr>
        <w:t>funds</w:t>
      </w:r>
      <w:r w:rsidR="000472BD">
        <w:rPr>
          <w:rFonts w:ascii="Times New Roman" w:hAnsi="Times New Roman" w:cs="Times New Roman"/>
          <w:sz w:val="24"/>
          <w:szCs w:val="24"/>
        </w:rPr>
        <w:t xml:space="preserve"> </w:t>
      </w:r>
      <w:r w:rsidR="0092058C">
        <w:rPr>
          <w:rFonts w:ascii="Times New Roman" w:hAnsi="Times New Roman" w:cs="Times New Roman"/>
          <w:sz w:val="24"/>
          <w:szCs w:val="24"/>
        </w:rPr>
        <w:t>fr</w:t>
      </w:r>
      <w:r w:rsidR="00DF3175">
        <w:rPr>
          <w:rFonts w:ascii="Times New Roman" w:hAnsi="Times New Roman" w:cs="Times New Roman"/>
          <w:sz w:val="24"/>
          <w:szCs w:val="24"/>
        </w:rPr>
        <w:t xml:space="preserve">om those </w:t>
      </w:r>
      <w:r w:rsidR="00A0391A">
        <w:rPr>
          <w:rFonts w:ascii="Times New Roman" w:hAnsi="Times New Roman" w:cs="Times New Roman"/>
          <w:sz w:val="24"/>
          <w:szCs w:val="24"/>
        </w:rPr>
        <w:t xml:space="preserve">initiatives </w:t>
      </w:r>
      <w:r w:rsidR="00DF3175">
        <w:rPr>
          <w:rFonts w:ascii="Times New Roman" w:hAnsi="Times New Roman" w:cs="Times New Roman"/>
          <w:sz w:val="24"/>
          <w:szCs w:val="24"/>
        </w:rPr>
        <w:t xml:space="preserve">that have been proposed specifically for rural communities. </w:t>
      </w:r>
      <w:r w:rsidR="00674967">
        <w:rPr>
          <w:rFonts w:ascii="Times New Roman" w:hAnsi="Times New Roman" w:cs="Times New Roman"/>
          <w:sz w:val="24"/>
          <w:szCs w:val="24"/>
        </w:rPr>
        <w:t xml:space="preserve"> </w:t>
      </w:r>
      <w:r w:rsidR="000472BD">
        <w:rPr>
          <w:rFonts w:ascii="Times New Roman" w:hAnsi="Times New Roman" w:cs="Times New Roman"/>
          <w:sz w:val="24"/>
          <w:szCs w:val="24"/>
        </w:rPr>
        <w:t>Although the federa</w:t>
      </w:r>
      <w:r w:rsidR="00353FA2">
        <w:rPr>
          <w:rFonts w:ascii="Times New Roman" w:hAnsi="Times New Roman" w:cs="Times New Roman"/>
          <w:sz w:val="24"/>
          <w:szCs w:val="24"/>
        </w:rPr>
        <w:t xml:space="preserve">l initiatives provide smaller pots of funding for states, it will be important to </w:t>
      </w:r>
      <w:r w:rsidR="0023228C">
        <w:rPr>
          <w:rFonts w:ascii="Times New Roman" w:hAnsi="Times New Roman" w:cs="Times New Roman"/>
          <w:sz w:val="24"/>
          <w:szCs w:val="24"/>
        </w:rPr>
        <w:t>braid these funds into California’s efforts</w:t>
      </w:r>
      <w:r w:rsidR="004A4198">
        <w:rPr>
          <w:rFonts w:ascii="Times New Roman" w:hAnsi="Times New Roman" w:cs="Times New Roman"/>
          <w:sz w:val="24"/>
          <w:szCs w:val="24"/>
        </w:rPr>
        <w:t xml:space="preserve"> due to the overall expense</w:t>
      </w:r>
      <w:r w:rsidR="00606FE7">
        <w:rPr>
          <w:rFonts w:ascii="Times New Roman" w:hAnsi="Times New Roman" w:cs="Times New Roman"/>
          <w:sz w:val="24"/>
          <w:szCs w:val="24"/>
        </w:rPr>
        <w:t xml:space="preserve"> of rural broadband expansion</w:t>
      </w:r>
      <w:r w:rsidR="0023228C">
        <w:rPr>
          <w:rFonts w:ascii="Times New Roman" w:hAnsi="Times New Roman" w:cs="Times New Roman"/>
          <w:sz w:val="24"/>
          <w:szCs w:val="24"/>
        </w:rPr>
        <w:t xml:space="preserve">. </w:t>
      </w:r>
      <w:r w:rsidR="001772F8">
        <w:rPr>
          <w:rFonts w:ascii="Times New Roman" w:hAnsi="Times New Roman" w:cs="Times New Roman"/>
          <w:sz w:val="24"/>
          <w:szCs w:val="24"/>
        </w:rPr>
        <w:t>S</w:t>
      </w:r>
      <w:r w:rsidR="004E007C">
        <w:rPr>
          <w:rFonts w:ascii="Times New Roman" w:hAnsi="Times New Roman" w:cs="Times New Roman"/>
          <w:sz w:val="24"/>
          <w:szCs w:val="24"/>
        </w:rPr>
        <w:t xml:space="preserve">B 4 </w:t>
      </w:r>
      <w:r w:rsidR="00244E12">
        <w:rPr>
          <w:rFonts w:ascii="Times New Roman" w:hAnsi="Times New Roman" w:cs="Times New Roman"/>
          <w:sz w:val="24"/>
          <w:szCs w:val="24"/>
        </w:rPr>
        <w:t xml:space="preserve">and SB 28 may </w:t>
      </w:r>
      <w:r w:rsidR="004E007C">
        <w:rPr>
          <w:rFonts w:ascii="Times New Roman" w:hAnsi="Times New Roman" w:cs="Times New Roman"/>
          <w:sz w:val="24"/>
          <w:szCs w:val="24"/>
        </w:rPr>
        <w:t>include provisions that</w:t>
      </w:r>
      <w:r w:rsidR="00244E12">
        <w:rPr>
          <w:rFonts w:ascii="Times New Roman" w:hAnsi="Times New Roman" w:cs="Times New Roman"/>
          <w:sz w:val="24"/>
          <w:szCs w:val="24"/>
        </w:rPr>
        <w:t xml:space="preserve"> could</w:t>
      </w:r>
      <w:r w:rsidR="004E007C">
        <w:rPr>
          <w:rFonts w:ascii="Times New Roman" w:hAnsi="Times New Roman" w:cs="Times New Roman"/>
          <w:sz w:val="24"/>
          <w:szCs w:val="24"/>
        </w:rPr>
        <w:t xml:space="preserve"> enable expansion for rural communities</w:t>
      </w:r>
      <w:r w:rsidR="004A5CA2">
        <w:rPr>
          <w:rFonts w:ascii="Times New Roman" w:hAnsi="Times New Roman" w:cs="Times New Roman"/>
          <w:sz w:val="24"/>
          <w:szCs w:val="24"/>
        </w:rPr>
        <w:t>,</w:t>
      </w:r>
      <w:r w:rsidR="00376C49">
        <w:rPr>
          <w:rFonts w:ascii="Times New Roman" w:hAnsi="Times New Roman" w:cs="Times New Roman"/>
          <w:sz w:val="24"/>
          <w:szCs w:val="24"/>
        </w:rPr>
        <w:t xml:space="preserve"> but</w:t>
      </w:r>
      <w:r w:rsidR="004A5CA2">
        <w:rPr>
          <w:rFonts w:ascii="Times New Roman" w:hAnsi="Times New Roman" w:cs="Times New Roman"/>
          <w:sz w:val="24"/>
          <w:szCs w:val="24"/>
        </w:rPr>
        <w:t xml:space="preserve"> additional</w:t>
      </w:r>
      <w:r w:rsidR="00610CD4">
        <w:rPr>
          <w:rFonts w:ascii="Times New Roman" w:hAnsi="Times New Roman" w:cs="Times New Roman"/>
          <w:sz w:val="24"/>
          <w:szCs w:val="24"/>
        </w:rPr>
        <w:t xml:space="preserve"> amendments </w:t>
      </w:r>
      <w:r w:rsidR="004A5CA2">
        <w:rPr>
          <w:rFonts w:ascii="Times New Roman" w:hAnsi="Times New Roman" w:cs="Times New Roman"/>
          <w:sz w:val="24"/>
          <w:szCs w:val="24"/>
        </w:rPr>
        <w:t>coul</w:t>
      </w:r>
      <w:r w:rsidR="00040641">
        <w:rPr>
          <w:rFonts w:ascii="Times New Roman" w:hAnsi="Times New Roman" w:cs="Times New Roman"/>
          <w:sz w:val="24"/>
          <w:szCs w:val="24"/>
        </w:rPr>
        <w:t>d</w:t>
      </w:r>
      <w:r w:rsidR="00610CD4">
        <w:rPr>
          <w:rFonts w:ascii="Times New Roman" w:hAnsi="Times New Roman" w:cs="Times New Roman"/>
          <w:sz w:val="24"/>
          <w:szCs w:val="24"/>
        </w:rPr>
        <w:t xml:space="preserve"> build upon the comprehensive plan that has been outlined</w:t>
      </w:r>
      <w:r w:rsidR="000844A0">
        <w:rPr>
          <w:rFonts w:ascii="Times New Roman" w:hAnsi="Times New Roman" w:cs="Times New Roman"/>
          <w:sz w:val="24"/>
          <w:szCs w:val="24"/>
        </w:rPr>
        <w:t xml:space="preserve">. </w:t>
      </w:r>
      <w:r w:rsidR="008267D7">
        <w:rPr>
          <w:rFonts w:ascii="Times New Roman" w:hAnsi="Times New Roman" w:cs="Times New Roman"/>
          <w:sz w:val="24"/>
          <w:szCs w:val="24"/>
        </w:rPr>
        <w:t xml:space="preserve">SB 28 includes rather weak </w:t>
      </w:r>
      <w:r w:rsidR="00050D57">
        <w:rPr>
          <w:rFonts w:ascii="Times New Roman" w:hAnsi="Times New Roman" w:cs="Times New Roman"/>
          <w:sz w:val="24"/>
          <w:szCs w:val="24"/>
        </w:rPr>
        <w:t>benchmarks regarding milestones since the service providers are able to self</w:t>
      </w:r>
      <w:r w:rsidR="00F8160D">
        <w:rPr>
          <w:rFonts w:ascii="Times New Roman" w:hAnsi="Times New Roman" w:cs="Times New Roman"/>
          <w:sz w:val="24"/>
          <w:szCs w:val="24"/>
        </w:rPr>
        <w:t xml:space="preserve">-identify their timeframes and may not have the necessary provisions to make meaningful gains in California. </w:t>
      </w:r>
    </w:p>
    <w:p w14:paraId="460145DC" w14:textId="52868AC9" w:rsidR="009740DA" w:rsidRDefault="00050D57" w:rsidP="00F8160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330D5C">
        <w:rPr>
          <w:rFonts w:ascii="Times New Roman" w:hAnsi="Times New Roman" w:cs="Times New Roman"/>
          <w:sz w:val="24"/>
          <w:szCs w:val="24"/>
        </w:rPr>
        <w:t xml:space="preserve">The </w:t>
      </w:r>
      <w:r w:rsidR="00DF41E3">
        <w:rPr>
          <w:rFonts w:ascii="Times New Roman" w:hAnsi="Times New Roman" w:cs="Times New Roman"/>
          <w:sz w:val="24"/>
          <w:szCs w:val="24"/>
        </w:rPr>
        <w:t>California Broadband Action Plan</w:t>
      </w:r>
      <w:r w:rsidR="00330D5C">
        <w:rPr>
          <w:rFonts w:ascii="Times New Roman" w:hAnsi="Times New Roman" w:cs="Times New Roman"/>
          <w:sz w:val="24"/>
          <w:szCs w:val="24"/>
        </w:rPr>
        <w:t xml:space="preserve"> touches on many of the issue</w:t>
      </w:r>
      <w:r w:rsidR="000117F5">
        <w:rPr>
          <w:rFonts w:ascii="Times New Roman" w:hAnsi="Times New Roman" w:cs="Times New Roman"/>
          <w:sz w:val="24"/>
          <w:szCs w:val="24"/>
        </w:rPr>
        <w:t>s</w:t>
      </w:r>
      <w:r w:rsidR="00330D5C">
        <w:rPr>
          <w:rFonts w:ascii="Times New Roman" w:hAnsi="Times New Roman" w:cs="Times New Roman"/>
          <w:sz w:val="24"/>
          <w:szCs w:val="24"/>
        </w:rPr>
        <w:t xml:space="preserve"> described </w:t>
      </w:r>
      <w:r w:rsidR="00D57EFF">
        <w:rPr>
          <w:rFonts w:ascii="Times New Roman" w:hAnsi="Times New Roman" w:cs="Times New Roman"/>
          <w:sz w:val="24"/>
          <w:szCs w:val="24"/>
        </w:rPr>
        <w:t>in my literature</w:t>
      </w:r>
      <w:r w:rsidR="00B04603">
        <w:rPr>
          <w:rFonts w:ascii="Times New Roman" w:hAnsi="Times New Roman" w:cs="Times New Roman"/>
          <w:sz w:val="24"/>
          <w:szCs w:val="24"/>
        </w:rPr>
        <w:t xml:space="preserve"> review</w:t>
      </w:r>
      <w:r w:rsidR="000117F5">
        <w:rPr>
          <w:rFonts w:ascii="Times New Roman" w:hAnsi="Times New Roman" w:cs="Times New Roman"/>
          <w:sz w:val="24"/>
          <w:szCs w:val="24"/>
        </w:rPr>
        <w:t xml:space="preserve">, </w:t>
      </w:r>
      <w:r w:rsidR="009B3D8F">
        <w:rPr>
          <w:rFonts w:ascii="Times New Roman" w:hAnsi="Times New Roman" w:cs="Times New Roman"/>
          <w:sz w:val="24"/>
          <w:szCs w:val="24"/>
        </w:rPr>
        <w:t xml:space="preserve">such as </w:t>
      </w:r>
      <w:r w:rsidR="007D31A8">
        <w:rPr>
          <w:rFonts w:ascii="Times New Roman" w:hAnsi="Times New Roman" w:cs="Times New Roman"/>
          <w:sz w:val="24"/>
          <w:szCs w:val="24"/>
        </w:rPr>
        <w:t xml:space="preserve">ensuring there are proper internet speeds that </w:t>
      </w:r>
      <w:r w:rsidR="009B3D8F">
        <w:rPr>
          <w:rFonts w:ascii="Times New Roman" w:hAnsi="Times New Roman" w:cs="Times New Roman"/>
          <w:sz w:val="24"/>
          <w:szCs w:val="24"/>
        </w:rPr>
        <w:t>are meaningful</w:t>
      </w:r>
      <w:r w:rsidR="007D31A8">
        <w:rPr>
          <w:rFonts w:ascii="Times New Roman" w:hAnsi="Times New Roman" w:cs="Times New Roman"/>
          <w:sz w:val="24"/>
          <w:szCs w:val="24"/>
        </w:rPr>
        <w:t xml:space="preserve"> for rural communities in addition to analyzing some of the federal mapping and data collection issues to ensure accurate </w:t>
      </w:r>
      <w:r w:rsidR="00584091">
        <w:rPr>
          <w:rFonts w:ascii="Times New Roman" w:hAnsi="Times New Roman" w:cs="Times New Roman"/>
          <w:sz w:val="24"/>
          <w:szCs w:val="24"/>
        </w:rPr>
        <w:t>coverage maps</w:t>
      </w:r>
      <w:r w:rsidR="007D31A8">
        <w:rPr>
          <w:rFonts w:ascii="Times New Roman" w:hAnsi="Times New Roman" w:cs="Times New Roman"/>
          <w:sz w:val="24"/>
          <w:szCs w:val="24"/>
        </w:rPr>
        <w:t xml:space="preserve">. </w:t>
      </w:r>
      <w:r w:rsidR="00584091">
        <w:rPr>
          <w:rFonts w:ascii="Times New Roman" w:hAnsi="Times New Roman" w:cs="Times New Roman"/>
          <w:sz w:val="24"/>
          <w:szCs w:val="24"/>
        </w:rPr>
        <w:t>The plan discussed c</w:t>
      </w:r>
      <w:r w:rsidR="007D31A8">
        <w:rPr>
          <w:rFonts w:ascii="Times New Roman" w:hAnsi="Times New Roman" w:cs="Times New Roman"/>
          <w:sz w:val="24"/>
          <w:szCs w:val="24"/>
        </w:rPr>
        <w:t>reat</w:t>
      </w:r>
      <w:r w:rsidR="00584091">
        <w:rPr>
          <w:rFonts w:ascii="Times New Roman" w:hAnsi="Times New Roman" w:cs="Times New Roman"/>
          <w:sz w:val="24"/>
          <w:szCs w:val="24"/>
        </w:rPr>
        <w:t>ion of</w:t>
      </w:r>
      <w:r w:rsidR="007D31A8">
        <w:rPr>
          <w:rFonts w:ascii="Times New Roman" w:hAnsi="Times New Roman" w:cs="Times New Roman"/>
          <w:sz w:val="24"/>
          <w:szCs w:val="24"/>
        </w:rPr>
        <w:t xml:space="preserve"> specific rural broadband standards and </w:t>
      </w:r>
      <w:r w:rsidR="00DF41E3">
        <w:rPr>
          <w:rFonts w:ascii="Times New Roman" w:hAnsi="Times New Roman" w:cs="Times New Roman"/>
          <w:sz w:val="24"/>
          <w:szCs w:val="24"/>
        </w:rPr>
        <w:t>providing</w:t>
      </w:r>
      <w:r w:rsidR="007D31A8">
        <w:rPr>
          <w:rFonts w:ascii="Times New Roman" w:hAnsi="Times New Roman" w:cs="Times New Roman"/>
          <w:sz w:val="24"/>
          <w:szCs w:val="24"/>
        </w:rPr>
        <w:t xml:space="preserve"> </w:t>
      </w:r>
      <w:r w:rsidR="00584091">
        <w:rPr>
          <w:rFonts w:ascii="Times New Roman" w:hAnsi="Times New Roman" w:cs="Times New Roman"/>
          <w:sz w:val="24"/>
          <w:szCs w:val="24"/>
        </w:rPr>
        <w:t xml:space="preserve">the appropriate </w:t>
      </w:r>
      <w:r w:rsidR="007D31A8">
        <w:rPr>
          <w:rFonts w:ascii="Times New Roman" w:hAnsi="Times New Roman" w:cs="Times New Roman"/>
          <w:sz w:val="24"/>
          <w:szCs w:val="24"/>
        </w:rPr>
        <w:t xml:space="preserve">oversight of broadband deployment timeframes. </w:t>
      </w:r>
      <w:r w:rsidR="000B3FE3">
        <w:rPr>
          <w:rFonts w:ascii="Times New Roman" w:hAnsi="Times New Roman" w:cs="Times New Roman"/>
          <w:sz w:val="24"/>
          <w:szCs w:val="24"/>
        </w:rPr>
        <w:t xml:space="preserve">Changes to </w:t>
      </w:r>
      <w:r w:rsidR="007D31A8">
        <w:rPr>
          <w:rFonts w:ascii="Times New Roman" w:hAnsi="Times New Roman" w:cs="Times New Roman"/>
          <w:sz w:val="24"/>
          <w:szCs w:val="24"/>
        </w:rPr>
        <w:t>subsid</w:t>
      </w:r>
      <w:r w:rsidR="00DF41E3">
        <w:rPr>
          <w:rFonts w:ascii="Times New Roman" w:hAnsi="Times New Roman" w:cs="Times New Roman"/>
          <w:sz w:val="24"/>
          <w:szCs w:val="24"/>
        </w:rPr>
        <w:t>y</w:t>
      </w:r>
      <w:r w:rsidR="007D31A8">
        <w:rPr>
          <w:rFonts w:ascii="Times New Roman" w:hAnsi="Times New Roman" w:cs="Times New Roman"/>
          <w:sz w:val="24"/>
          <w:szCs w:val="24"/>
        </w:rPr>
        <w:t xml:space="preserve"> programs </w:t>
      </w:r>
      <w:r w:rsidR="000B3FE3">
        <w:rPr>
          <w:rFonts w:ascii="Times New Roman" w:hAnsi="Times New Roman" w:cs="Times New Roman"/>
          <w:sz w:val="24"/>
          <w:szCs w:val="24"/>
        </w:rPr>
        <w:t>could help provide additional</w:t>
      </w:r>
      <w:r w:rsidR="007D31A8">
        <w:rPr>
          <w:rFonts w:ascii="Times New Roman" w:hAnsi="Times New Roman" w:cs="Times New Roman"/>
          <w:sz w:val="24"/>
          <w:szCs w:val="24"/>
        </w:rPr>
        <w:t xml:space="preserve"> access and affordability for low-income citizens living specifically in rural areas</w:t>
      </w:r>
      <w:r w:rsidR="000B3FE3">
        <w:rPr>
          <w:rFonts w:ascii="Times New Roman" w:hAnsi="Times New Roman" w:cs="Times New Roman"/>
          <w:sz w:val="24"/>
          <w:szCs w:val="24"/>
        </w:rPr>
        <w:t>.</w:t>
      </w:r>
      <w:r w:rsidR="00163DCB">
        <w:rPr>
          <w:rFonts w:ascii="Times New Roman" w:hAnsi="Times New Roman" w:cs="Times New Roman"/>
          <w:sz w:val="24"/>
          <w:szCs w:val="24"/>
        </w:rPr>
        <w:t xml:space="preserve"> The </w:t>
      </w:r>
      <w:r w:rsidR="00DF41E3">
        <w:rPr>
          <w:rFonts w:ascii="Times New Roman" w:hAnsi="Times New Roman" w:cs="Times New Roman"/>
          <w:sz w:val="24"/>
          <w:szCs w:val="24"/>
        </w:rPr>
        <w:t>P</w:t>
      </w:r>
      <w:r w:rsidR="00163DCB">
        <w:rPr>
          <w:rFonts w:ascii="Times New Roman" w:hAnsi="Times New Roman" w:cs="Times New Roman"/>
          <w:sz w:val="24"/>
          <w:szCs w:val="24"/>
        </w:rPr>
        <w:t xml:space="preserve">lan also discussed programs to enhance digital literacy skills especially for those </w:t>
      </w:r>
      <w:r w:rsidR="00BA0A37">
        <w:rPr>
          <w:rFonts w:ascii="Times New Roman" w:hAnsi="Times New Roman" w:cs="Times New Roman"/>
          <w:sz w:val="24"/>
          <w:szCs w:val="24"/>
        </w:rPr>
        <w:t>individuals and communities that have typically lacked expansion of various technologies</w:t>
      </w:r>
      <w:r w:rsidR="00850ED3">
        <w:rPr>
          <w:rFonts w:ascii="Times New Roman" w:hAnsi="Times New Roman" w:cs="Times New Roman"/>
          <w:sz w:val="24"/>
          <w:szCs w:val="24"/>
        </w:rPr>
        <w:t xml:space="preserve">. </w:t>
      </w:r>
    </w:p>
    <w:p w14:paraId="0AF6B6C5" w14:textId="7194771D" w:rsidR="007D31A8" w:rsidRDefault="005D65E1" w:rsidP="00F8160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DF41E3">
        <w:rPr>
          <w:rFonts w:ascii="Times New Roman" w:hAnsi="Times New Roman" w:cs="Times New Roman"/>
          <w:sz w:val="24"/>
          <w:szCs w:val="24"/>
        </w:rPr>
        <w:t>P</w:t>
      </w:r>
      <w:r>
        <w:rPr>
          <w:rFonts w:ascii="Times New Roman" w:hAnsi="Times New Roman" w:cs="Times New Roman"/>
          <w:sz w:val="24"/>
          <w:szCs w:val="24"/>
        </w:rPr>
        <w:t xml:space="preserve">lan needs </w:t>
      </w:r>
      <w:r w:rsidR="00A81158">
        <w:rPr>
          <w:rFonts w:ascii="Times New Roman" w:hAnsi="Times New Roman" w:cs="Times New Roman"/>
          <w:sz w:val="24"/>
          <w:szCs w:val="24"/>
        </w:rPr>
        <w:t>additional analysis of whether and how the recommendations would increase provider competition</w:t>
      </w:r>
      <w:r w:rsidR="008C75D0">
        <w:rPr>
          <w:rFonts w:ascii="Times New Roman" w:hAnsi="Times New Roman" w:cs="Times New Roman"/>
          <w:sz w:val="24"/>
          <w:szCs w:val="24"/>
        </w:rPr>
        <w:t>.</w:t>
      </w:r>
      <w:r w:rsidR="0092742F">
        <w:rPr>
          <w:rFonts w:ascii="Times New Roman" w:hAnsi="Times New Roman" w:cs="Times New Roman"/>
          <w:sz w:val="24"/>
          <w:szCs w:val="24"/>
        </w:rPr>
        <w:t xml:space="preserve"> Provider competition appears to be one of the core issue areas that </w:t>
      </w:r>
      <w:r w:rsidR="00167697">
        <w:rPr>
          <w:rFonts w:ascii="Times New Roman" w:hAnsi="Times New Roman" w:cs="Times New Roman"/>
          <w:sz w:val="24"/>
          <w:szCs w:val="24"/>
        </w:rPr>
        <w:t xml:space="preserve">would </w:t>
      </w:r>
      <w:r w:rsidR="0092742F">
        <w:rPr>
          <w:rFonts w:ascii="Times New Roman" w:hAnsi="Times New Roman" w:cs="Times New Roman"/>
          <w:sz w:val="24"/>
          <w:szCs w:val="24"/>
        </w:rPr>
        <w:t xml:space="preserve">enable rural broadband expansion, but this may be the most difficult hurdle to overcome. </w:t>
      </w:r>
      <w:r w:rsidR="00E911DE">
        <w:rPr>
          <w:rFonts w:ascii="Times New Roman" w:hAnsi="Times New Roman" w:cs="Times New Roman"/>
          <w:sz w:val="24"/>
          <w:szCs w:val="24"/>
        </w:rPr>
        <w:t>F</w:t>
      </w:r>
      <w:r w:rsidR="0092742F">
        <w:rPr>
          <w:rFonts w:ascii="Times New Roman" w:hAnsi="Times New Roman" w:cs="Times New Roman"/>
          <w:sz w:val="24"/>
          <w:szCs w:val="24"/>
        </w:rPr>
        <w:t xml:space="preserve">unding </w:t>
      </w:r>
      <w:r w:rsidR="00E911DE">
        <w:rPr>
          <w:rFonts w:ascii="Times New Roman" w:hAnsi="Times New Roman" w:cs="Times New Roman"/>
          <w:sz w:val="24"/>
          <w:szCs w:val="24"/>
        </w:rPr>
        <w:t>has</w:t>
      </w:r>
      <w:r w:rsidR="0092742F">
        <w:rPr>
          <w:rFonts w:ascii="Times New Roman" w:hAnsi="Times New Roman" w:cs="Times New Roman"/>
          <w:sz w:val="24"/>
          <w:szCs w:val="24"/>
        </w:rPr>
        <w:t xml:space="preserve"> continued to be </w:t>
      </w:r>
      <w:r w:rsidR="00E911DE">
        <w:rPr>
          <w:rFonts w:ascii="Times New Roman" w:hAnsi="Times New Roman" w:cs="Times New Roman"/>
          <w:sz w:val="24"/>
          <w:szCs w:val="24"/>
        </w:rPr>
        <w:t>allocated</w:t>
      </w:r>
      <w:r w:rsidR="0092742F">
        <w:rPr>
          <w:rFonts w:ascii="Times New Roman" w:hAnsi="Times New Roman" w:cs="Times New Roman"/>
          <w:sz w:val="24"/>
          <w:szCs w:val="24"/>
        </w:rPr>
        <w:t xml:space="preserve"> to incentivize </w:t>
      </w:r>
      <w:r w:rsidR="00E911DE">
        <w:rPr>
          <w:rFonts w:ascii="Times New Roman" w:hAnsi="Times New Roman" w:cs="Times New Roman"/>
          <w:sz w:val="24"/>
          <w:szCs w:val="24"/>
        </w:rPr>
        <w:t>service</w:t>
      </w:r>
      <w:r w:rsidR="00FE16D7">
        <w:rPr>
          <w:rFonts w:ascii="Times New Roman" w:hAnsi="Times New Roman" w:cs="Times New Roman"/>
          <w:sz w:val="24"/>
          <w:szCs w:val="24"/>
        </w:rPr>
        <w:t xml:space="preserve"> </w:t>
      </w:r>
      <w:r w:rsidR="00E911DE">
        <w:rPr>
          <w:rFonts w:ascii="Times New Roman" w:hAnsi="Times New Roman" w:cs="Times New Roman"/>
          <w:sz w:val="24"/>
          <w:szCs w:val="24"/>
        </w:rPr>
        <w:t xml:space="preserve">providers to </w:t>
      </w:r>
      <w:r w:rsidR="00FE16D7">
        <w:rPr>
          <w:rFonts w:ascii="Times New Roman" w:hAnsi="Times New Roman" w:cs="Times New Roman"/>
          <w:sz w:val="24"/>
          <w:szCs w:val="24"/>
        </w:rPr>
        <w:t>expand their footprint in rural areas</w:t>
      </w:r>
      <w:r w:rsidR="00810AC7">
        <w:rPr>
          <w:rFonts w:ascii="Times New Roman" w:hAnsi="Times New Roman" w:cs="Times New Roman"/>
          <w:sz w:val="24"/>
          <w:szCs w:val="24"/>
        </w:rPr>
        <w:t xml:space="preserve">, </w:t>
      </w:r>
      <w:r w:rsidR="00FE16D7">
        <w:rPr>
          <w:rFonts w:ascii="Times New Roman" w:hAnsi="Times New Roman" w:cs="Times New Roman"/>
          <w:sz w:val="24"/>
          <w:szCs w:val="24"/>
        </w:rPr>
        <w:t xml:space="preserve">but providers have </w:t>
      </w:r>
      <w:r w:rsidR="00810AC7">
        <w:rPr>
          <w:rFonts w:ascii="Times New Roman" w:hAnsi="Times New Roman" w:cs="Times New Roman"/>
          <w:sz w:val="24"/>
          <w:szCs w:val="24"/>
        </w:rPr>
        <w:t xml:space="preserve">continued to provide services in more populated areas </w:t>
      </w:r>
      <w:r w:rsidR="00DF41E3">
        <w:rPr>
          <w:rFonts w:ascii="Times New Roman" w:hAnsi="Times New Roman" w:cs="Times New Roman"/>
          <w:sz w:val="24"/>
          <w:szCs w:val="24"/>
        </w:rPr>
        <w:t>to maximize</w:t>
      </w:r>
      <w:r w:rsidR="00810AC7">
        <w:rPr>
          <w:rFonts w:ascii="Times New Roman" w:hAnsi="Times New Roman" w:cs="Times New Roman"/>
          <w:sz w:val="24"/>
          <w:szCs w:val="24"/>
        </w:rPr>
        <w:t xml:space="preserve"> profits. There also appears to be rather weak oversight capabilities at the federal level </w:t>
      </w:r>
      <w:r w:rsidR="00810AC7">
        <w:rPr>
          <w:rFonts w:ascii="Times New Roman" w:hAnsi="Times New Roman" w:cs="Times New Roman"/>
          <w:sz w:val="24"/>
          <w:szCs w:val="24"/>
        </w:rPr>
        <w:lastRenderedPageBreak/>
        <w:t xml:space="preserve">which may trickle down to state initiatives. </w:t>
      </w:r>
      <w:r w:rsidR="007D2771">
        <w:rPr>
          <w:rFonts w:ascii="Times New Roman" w:hAnsi="Times New Roman" w:cs="Times New Roman"/>
          <w:sz w:val="24"/>
          <w:szCs w:val="24"/>
        </w:rPr>
        <w:t xml:space="preserve">The FCC made recommendations related to </w:t>
      </w:r>
      <w:r w:rsidR="00E4240A">
        <w:rPr>
          <w:rFonts w:ascii="Times New Roman" w:hAnsi="Times New Roman" w:cs="Times New Roman"/>
          <w:sz w:val="24"/>
          <w:szCs w:val="24"/>
        </w:rPr>
        <w:t xml:space="preserve">increasing supply through eliminating barriers and costs for providers which is one </w:t>
      </w:r>
      <w:r w:rsidR="00C30865">
        <w:rPr>
          <w:rFonts w:ascii="Times New Roman" w:hAnsi="Times New Roman" w:cs="Times New Roman"/>
          <w:sz w:val="24"/>
          <w:szCs w:val="24"/>
        </w:rPr>
        <w:t>initiative</w:t>
      </w:r>
      <w:r w:rsidR="00E4240A">
        <w:rPr>
          <w:rFonts w:ascii="Times New Roman" w:hAnsi="Times New Roman" w:cs="Times New Roman"/>
          <w:sz w:val="24"/>
          <w:szCs w:val="24"/>
        </w:rPr>
        <w:t xml:space="preserve"> that would potently make matters worse</w:t>
      </w:r>
      <w:r w:rsidR="005F62D1">
        <w:rPr>
          <w:rFonts w:ascii="Times New Roman" w:hAnsi="Times New Roman" w:cs="Times New Roman"/>
          <w:sz w:val="24"/>
          <w:szCs w:val="24"/>
        </w:rPr>
        <w:t>.</w:t>
      </w:r>
      <w:r w:rsidR="00E4240A">
        <w:rPr>
          <w:rFonts w:ascii="Times New Roman" w:hAnsi="Times New Roman" w:cs="Times New Roman"/>
          <w:sz w:val="24"/>
          <w:szCs w:val="24"/>
        </w:rPr>
        <w:t xml:space="preserve"> </w:t>
      </w:r>
      <w:r w:rsidR="00945327">
        <w:rPr>
          <w:rFonts w:ascii="Times New Roman" w:hAnsi="Times New Roman" w:cs="Times New Roman"/>
          <w:sz w:val="24"/>
          <w:szCs w:val="24"/>
        </w:rPr>
        <w:t>There would not be</w:t>
      </w:r>
      <w:r w:rsidR="00E4240A">
        <w:rPr>
          <w:rFonts w:ascii="Times New Roman" w:hAnsi="Times New Roman" w:cs="Times New Roman"/>
          <w:sz w:val="24"/>
          <w:szCs w:val="24"/>
        </w:rPr>
        <w:t xml:space="preserve"> </w:t>
      </w:r>
      <w:r w:rsidR="007C06BC">
        <w:rPr>
          <w:rFonts w:ascii="Times New Roman" w:hAnsi="Times New Roman" w:cs="Times New Roman"/>
          <w:sz w:val="24"/>
          <w:szCs w:val="24"/>
        </w:rPr>
        <w:t xml:space="preserve">an incentive </w:t>
      </w:r>
      <w:r w:rsidR="00E4240A">
        <w:rPr>
          <w:rFonts w:ascii="Times New Roman" w:hAnsi="Times New Roman" w:cs="Times New Roman"/>
          <w:sz w:val="24"/>
          <w:szCs w:val="24"/>
        </w:rPr>
        <w:t>for the company to expand in rural areas</w:t>
      </w:r>
      <w:r w:rsidR="007C06BC">
        <w:rPr>
          <w:rFonts w:ascii="Times New Roman" w:hAnsi="Times New Roman" w:cs="Times New Roman"/>
          <w:sz w:val="24"/>
          <w:szCs w:val="24"/>
        </w:rPr>
        <w:t xml:space="preserve">, </w:t>
      </w:r>
      <w:r w:rsidR="00E4240A">
        <w:rPr>
          <w:rFonts w:ascii="Times New Roman" w:hAnsi="Times New Roman" w:cs="Times New Roman"/>
          <w:sz w:val="24"/>
          <w:szCs w:val="24"/>
        </w:rPr>
        <w:t xml:space="preserve">but </w:t>
      </w:r>
      <w:r w:rsidR="007C06BC">
        <w:rPr>
          <w:rFonts w:ascii="Times New Roman" w:hAnsi="Times New Roman" w:cs="Times New Roman"/>
          <w:sz w:val="24"/>
          <w:szCs w:val="24"/>
        </w:rPr>
        <w:t xml:space="preserve">it </w:t>
      </w:r>
      <w:r w:rsidR="00E4240A">
        <w:rPr>
          <w:rFonts w:ascii="Times New Roman" w:hAnsi="Times New Roman" w:cs="Times New Roman"/>
          <w:sz w:val="24"/>
          <w:szCs w:val="24"/>
        </w:rPr>
        <w:t xml:space="preserve">would provide additional </w:t>
      </w:r>
      <w:r w:rsidR="006122F0">
        <w:rPr>
          <w:rFonts w:ascii="Times New Roman" w:hAnsi="Times New Roman" w:cs="Times New Roman"/>
          <w:sz w:val="24"/>
          <w:szCs w:val="24"/>
        </w:rPr>
        <w:t>funds for them to provide access where there would be profits. Federal initiatives such as this may also impede California’s efforts</w:t>
      </w:r>
      <w:r w:rsidR="00DF41E3">
        <w:rPr>
          <w:rFonts w:ascii="Times New Roman" w:hAnsi="Times New Roman" w:cs="Times New Roman"/>
          <w:sz w:val="24"/>
          <w:szCs w:val="24"/>
        </w:rPr>
        <w:t>;</w:t>
      </w:r>
      <w:r w:rsidR="006122F0">
        <w:rPr>
          <w:rFonts w:ascii="Times New Roman" w:hAnsi="Times New Roman" w:cs="Times New Roman"/>
          <w:sz w:val="24"/>
          <w:szCs w:val="24"/>
        </w:rPr>
        <w:t xml:space="preserve"> however careful consideration </w:t>
      </w:r>
      <w:r w:rsidR="00D36E77">
        <w:rPr>
          <w:rFonts w:ascii="Times New Roman" w:hAnsi="Times New Roman" w:cs="Times New Roman"/>
          <w:sz w:val="24"/>
          <w:szCs w:val="24"/>
        </w:rPr>
        <w:t xml:space="preserve">and policies that ensure greater competition </w:t>
      </w:r>
      <w:r w:rsidR="00626F27">
        <w:rPr>
          <w:rFonts w:ascii="Times New Roman" w:hAnsi="Times New Roman" w:cs="Times New Roman"/>
          <w:sz w:val="24"/>
          <w:szCs w:val="24"/>
        </w:rPr>
        <w:t>could</w:t>
      </w:r>
      <w:r w:rsidR="00D36E77">
        <w:rPr>
          <w:rFonts w:ascii="Times New Roman" w:hAnsi="Times New Roman" w:cs="Times New Roman"/>
          <w:sz w:val="24"/>
          <w:szCs w:val="24"/>
        </w:rPr>
        <w:t xml:space="preserve"> mitigate top-down issues. </w:t>
      </w:r>
      <w:r w:rsidR="009105ED">
        <w:rPr>
          <w:rFonts w:ascii="Times New Roman" w:hAnsi="Times New Roman" w:cs="Times New Roman"/>
          <w:sz w:val="24"/>
          <w:szCs w:val="24"/>
        </w:rPr>
        <w:t xml:space="preserve">Mapping </w:t>
      </w:r>
      <w:r w:rsidR="00B449B3">
        <w:rPr>
          <w:rFonts w:ascii="Times New Roman" w:hAnsi="Times New Roman" w:cs="Times New Roman"/>
          <w:sz w:val="24"/>
          <w:szCs w:val="24"/>
        </w:rPr>
        <w:t xml:space="preserve">issues </w:t>
      </w:r>
      <w:r w:rsidR="009105ED">
        <w:rPr>
          <w:rFonts w:ascii="Times New Roman" w:hAnsi="Times New Roman" w:cs="Times New Roman"/>
          <w:sz w:val="24"/>
          <w:szCs w:val="24"/>
        </w:rPr>
        <w:t xml:space="preserve">related to rural terrain may help planning activities and efforts </w:t>
      </w:r>
      <w:r w:rsidR="00F37C74">
        <w:rPr>
          <w:rFonts w:ascii="Times New Roman" w:hAnsi="Times New Roman" w:cs="Times New Roman"/>
          <w:sz w:val="24"/>
          <w:szCs w:val="24"/>
        </w:rPr>
        <w:t xml:space="preserve">to identify </w:t>
      </w:r>
      <w:r w:rsidR="00B449B3">
        <w:rPr>
          <w:rFonts w:ascii="Times New Roman" w:hAnsi="Times New Roman" w:cs="Times New Roman"/>
          <w:sz w:val="24"/>
          <w:szCs w:val="24"/>
        </w:rPr>
        <w:t>areas that would be difficult to</w:t>
      </w:r>
      <w:r w:rsidR="00D96D74">
        <w:rPr>
          <w:rFonts w:ascii="Times New Roman" w:hAnsi="Times New Roman" w:cs="Times New Roman"/>
          <w:sz w:val="24"/>
          <w:szCs w:val="24"/>
        </w:rPr>
        <w:t xml:space="preserve"> </w:t>
      </w:r>
      <w:r w:rsidR="004C1839">
        <w:rPr>
          <w:rFonts w:ascii="Times New Roman" w:hAnsi="Times New Roman" w:cs="Times New Roman"/>
          <w:sz w:val="24"/>
          <w:szCs w:val="24"/>
        </w:rPr>
        <w:t xml:space="preserve">deploy broadband and </w:t>
      </w:r>
      <w:r w:rsidR="00B449B3">
        <w:rPr>
          <w:rFonts w:ascii="Times New Roman" w:hAnsi="Times New Roman" w:cs="Times New Roman"/>
          <w:sz w:val="24"/>
          <w:szCs w:val="24"/>
        </w:rPr>
        <w:t>this should</w:t>
      </w:r>
      <w:r w:rsidR="004C1839">
        <w:rPr>
          <w:rFonts w:ascii="Times New Roman" w:hAnsi="Times New Roman" w:cs="Times New Roman"/>
          <w:sz w:val="24"/>
          <w:szCs w:val="24"/>
        </w:rPr>
        <w:t xml:space="preserve"> be planned </w:t>
      </w:r>
      <w:r w:rsidR="00B449B3">
        <w:rPr>
          <w:rFonts w:ascii="Times New Roman" w:hAnsi="Times New Roman" w:cs="Times New Roman"/>
          <w:sz w:val="24"/>
          <w:szCs w:val="24"/>
        </w:rPr>
        <w:t xml:space="preserve">for </w:t>
      </w:r>
      <w:r w:rsidR="004C1839">
        <w:rPr>
          <w:rFonts w:ascii="Times New Roman" w:hAnsi="Times New Roman" w:cs="Times New Roman"/>
          <w:sz w:val="24"/>
          <w:szCs w:val="24"/>
        </w:rPr>
        <w:t xml:space="preserve">accordingly. The specific terrain issues could be further discussed </w:t>
      </w:r>
      <w:r w:rsidR="00D96D74">
        <w:rPr>
          <w:rFonts w:ascii="Times New Roman" w:hAnsi="Times New Roman" w:cs="Times New Roman"/>
          <w:sz w:val="24"/>
          <w:szCs w:val="24"/>
        </w:rPr>
        <w:t xml:space="preserve">in the action plan since this issue will create significant barriers. </w:t>
      </w:r>
    </w:p>
    <w:p w14:paraId="27499379" w14:textId="143ABF46" w:rsidR="006631DE" w:rsidRDefault="00626F27" w:rsidP="006631D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BB512D">
        <w:rPr>
          <w:rFonts w:ascii="Times New Roman" w:hAnsi="Times New Roman" w:cs="Times New Roman"/>
          <w:sz w:val="24"/>
          <w:szCs w:val="24"/>
        </w:rPr>
        <w:t xml:space="preserve">next </w:t>
      </w:r>
      <w:r>
        <w:rPr>
          <w:rFonts w:ascii="Times New Roman" w:hAnsi="Times New Roman" w:cs="Times New Roman"/>
          <w:sz w:val="24"/>
          <w:szCs w:val="24"/>
        </w:rPr>
        <w:t>Governor’s</w:t>
      </w:r>
      <w:r w:rsidR="003C3A28">
        <w:rPr>
          <w:rFonts w:ascii="Times New Roman" w:hAnsi="Times New Roman" w:cs="Times New Roman"/>
          <w:sz w:val="24"/>
          <w:szCs w:val="24"/>
        </w:rPr>
        <w:t xml:space="preserve"> Budget should take a comprehensive approach when funding rural broadband in</w:t>
      </w:r>
      <w:r w:rsidR="00E522D3">
        <w:rPr>
          <w:rFonts w:ascii="Times New Roman" w:hAnsi="Times New Roman" w:cs="Times New Roman"/>
          <w:sz w:val="24"/>
          <w:szCs w:val="24"/>
        </w:rPr>
        <w:t>itiatives. The</w:t>
      </w:r>
      <w:r w:rsidR="00841BBB">
        <w:rPr>
          <w:rFonts w:ascii="Times New Roman" w:hAnsi="Times New Roman" w:cs="Times New Roman"/>
          <w:sz w:val="24"/>
          <w:szCs w:val="24"/>
        </w:rPr>
        <w:t xml:space="preserve"> proposed 2021-22</w:t>
      </w:r>
      <w:r w:rsidR="00E522D3">
        <w:rPr>
          <w:rFonts w:ascii="Times New Roman" w:hAnsi="Times New Roman" w:cs="Times New Roman"/>
          <w:sz w:val="24"/>
          <w:szCs w:val="24"/>
        </w:rPr>
        <w:t xml:space="preserve"> budget simply highlighted the </w:t>
      </w:r>
      <w:r w:rsidR="00DF41E3">
        <w:rPr>
          <w:rFonts w:ascii="Times New Roman" w:hAnsi="Times New Roman" w:cs="Times New Roman"/>
          <w:sz w:val="24"/>
          <w:szCs w:val="24"/>
        </w:rPr>
        <w:t>A</w:t>
      </w:r>
      <w:r w:rsidR="00E522D3">
        <w:rPr>
          <w:rFonts w:ascii="Times New Roman" w:hAnsi="Times New Roman" w:cs="Times New Roman"/>
          <w:sz w:val="24"/>
          <w:szCs w:val="24"/>
        </w:rPr>
        <w:t xml:space="preserve">ction </w:t>
      </w:r>
      <w:r w:rsidR="00DF41E3">
        <w:rPr>
          <w:rFonts w:ascii="Times New Roman" w:hAnsi="Times New Roman" w:cs="Times New Roman"/>
          <w:sz w:val="24"/>
          <w:szCs w:val="24"/>
        </w:rPr>
        <w:t>P</w:t>
      </w:r>
      <w:r w:rsidR="00103550">
        <w:rPr>
          <w:rFonts w:ascii="Times New Roman" w:hAnsi="Times New Roman" w:cs="Times New Roman"/>
          <w:sz w:val="24"/>
          <w:szCs w:val="24"/>
        </w:rPr>
        <w:t xml:space="preserve">lan </w:t>
      </w:r>
      <w:r w:rsidR="00E522D3">
        <w:rPr>
          <w:rFonts w:ascii="Times New Roman" w:hAnsi="Times New Roman" w:cs="Times New Roman"/>
          <w:sz w:val="24"/>
          <w:szCs w:val="24"/>
        </w:rPr>
        <w:t xml:space="preserve">but did little </w:t>
      </w:r>
      <w:r w:rsidR="00103550">
        <w:rPr>
          <w:rFonts w:ascii="Times New Roman" w:hAnsi="Times New Roman" w:cs="Times New Roman"/>
          <w:sz w:val="24"/>
          <w:szCs w:val="24"/>
        </w:rPr>
        <w:t xml:space="preserve">to </w:t>
      </w:r>
      <w:r w:rsidR="00D96D74">
        <w:rPr>
          <w:rFonts w:ascii="Times New Roman" w:hAnsi="Times New Roman" w:cs="Times New Roman"/>
          <w:sz w:val="24"/>
          <w:szCs w:val="24"/>
        </w:rPr>
        <w:t xml:space="preserve">explain how funding would be allocated for these purposes. </w:t>
      </w:r>
      <w:r w:rsidR="00893FB5">
        <w:rPr>
          <w:rFonts w:ascii="Times New Roman" w:hAnsi="Times New Roman" w:cs="Times New Roman"/>
          <w:sz w:val="24"/>
          <w:szCs w:val="24"/>
        </w:rPr>
        <w:t>The</w:t>
      </w:r>
      <w:r w:rsidR="00D96D74">
        <w:rPr>
          <w:rFonts w:ascii="Times New Roman" w:hAnsi="Times New Roman" w:cs="Times New Roman"/>
          <w:sz w:val="24"/>
          <w:szCs w:val="24"/>
        </w:rPr>
        <w:t xml:space="preserve"> budge</w:t>
      </w:r>
      <w:r w:rsidR="00893FB5">
        <w:rPr>
          <w:rFonts w:ascii="Times New Roman" w:hAnsi="Times New Roman" w:cs="Times New Roman"/>
          <w:sz w:val="24"/>
          <w:szCs w:val="24"/>
        </w:rPr>
        <w:t>t included the allocation of hotspots and devices, mainly for distance learning</w:t>
      </w:r>
      <w:r w:rsidR="00BC2033">
        <w:rPr>
          <w:rFonts w:ascii="Times New Roman" w:hAnsi="Times New Roman" w:cs="Times New Roman"/>
          <w:sz w:val="24"/>
          <w:szCs w:val="24"/>
        </w:rPr>
        <w:t>,</w:t>
      </w:r>
      <w:r w:rsidR="00893FB5">
        <w:rPr>
          <w:rFonts w:ascii="Times New Roman" w:hAnsi="Times New Roman" w:cs="Times New Roman"/>
          <w:sz w:val="24"/>
          <w:szCs w:val="24"/>
        </w:rPr>
        <w:t xml:space="preserve"> which </w:t>
      </w:r>
      <w:r w:rsidR="00A8101C">
        <w:rPr>
          <w:rFonts w:ascii="Times New Roman" w:hAnsi="Times New Roman" w:cs="Times New Roman"/>
          <w:sz w:val="24"/>
          <w:szCs w:val="24"/>
        </w:rPr>
        <w:t>is helpful</w:t>
      </w:r>
      <w:r w:rsidR="00BC2033">
        <w:rPr>
          <w:rFonts w:ascii="Times New Roman" w:hAnsi="Times New Roman" w:cs="Times New Roman"/>
          <w:sz w:val="24"/>
          <w:szCs w:val="24"/>
        </w:rPr>
        <w:t>,</w:t>
      </w:r>
      <w:r w:rsidR="00A8101C">
        <w:rPr>
          <w:rFonts w:ascii="Times New Roman" w:hAnsi="Times New Roman" w:cs="Times New Roman"/>
          <w:sz w:val="24"/>
          <w:szCs w:val="24"/>
        </w:rPr>
        <w:t xml:space="preserve"> but a more comprehensive approach could enable long-lasting </w:t>
      </w:r>
      <w:r w:rsidR="00236B97">
        <w:rPr>
          <w:rFonts w:ascii="Times New Roman" w:hAnsi="Times New Roman" w:cs="Times New Roman"/>
          <w:sz w:val="24"/>
          <w:szCs w:val="24"/>
        </w:rPr>
        <w:t xml:space="preserve">and effective broadband deployment across communities. Additional directives by the Governor enforce specific tactics for various agencies, but </w:t>
      </w:r>
      <w:r w:rsidR="00BC2033">
        <w:rPr>
          <w:rFonts w:ascii="Times New Roman" w:hAnsi="Times New Roman" w:cs="Times New Roman"/>
          <w:sz w:val="24"/>
          <w:szCs w:val="24"/>
        </w:rPr>
        <w:t xml:space="preserve">additional funds were not necessarily provided to agencies for these purposes. </w:t>
      </w:r>
      <w:r w:rsidR="00837B8D">
        <w:rPr>
          <w:rFonts w:ascii="Times New Roman" w:hAnsi="Times New Roman" w:cs="Times New Roman"/>
          <w:sz w:val="24"/>
          <w:szCs w:val="24"/>
        </w:rPr>
        <w:t xml:space="preserve">Piecemeal and un-funded approaches may </w:t>
      </w:r>
      <w:r w:rsidR="00CF09AF">
        <w:rPr>
          <w:rFonts w:ascii="Times New Roman" w:hAnsi="Times New Roman" w:cs="Times New Roman"/>
          <w:sz w:val="24"/>
          <w:szCs w:val="24"/>
        </w:rPr>
        <w:t>work in the short</w:t>
      </w:r>
      <w:r w:rsidR="00C23E5F">
        <w:rPr>
          <w:rFonts w:ascii="Times New Roman" w:hAnsi="Times New Roman" w:cs="Times New Roman"/>
          <w:sz w:val="24"/>
          <w:szCs w:val="24"/>
        </w:rPr>
        <w:t xml:space="preserve"> </w:t>
      </w:r>
      <w:r w:rsidR="00CF09AF">
        <w:rPr>
          <w:rFonts w:ascii="Times New Roman" w:hAnsi="Times New Roman" w:cs="Times New Roman"/>
          <w:sz w:val="24"/>
          <w:szCs w:val="24"/>
        </w:rPr>
        <w:t>run but to ensure sustainable broadband deployment in rural communities</w:t>
      </w:r>
      <w:r w:rsidR="00B06BD6">
        <w:rPr>
          <w:rFonts w:ascii="Times New Roman" w:hAnsi="Times New Roman" w:cs="Times New Roman"/>
          <w:sz w:val="24"/>
          <w:szCs w:val="24"/>
        </w:rPr>
        <w:t xml:space="preserve">, </w:t>
      </w:r>
      <w:r w:rsidR="00BB512D">
        <w:rPr>
          <w:rFonts w:ascii="Times New Roman" w:hAnsi="Times New Roman" w:cs="Times New Roman"/>
          <w:sz w:val="24"/>
          <w:szCs w:val="24"/>
        </w:rPr>
        <w:t>it</w:t>
      </w:r>
      <w:r w:rsidR="00B06BD6">
        <w:rPr>
          <w:rFonts w:ascii="Times New Roman" w:hAnsi="Times New Roman" w:cs="Times New Roman"/>
          <w:sz w:val="24"/>
          <w:szCs w:val="24"/>
        </w:rPr>
        <w:t xml:space="preserve"> will </w:t>
      </w:r>
      <w:r w:rsidR="00CF09AF">
        <w:rPr>
          <w:rFonts w:ascii="Times New Roman" w:hAnsi="Times New Roman" w:cs="Times New Roman"/>
          <w:sz w:val="24"/>
          <w:szCs w:val="24"/>
        </w:rPr>
        <w:t>take a comprehensive effort</w:t>
      </w:r>
      <w:r w:rsidR="00B06BD6">
        <w:rPr>
          <w:rFonts w:ascii="Times New Roman" w:hAnsi="Times New Roman" w:cs="Times New Roman"/>
          <w:sz w:val="24"/>
          <w:szCs w:val="24"/>
        </w:rPr>
        <w:t xml:space="preserve"> and will need to be funded accordingly. </w:t>
      </w:r>
      <w:r w:rsidR="004C226C">
        <w:rPr>
          <w:rFonts w:ascii="Times New Roman" w:hAnsi="Times New Roman" w:cs="Times New Roman"/>
          <w:sz w:val="24"/>
          <w:szCs w:val="24"/>
        </w:rPr>
        <w:t xml:space="preserve">Therefore, careful consideration should take place to develop </w:t>
      </w:r>
      <w:r w:rsidR="003338F8">
        <w:rPr>
          <w:rFonts w:ascii="Times New Roman" w:hAnsi="Times New Roman" w:cs="Times New Roman"/>
          <w:sz w:val="24"/>
          <w:szCs w:val="24"/>
        </w:rPr>
        <w:t>l</w:t>
      </w:r>
      <w:r w:rsidR="00012DA5">
        <w:rPr>
          <w:rFonts w:ascii="Times New Roman" w:hAnsi="Times New Roman" w:cs="Times New Roman"/>
          <w:sz w:val="24"/>
          <w:szCs w:val="24"/>
        </w:rPr>
        <w:t xml:space="preserve">egislative packages </w:t>
      </w:r>
      <w:r w:rsidR="003338F8">
        <w:rPr>
          <w:rFonts w:ascii="Times New Roman" w:hAnsi="Times New Roman" w:cs="Times New Roman"/>
          <w:sz w:val="24"/>
          <w:szCs w:val="24"/>
        </w:rPr>
        <w:t xml:space="preserve">and budgetary </w:t>
      </w:r>
      <w:r w:rsidR="00005FDB">
        <w:rPr>
          <w:rFonts w:ascii="Times New Roman" w:hAnsi="Times New Roman" w:cs="Times New Roman"/>
          <w:sz w:val="24"/>
          <w:szCs w:val="24"/>
        </w:rPr>
        <w:t xml:space="preserve">estimates </w:t>
      </w:r>
      <w:r w:rsidR="003338F8">
        <w:rPr>
          <w:rFonts w:ascii="Times New Roman" w:hAnsi="Times New Roman" w:cs="Times New Roman"/>
          <w:sz w:val="24"/>
          <w:szCs w:val="24"/>
        </w:rPr>
        <w:t>to implement recommendations outlined in the California Broadband Action Plan</w:t>
      </w:r>
      <w:r w:rsidR="00005FDB">
        <w:rPr>
          <w:rFonts w:ascii="Times New Roman" w:hAnsi="Times New Roman" w:cs="Times New Roman"/>
          <w:sz w:val="24"/>
          <w:szCs w:val="24"/>
        </w:rPr>
        <w:t xml:space="preserve">. Additional recommendations could also include planning related to challenging rural terrain and </w:t>
      </w:r>
      <w:r w:rsidR="00012DA5">
        <w:rPr>
          <w:rFonts w:ascii="Times New Roman" w:hAnsi="Times New Roman" w:cs="Times New Roman"/>
          <w:sz w:val="24"/>
          <w:szCs w:val="24"/>
        </w:rPr>
        <w:t xml:space="preserve">the </w:t>
      </w:r>
      <w:r w:rsidR="00C23E5F">
        <w:rPr>
          <w:rFonts w:ascii="Times New Roman" w:hAnsi="Times New Roman" w:cs="Times New Roman"/>
          <w:sz w:val="24"/>
          <w:szCs w:val="24"/>
        </w:rPr>
        <w:t xml:space="preserve">creation of provider competition. </w:t>
      </w:r>
    </w:p>
    <w:p w14:paraId="413B436F" w14:textId="24A5AB0D" w:rsidR="00453EEC" w:rsidRDefault="00AA178D" w:rsidP="006631D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DF41E3">
        <w:rPr>
          <w:rFonts w:ascii="Times New Roman" w:hAnsi="Times New Roman" w:cs="Times New Roman"/>
          <w:sz w:val="24"/>
          <w:szCs w:val="24"/>
        </w:rPr>
        <w:t>literature</w:t>
      </w:r>
      <w:r>
        <w:rPr>
          <w:rFonts w:ascii="Times New Roman" w:hAnsi="Times New Roman" w:cs="Times New Roman"/>
          <w:sz w:val="24"/>
          <w:szCs w:val="24"/>
        </w:rPr>
        <w:t xml:space="preserve"> analysis I conducted indicates that closing the </w:t>
      </w:r>
      <w:r w:rsidR="00EB1932">
        <w:rPr>
          <w:rFonts w:ascii="Times New Roman" w:hAnsi="Times New Roman" w:cs="Times New Roman"/>
          <w:sz w:val="24"/>
          <w:szCs w:val="24"/>
        </w:rPr>
        <w:t xml:space="preserve">digital divide for rural communities will take a multi-pronged </w:t>
      </w:r>
      <w:r w:rsidR="002A6C21">
        <w:rPr>
          <w:rFonts w:ascii="Times New Roman" w:hAnsi="Times New Roman" w:cs="Times New Roman"/>
          <w:sz w:val="24"/>
          <w:szCs w:val="24"/>
        </w:rPr>
        <w:t xml:space="preserve">approach and presents </w:t>
      </w:r>
      <w:r w:rsidR="002477D6">
        <w:rPr>
          <w:rFonts w:ascii="Times New Roman" w:hAnsi="Times New Roman" w:cs="Times New Roman"/>
          <w:sz w:val="24"/>
          <w:szCs w:val="24"/>
        </w:rPr>
        <w:t xml:space="preserve">interconnected issues. Since the COVID-19 pandemic California </w:t>
      </w:r>
      <w:r w:rsidR="004B484C">
        <w:rPr>
          <w:rFonts w:ascii="Times New Roman" w:hAnsi="Times New Roman" w:cs="Times New Roman"/>
          <w:sz w:val="24"/>
          <w:szCs w:val="24"/>
        </w:rPr>
        <w:t>has attempted to allocate resources for this purpose b</w:t>
      </w:r>
      <w:r w:rsidR="00A55A81">
        <w:rPr>
          <w:rFonts w:ascii="Times New Roman" w:hAnsi="Times New Roman" w:cs="Times New Roman"/>
          <w:sz w:val="24"/>
          <w:szCs w:val="24"/>
        </w:rPr>
        <w:t xml:space="preserve">ut </w:t>
      </w:r>
      <w:r w:rsidR="008D649E">
        <w:rPr>
          <w:rFonts w:ascii="Times New Roman" w:hAnsi="Times New Roman" w:cs="Times New Roman"/>
          <w:sz w:val="24"/>
          <w:szCs w:val="24"/>
        </w:rPr>
        <w:t>would benefit from a more systemic and comprehensive approach</w:t>
      </w:r>
      <w:r w:rsidR="000621B4">
        <w:rPr>
          <w:rFonts w:ascii="Times New Roman" w:hAnsi="Times New Roman" w:cs="Times New Roman"/>
          <w:sz w:val="24"/>
          <w:szCs w:val="24"/>
        </w:rPr>
        <w:t xml:space="preserve"> opposed to piecemeal, one-time fund</w:t>
      </w:r>
      <w:r w:rsidR="005F4B9C">
        <w:rPr>
          <w:rFonts w:ascii="Times New Roman" w:hAnsi="Times New Roman" w:cs="Times New Roman"/>
          <w:sz w:val="24"/>
          <w:szCs w:val="24"/>
        </w:rPr>
        <w:t>ing allocations</w:t>
      </w:r>
      <w:r w:rsidR="008D649E">
        <w:rPr>
          <w:rFonts w:ascii="Times New Roman" w:hAnsi="Times New Roman" w:cs="Times New Roman"/>
          <w:sz w:val="24"/>
          <w:szCs w:val="24"/>
        </w:rPr>
        <w:t xml:space="preserve">. </w:t>
      </w:r>
      <w:r w:rsidR="003D2777">
        <w:rPr>
          <w:rFonts w:ascii="Times New Roman" w:hAnsi="Times New Roman" w:cs="Times New Roman"/>
          <w:sz w:val="24"/>
          <w:szCs w:val="24"/>
        </w:rPr>
        <w:t xml:space="preserve">Policymakers should </w:t>
      </w:r>
      <w:r w:rsidR="001161E6">
        <w:rPr>
          <w:rFonts w:ascii="Times New Roman" w:hAnsi="Times New Roman" w:cs="Times New Roman"/>
          <w:sz w:val="24"/>
          <w:szCs w:val="24"/>
        </w:rPr>
        <w:t xml:space="preserve">consider legislative packages that </w:t>
      </w:r>
      <w:r w:rsidR="00C938CF">
        <w:rPr>
          <w:rFonts w:ascii="Times New Roman" w:hAnsi="Times New Roman" w:cs="Times New Roman"/>
          <w:sz w:val="24"/>
          <w:szCs w:val="24"/>
        </w:rPr>
        <w:t>are</w:t>
      </w:r>
      <w:r w:rsidR="00221D81">
        <w:rPr>
          <w:rFonts w:ascii="Times New Roman" w:hAnsi="Times New Roman" w:cs="Times New Roman"/>
          <w:sz w:val="24"/>
          <w:szCs w:val="24"/>
        </w:rPr>
        <w:t xml:space="preserve"> linked to one another</w:t>
      </w:r>
      <w:r w:rsidR="00C938CF">
        <w:rPr>
          <w:rFonts w:ascii="Times New Roman" w:hAnsi="Times New Roman" w:cs="Times New Roman"/>
          <w:sz w:val="24"/>
          <w:szCs w:val="24"/>
        </w:rPr>
        <w:t xml:space="preserve"> </w:t>
      </w:r>
      <w:r w:rsidR="001161E6">
        <w:rPr>
          <w:rFonts w:ascii="Times New Roman" w:hAnsi="Times New Roman" w:cs="Times New Roman"/>
          <w:sz w:val="24"/>
          <w:szCs w:val="24"/>
        </w:rPr>
        <w:t xml:space="preserve">to </w:t>
      </w:r>
      <w:r w:rsidR="00C938CF">
        <w:rPr>
          <w:rFonts w:ascii="Times New Roman" w:hAnsi="Times New Roman" w:cs="Times New Roman"/>
          <w:sz w:val="24"/>
          <w:szCs w:val="24"/>
        </w:rPr>
        <w:t>create change</w:t>
      </w:r>
      <w:r w:rsidR="001161E6">
        <w:rPr>
          <w:rFonts w:ascii="Times New Roman" w:hAnsi="Times New Roman" w:cs="Times New Roman"/>
          <w:sz w:val="24"/>
          <w:szCs w:val="24"/>
        </w:rPr>
        <w:t xml:space="preserve"> </w:t>
      </w:r>
      <w:r w:rsidR="00C938CF">
        <w:rPr>
          <w:rFonts w:ascii="Times New Roman" w:hAnsi="Times New Roman" w:cs="Times New Roman"/>
          <w:sz w:val="24"/>
          <w:szCs w:val="24"/>
        </w:rPr>
        <w:t>by</w:t>
      </w:r>
      <w:r w:rsidR="001161E6">
        <w:rPr>
          <w:rFonts w:ascii="Times New Roman" w:hAnsi="Times New Roman" w:cs="Times New Roman"/>
          <w:sz w:val="24"/>
          <w:szCs w:val="24"/>
        </w:rPr>
        <w:t xml:space="preserve"> operationaliz</w:t>
      </w:r>
      <w:r w:rsidR="00C938CF">
        <w:rPr>
          <w:rFonts w:ascii="Times New Roman" w:hAnsi="Times New Roman" w:cs="Times New Roman"/>
          <w:sz w:val="24"/>
          <w:szCs w:val="24"/>
        </w:rPr>
        <w:t>ing</w:t>
      </w:r>
      <w:r w:rsidR="001161E6">
        <w:rPr>
          <w:rFonts w:ascii="Times New Roman" w:hAnsi="Times New Roman" w:cs="Times New Roman"/>
          <w:sz w:val="24"/>
          <w:szCs w:val="24"/>
        </w:rPr>
        <w:t xml:space="preserve"> the </w:t>
      </w:r>
      <w:r w:rsidR="000104ED">
        <w:rPr>
          <w:rFonts w:ascii="Times New Roman" w:hAnsi="Times New Roman" w:cs="Times New Roman"/>
          <w:sz w:val="24"/>
          <w:szCs w:val="24"/>
        </w:rPr>
        <w:t>broadband action plan</w:t>
      </w:r>
      <w:r w:rsidR="00202F1F">
        <w:rPr>
          <w:rFonts w:ascii="Times New Roman" w:hAnsi="Times New Roman" w:cs="Times New Roman"/>
          <w:sz w:val="24"/>
          <w:szCs w:val="24"/>
        </w:rPr>
        <w:t>. On-going and dedicated funding sources would need to be identified and utilized specifically for these purposes</w:t>
      </w:r>
      <w:r w:rsidR="00C938CF">
        <w:rPr>
          <w:rFonts w:ascii="Times New Roman" w:hAnsi="Times New Roman" w:cs="Times New Roman"/>
          <w:sz w:val="24"/>
          <w:szCs w:val="24"/>
        </w:rPr>
        <w:t xml:space="preserve"> </w:t>
      </w:r>
      <w:r w:rsidR="002F480D">
        <w:rPr>
          <w:rFonts w:ascii="Times New Roman" w:hAnsi="Times New Roman" w:cs="Times New Roman"/>
          <w:sz w:val="24"/>
          <w:szCs w:val="24"/>
        </w:rPr>
        <w:t xml:space="preserve">through the budget in a manner that can truly bring change for rural communities to access </w:t>
      </w:r>
      <w:r w:rsidR="00D870BD">
        <w:rPr>
          <w:rFonts w:ascii="Times New Roman" w:hAnsi="Times New Roman" w:cs="Times New Roman"/>
          <w:sz w:val="24"/>
          <w:szCs w:val="24"/>
        </w:rPr>
        <w:t xml:space="preserve">necessary and modern technologies. </w:t>
      </w:r>
    </w:p>
    <w:p w14:paraId="36DDBE6E" w14:textId="77777777" w:rsidR="00F54754" w:rsidRDefault="00F54754" w:rsidP="006964B9">
      <w:pPr>
        <w:pStyle w:val="Heading1"/>
      </w:pPr>
    </w:p>
    <w:p w14:paraId="25CA9C17" w14:textId="77777777" w:rsidR="00607A41" w:rsidRDefault="00607A41" w:rsidP="003D7F6D">
      <w:pPr>
        <w:pStyle w:val="Heading1"/>
      </w:pPr>
      <w:bookmarkStart w:id="82" w:name="_Toc70523730"/>
      <w:bookmarkStart w:id="83" w:name="_Toc70523828"/>
      <w:bookmarkStart w:id="84" w:name="_Toc70523998"/>
    </w:p>
    <w:p w14:paraId="7FED2ED1" w14:textId="77777777" w:rsidR="00607A41" w:rsidRDefault="00607A41" w:rsidP="003D7F6D">
      <w:pPr>
        <w:pStyle w:val="Heading1"/>
      </w:pPr>
    </w:p>
    <w:p w14:paraId="6B5039B3" w14:textId="77777777" w:rsidR="00607A41" w:rsidRDefault="00607A41" w:rsidP="003D7F6D">
      <w:pPr>
        <w:pStyle w:val="Heading1"/>
      </w:pPr>
    </w:p>
    <w:p w14:paraId="63A0C062" w14:textId="77777777" w:rsidR="00607A41" w:rsidRDefault="00607A41" w:rsidP="003D7F6D">
      <w:pPr>
        <w:pStyle w:val="Heading1"/>
      </w:pPr>
    </w:p>
    <w:p w14:paraId="36B808AF" w14:textId="77777777" w:rsidR="00607A41" w:rsidRDefault="00607A41" w:rsidP="003D7F6D">
      <w:pPr>
        <w:pStyle w:val="Heading1"/>
      </w:pPr>
    </w:p>
    <w:p w14:paraId="0D6AD284" w14:textId="77777777" w:rsidR="00607A41" w:rsidRDefault="00607A41" w:rsidP="003D7F6D">
      <w:pPr>
        <w:pStyle w:val="Heading1"/>
      </w:pPr>
    </w:p>
    <w:p w14:paraId="5DD54A75" w14:textId="77777777" w:rsidR="00607A41" w:rsidRDefault="00607A41" w:rsidP="003D7F6D">
      <w:pPr>
        <w:pStyle w:val="Heading1"/>
      </w:pPr>
    </w:p>
    <w:p w14:paraId="464FB619" w14:textId="63D611B3" w:rsidR="00607A41" w:rsidRDefault="00607A41" w:rsidP="00607A41"/>
    <w:p w14:paraId="2671F345" w14:textId="77777777" w:rsidR="00F852C7" w:rsidRPr="00607A41" w:rsidRDefault="00F852C7" w:rsidP="00607A41"/>
    <w:p w14:paraId="5B4B3145" w14:textId="2B40095D" w:rsidR="00A40E03" w:rsidRPr="00607A41" w:rsidRDefault="00C75171" w:rsidP="00607A41">
      <w:pPr>
        <w:pStyle w:val="Heading1"/>
        <w:jc w:val="center"/>
        <w:rPr>
          <w:rFonts w:ascii="Times New Roman" w:hAnsi="Times New Roman" w:cs="Times New Roman"/>
          <w:b/>
          <w:bCs/>
          <w:color w:val="auto"/>
          <w:sz w:val="24"/>
          <w:szCs w:val="24"/>
        </w:rPr>
      </w:pPr>
      <w:r w:rsidRPr="00607A41">
        <w:rPr>
          <w:rFonts w:ascii="Times New Roman" w:hAnsi="Times New Roman" w:cs="Times New Roman"/>
          <w:b/>
          <w:bCs/>
          <w:color w:val="auto"/>
          <w:sz w:val="24"/>
          <w:szCs w:val="24"/>
        </w:rPr>
        <w:lastRenderedPageBreak/>
        <w:t>References</w:t>
      </w:r>
      <w:bookmarkEnd w:id="82"/>
      <w:bookmarkEnd w:id="83"/>
      <w:bookmarkEnd w:id="84"/>
    </w:p>
    <w:p w14:paraId="4D3DDF38" w14:textId="4AE1A7D6" w:rsidR="00BA2FAE" w:rsidRPr="00BA2FAE" w:rsidRDefault="00BA2FAE" w:rsidP="001A2AA1">
      <w:pPr>
        <w:pStyle w:val="NormalWeb"/>
        <w:shd w:val="clear" w:color="auto" w:fill="FFFFFF"/>
        <w:spacing w:before="0" w:beforeAutospacing="0" w:after="0" w:afterAutospacing="0" w:line="550" w:lineRule="atLeast"/>
        <w:ind w:left="90" w:right="75" w:hanging="720"/>
        <w:rPr>
          <w:color w:val="000000"/>
        </w:rPr>
      </w:pPr>
      <w:r w:rsidRPr="00BA2FAE">
        <w:rPr>
          <w:color w:val="000000"/>
          <w:shd w:val="clear" w:color="auto" w:fill="FFFFFF"/>
        </w:rPr>
        <w:t>California</w:t>
      </w:r>
      <w:r w:rsidR="007231B1">
        <w:rPr>
          <w:color w:val="000000"/>
          <w:shd w:val="clear" w:color="auto" w:fill="FFFFFF"/>
        </w:rPr>
        <w:t>.</w:t>
      </w:r>
      <w:r w:rsidRPr="00BA2FAE">
        <w:rPr>
          <w:color w:val="000000"/>
          <w:shd w:val="clear" w:color="auto" w:fill="FFFFFF"/>
        </w:rPr>
        <w:t xml:space="preserve"> </w:t>
      </w:r>
      <w:r w:rsidR="006A6A1D">
        <w:rPr>
          <w:color w:val="000000"/>
          <w:shd w:val="clear" w:color="auto" w:fill="FFFFFF"/>
        </w:rPr>
        <w:t>Governor’s Office</w:t>
      </w:r>
      <w:r w:rsidRPr="00BA2FAE">
        <w:rPr>
          <w:color w:val="000000"/>
          <w:shd w:val="clear" w:color="auto" w:fill="FFFFFF"/>
        </w:rPr>
        <w:t>.</w:t>
      </w:r>
      <w:r w:rsidR="006A6A1D">
        <w:rPr>
          <w:color w:val="000000"/>
          <w:shd w:val="clear" w:color="auto" w:fill="FFFFFF"/>
        </w:rPr>
        <w:t xml:space="preserve"> Governor’s Budget Summary. </w:t>
      </w:r>
      <w:r w:rsidR="00B74250">
        <w:rPr>
          <w:color w:val="000000"/>
          <w:shd w:val="clear" w:color="auto" w:fill="FFFFFF"/>
        </w:rPr>
        <w:t>Sacramento: State of California, Governor’s Office</w:t>
      </w:r>
      <w:r w:rsidRPr="00BA2FAE">
        <w:rPr>
          <w:color w:val="000000"/>
          <w:shd w:val="clear" w:color="auto" w:fill="FFFFFF"/>
        </w:rPr>
        <w:t xml:space="preserve"> (2020). </w:t>
      </w:r>
      <w:r w:rsidRPr="00BA2FAE">
        <w:rPr>
          <w:rStyle w:val="Emphasis"/>
          <w:color w:val="000000"/>
          <w:shd w:val="clear" w:color="auto" w:fill="FFFFFF"/>
        </w:rPr>
        <w:t>Statewide Issues and Various Departments</w:t>
      </w:r>
      <w:r w:rsidRPr="00BA2FAE">
        <w:rPr>
          <w:color w:val="000000"/>
          <w:shd w:val="clear" w:color="auto" w:fill="FFFFFF"/>
        </w:rPr>
        <w:t>. </w:t>
      </w:r>
      <w:hyperlink r:id="rId8" w:anchor="/e/2020-21/BudgetSummary" w:history="1">
        <w:r w:rsidRPr="00BA2FAE">
          <w:rPr>
            <w:rStyle w:val="Hyperlink"/>
            <w:color w:val="000000"/>
            <w:u w:val="none"/>
            <w:shd w:val="clear" w:color="auto" w:fill="FFFFFF"/>
          </w:rPr>
          <w:t>https://www.ebudget.ca.gov/budget/publication/#/e/2020-21/BudgetSummary</w:t>
        </w:r>
      </w:hyperlink>
      <w:r w:rsidR="00A12232">
        <w:rPr>
          <w:rStyle w:val="Hyperlink"/>
          <w:color w:val="000000"/>
          <w:u w:val="none"/>
          <w:shd w:val="clear" w:color="auto" w:fill="FFFFFF"/>
        </w:rPr>
        <w:t>.</w:t>
      </w:r>
    </w:p>
    <w:p w14:paraId="38454141" w14:textId="4DF0AC3C" w:rsidR="001A2AA1" w:rsidRPr="00BA2FAE" w:rsidRDefault="00F037F0" w:rsidP="001A2AA1">
      <w:pPr>
        <w:pStyle w:val="NormalWeb"/>
        <w:shd w:val="clear" w:color="auto" w:fill="FFFFFF"/>
        <w:spacing w:before="0" w:beforeAutospacing="0" w:after="0" w:afterAutospacing="0" w:line="550" w:lineRule="atLeast"/>
        <w:ind w:left="90" w:right="75" w:hanging="720"/>
        <w:rPr>
          <w:color w:val="000000"/>
        </w:rPr>
      </w:pPr>
      <w:r>
        <w:rPr>
          <w:color w:val="000000"/>
        </w:rPr>
        <w:t>California. Governor’s Office. Governor’s Budget Summary. Sacramento: State of California, Governor’s Office</w:t>
      </w:r>
      <w:r w:rsidR="00A40E03" w:rsidRPr="00BA2FAE">
        <w:rPr>
          <w:color w:val="000000"/>
        </w:rPr>
        <w:t xml:space="preserve"> (2021). </w:t>
      </w:r>
      <w:r w:rsidR="00A40E03" w:rsidRPr="00BA2FAE">
        <w:rPr>
          <w:rStyle w:val="Emphasis"/>
          <w:color w:val="000000"/>
        </w:rPr>
        <w:t>General Government and Statewide Issues - Broadband</w:t>
      </w:r>
      <w:r w:rsidR="00A40E03" w:rsidRPr="00BA2FAE">
        <w:rPr>
          <w:color w:val="000000"/>
        </w:rPr>
        <w:t>. </w:t>
      </w:r>
      <w:hyperlink r:id="rId9" w:anchor="/BudgetSummary" w:history="1">
        <w:r w:rsidR="00A40E03" w:rsidRPr="00BA2FAE">
          <w:rPr>
            <w:rStyle w:val="Hyperlink"/>
            <w:color w:val="000000"/>
            <w:u w:val="none"/>
          </w:rPr>
          <w:t>https://www.ebudget.ca.gov/budget/2021-22/#/BudgetSummary</w:t>
        </w:r>
      </w:hyperlink>
      <w:r w:rsidR="00A12232">
        <w:rPr>
          <w:rStyle w:val="Hyperlink"/>
          <w:color w:val="000000"/>
          <w:u w:val="none"/>
        </w:rPr>
        <w:t>.</w:t>
      </w:r>
    </w:p>
    <w:p w14:paraId="764CF405" w14:textId="3C0C2070" w:rsidR="00423FC9" w:rsidRPr="001A2AA1" w:rsidRDefault="00EC70A9" w:rsidP="001A2AA1">
      <w:pPr>
        <w:pStyle w:val="NormalWeb"/>
        <w:shd w:val="clear" w:color="auto" w:fill="FFFFFF"/>
        <w:spacing w:before="0" w:beforeAutospacing="0" w:after="0" w:afterAutospacing="0" w:line="550" w:lineRule="atLeast"/>
        <w:ind w:left="90" w:right="75" w:hanging="720"/>
        <w:rPr>
          <w:color w:val="000000"/>
        </w:rPr>
      </w:pPr>
      <w:r w:rsidRPr="004C4F57">
        <w:t xml:space="preserve">Ali, Christopher. "The Politics of Good Enough: Rural Broadband and Policy Failure in the United States." </w:t>
      </w:r>
      <w:r w:rsidRPr="004C4F57">
        <w:rPr>
          <w:i/>
          <w:iCs/>
          <w:bdr w:val="none" w:sz="0" w:space="0" w:color="auto" w:frame="1"/>
        </w:rPr>
        <w:t>International journal of communication</w:t>
      </w:r>
      <w:r w:rsidRPr="004C4F57">
        <w:t xml:space="preserve"> [Online], 2020, p. 5982+. </w:t>
      </w:r>
      <w:r w:rsidRPr="004C4F57">
        <w:rPr>
          <w:i/>
          <w:iCs/>
          <w:bdr w:val="none" w:sz="0" w:space="0" w:color="auto" w:frame="1"/>
        </w:rPr>
        <w:t>Gale Academic OneFile</w:t>
      </w:r>
      <w:r w:rsidRPr="004C4F57">
        <w:t>,link.gale.com/apps/doc/A644959526/AONE?u=csus_main&amp;sid=AONE&amp;xid=e7bbae43. Accessed 6 Mar. 2021.</w:t>
      </w:r>
    </w:p>
    <w:p w14:paraId="343A3B2D" w14:textId="250C5E6D" w:rsidR="004C4F57" w:rsidRDefault="004C4F57" w:rsidP="00DD6F46">
      <w:pPr>
        <w:pStyle w:val="NormalWeb"/>
        <w:shd w:val="clear" w:color="auto" w:fill="FFFFFF"/>
        <w:spacing w:before="0" w:beforeAutospacing="0" w:after="0" w:afterAutospacing="0" w:line="550" w:lineRule="atLeast"/>
        <w:ind w:left="90" w:right="75" w:hanging="720"/>
        <w:rPr>
          <w:color w:val="000000"/>
        </w:rPr>
      </w:pPr>
      <w:r w:rsidRPr="004C4F57">
        <w:rPr>
          <w:color w:val="000000"/>
        </w:rPr>
        <w:t>Caballero, A. (2021, February 10). </w:t>
      </w:r>
      <w:r w:rsidRPr="004C4F57">
        <w:rPr>
          <w:rStyle w:val="Emphasis"/>
          <w:color w:val="000000"/>
        </w:rPr>
        <w:t>Senate Bill 28 Rural Broadband and Digital Infrastructure Video Competition Reform Act of 2021</w:t>
      </w:r>
      <w:r w:rsidRPr="004C4F57">
        <w:rPr>
          <w:color w:val="000000"/>
        </w:rPr>
        <w:t>. </w:t>
      </w:r>
      <w:hyperlink r:id="rId10" w:history="1">
        <w:r w:rsidRPr="004C4F57">
          <w:rPr>
            <w:rStyle w:val="Hyperlink"/>
            <w:color w:val="000000"/>
            <w:u w:val="none"/>
          </w:rPr>
          <w:t>https://leginfo.legislature.ca.gov/faces/billNavClient.xhtml?bill_id=202120220SB28</w:t>
        </w:r>
      </w:hyperlink>
      <w:r w:rsidR="00A12232">
        <w:rPr>
          <w:rStyle w:val="Hyperlink"/>
          <w:color w:val="000000"/>
          <w:u w:val="none"/>
        </w:rPr>
        <w:t>.</w:t>
      </w:r>
    </w:p>
    <w:p w14:paraId="2C09D92D" w14:textId="77777777" w:rsidR="00DD6F46" w:rsidRPr="00DD6F46" w:rsidRDefault="00DD6F46" w:rsidP="00DD6F46">
      <w:pPr>
        <w:pStyle w:val="NormalWeb"/>
        <w:shd w:val="clear" w:color="auto" w:fill="FFFFFF"/>
        <w:spacing w:before="0" w:beforeAutospacing="0" w:after="0" w:afterAutospacing="0" w:line="550" w:lineRule="atLeast"/>
        <w:ind w:left="90" w:right="75" w:hanging="720"/>
        <w:rPr>
          <w:color w:val="000000"/>
        </w:rPr>
      </w:pPr>
    </w:p>
    <w:p w14:paraId="6DB2FAC5" w14:textId="668F5343" w:rsidR="00A40E03" w:rsidRPr="004C4F57" w:rsidRDefault="00423FC9" w:rsidP="00005510">
      <w:pPr>
        <w:shd w:val="clear" w:color="auto" w:fill="FFFFFF"/>
        <w:spacing w:line="480" w:lineRule="auto"/>
        <w:ind w:hanging="480"/>
        <w:textAlignment w:val="baseline"/>
        <w:rPr>
          <w:rStyle w:val="Hyperlink"/>
          <w:rFonts w:ascii="Times New Roman" w:hAnsi="Times New Roman" w:cs="Times New Roman"/>
          <w:color w:val="auto"/>
          <w:sz w:val="24"/>
          <w:szCs w:val="24"/>
          <w:u w:val="none"/>
          <w:shd w:val="clear" w:color="auto" w:fill="FFFFFF"/>
        </w:rPr>
      </w:pPr>
      <w:r w:rsidRPr="004C4F57">
        <w:rPr>
          <w:rFonts w:ascii="Times New Roman" w:hAnsi="Times New Roman" w:cs="Times New Roman"/>
          <w:sz w:val="24"/>
          <w:szCs w:val="24"/>
          <w:shd w:val="clear" w:color="auto" w:fill="FFFFFF"/>
        </w:rPr>
        <w:t>California State Office of Rural Health. (2020, November 18). </w:t>
      </w:r>
      <w:r w:rsidRPr="004C4F57">
        <w:rPr>
          <w:rStyle w:val="Emphasis"/>
          <w:rFonts w:ascii="Times New Roman" w:hAnsi="Times New Roman" w:cs="Times New Roman"/>
          <w:sz w:val="24"/>
          <w:szCs w:val="24"/>
          <w:shd w:val="clear" w:color="auto" w:fill="FFFFFF"/>
        </w:rPr>
        <w:t>Rural health Information Hub: Rural Health&gt;Topics &amp; States&gt;State Guides</w:t>
      </w:r>
      <w:r w:rsidRPr="004C4F57">
        <w:rPr>
          <w:rFonts w:ascii="Times New Roman" w:hAnsi="Times New Roman" w:cs="Times New Roman"/>
          <w:sz w:val="24"/>
          <w:szCs w:val="24"/>
          <w:shd w:val="clear" w:color="auto" w:fill="FFFFFF"/>
        </w:rPr>
        <w:t>. Rural Health Information Hub. Retrieved February 14, 2021,from </w:t>
      </w:r>
      <w:hyperlink r:id="rId11" w:anchor=":~:text=California%2C%20the%20most%20populous%20U.S.,California%20(USDA%2DERS)" w:history="1">
        <w:r w:rsidRPr="004C4F57">
          <w:rPr>
            <w:rStyle w:val="Hyperlink"/>
            <w:rFonts w:ascii="Times New Roman" w:hAnsi="Times New Roman" w:cs="Times New Roman"/>
            <w:color w:val="auto"/>
            <w:sz w:val="24"/>
            <w:szCs w:val="24"/>
            <w:u w:val="none"/>
            <w:shd w:val="clear" w:color="auto" w:fill="FFFFFF"/>
          </w:rPr>
          <w:t>https://www.ruralhealthinfo.org/states/california#:~:text=California%2C%20the%20most%20populous%20U.S.,California%20(USDA%2DERS)</w:t>
        </w:r>
      </w:hyperlink>
      <w:r w:rsidR="00A12232">
        <w:rPr>
          <w:rStyle w:val="Hyperlink"/>
          <w:rFonts w:ascii="Times New Roman" w:hAnsi="Times New Roman" w:cs="Times New Roman"/>
          <w:color w:val="auto"/>
          <w:sz w:val="24"/>
          <w:szCs w:val="24"/>
          <w:u w:val="none"/>
          <w:shd w:val="clear" w:color="auto" w:fill="FFFFFF"/>
        </w:rPr>
        <w:t>.</w:t>
      </w:r>
    </w:p>
    <w:p w14:paraId="2A3AADBC" w14:textId="237A1F1D" w:rsidR="00D478BD" w:rsidRPr="004C4F57" w:rsidRDefault="00D478BD" w:rsidP="00115BE0">
      <w:pPr>
        <w:shd w:val="clear" w:color="auto" w:fill="FFFFFF"/>
        <w:spacing w:line="480" w:lineRule="auto"/>
        <w:ind w:hanging="480"/>
        <w:textAlignment w:val="baseline"/>
        <w:rPr>
          <w:rStyle w:val="Hyperlink"/>
          <w:rFonts w:ascii="Times New Roman" w:hAnsi="Times New Roman" w:cs="Times New Roman"/>
          <w:color w:val="auto"/>
          <w:sz w:val="24"/>
          <w:szCs w:val="24"/>
          <w:u w:val="none"/>
          <w:shd w:val="clear" w:color="auto" w:fill="FFFFFF"/>
        </w:rPr>
      </w:pPr>
      <w:r w:rsidRPr="004C4F57">
        <w:rPr>
          <w:rFonts w:ascii="Times New Roman" w:hAnsi="Times New Roman" w:cs="Times New Roman"/>
          <w:color w:val="000000"/>
          <w:sz w:val="24"/>
          <w:szCs w:val="24"/>
          <w:shd w:val="clear" w:color="auto" w:fill="FFFFFF"/>
        </w:rPr>
        <w:t>Congressional Research Service: Informing the Legislative Debate since 1914. (2019). </w:t>
      </w:r>
      <w:r w:rsidRPr="004C4F57">
        <w:rPr>
          <w:rStyle w:val="Emphasis"/>
          <w:rFonts w:ascii="Times New Roman" w:hAnsi="Times New Roman" w:cs="Times New Roman"/>
          <w:color w:val="000000"/>
          <w:sz w:val="24"/>
          <w:szCs w:val="24"/>
          <w:shd w:val="clear" w:color="auto" w:fill="FFFFFF"/>
        </w:rPr>
        <w:t>Broadband Internet Access and the Digital Divide: Federal Assistance Programs</w:t>
      </w:r>
      <w:r w:rsidRPr="004C4F57">
        <w:rPr>
          <w:rFonts w:ascii="Times New Roman" w:hAnsi="Times New Roman" w:cs="Times New Roman"/>
          <w:color w:val="000000"/>
          <w:sz w:val="24"/>
          <w:szCs w:val="24"/>
          <w:shd w:val="clear" w:color="auto" w:fill="FFFFFF"/>
        </w:rPr>
        <w:t> (RL30719). </w:t>
      </w:r>
      <w:hyperlink r:id="rId12" w:history="1">
        <w:r w:rsidRPr="004C4F57">
          <w:rPr>
            <w:rStyle w:val="Hyperlink"/>
            <w:rFonts w:ascii="Times New Roman" w:hAnsi="Times New Roman" w:cs="Times New Roman"/>
            <w:color w:val="000000"/>
            <w:sz w:val="24"/>
            <w:szCs w:val="24"/>
            <w:u w:val="none"/>
            <w:shd w:val="clear" w:color="auto" w:fill="FFFFFF"/>
          </w:rPr>
          <w:t>https://fas.org/sgp/crs/misc/RL30719.pdf</w:t>
        </w:r>
      </w:hyperlink>
      <w:r w:rsidR="00A12232">
        <w:rPr>
          <w:rStyle w:val="Hyperlink"/>
          <w:rFonts w:ascii="Times New Roman" w:hAnsi="Times New Roman" w:cs="Times New Roman"/>
          <w:color w:val="000000"/>
          <w:sz w:val="24"/>
          <w:szCs w:val="24"/>
          <w:u w:val="none"/>
          <w:shd w:val="clear" w:color="auto" w:fill="FFFFFF"/>
        </w:rPr>
        <w:t>.</w:t>
      </w:r>
    </w:p>
    <w:p w14:paraId="34619431" w14:textId="1F0852FC" w:rsidR="006631DE" w:rsidRDefault="00115BE0" w:rsidP="006631DE">
      <w:pPr>
        <w:shd w:val="clear" w:color="auto" w:fill="FFFFFF"/>
        <w:spacing w:line="480" w:lineRule="auto"/>
        <w:ind w:hanging="480"/>
        <w:textAlignment w:val="baseline"/>
        <w:rPr>
          <w:rStyle w:val="Hyperlink"/>
          <w:rFonts w:ascii="Times New Roman" w:hAnsi="Times New Roman" w:cs="Times New Roman"/>
          <w:color w:val="auto"/>
          <w:sz w:val="24"/>
          <w:szCs w:val="24"/>
          <w:u w:val="none"/>
          <w:shd w:val="clear" w:color="auto" w:fill="FFFFFF"/>
        </w:rPr>
      </w:pPr>
      <w:r w:rsidRPr="004C4F57">
        <w:rPr>
          <w:rFonts w:ascii="Times New Roman" w:hAnsi="Times New Roman" w:cs="Times New Roman"/>
          <w:sz w:val="24"/>
          <w:szCs w:val="24"/>
          <w:shd w:val="clear" w:color="auto" w:fill="FFFFFF"/>
        </w:rPr>
        <w:lastRenderedPageBreak/>
        <w:t>Douglas, B. H. (2000). The rural-urban digital divide.</w:t>
      </w:r>
      <w:r w:rsidRPr="004C4F57">
        <w:rPr>
          <w:rFonts w:ascii="Times New Roman" w:hAnsi="Times New Roman" w:cs="Times New Roman"/>
          <w:i/>
          <w:iCs/>
          <w:sz w:val="24"/>
          <w:szCs w:val="24"/>
          <w:shd w:val="clear" w:color="auto" w:fill="FFFFFF"/>
        </w:rPr>
        <w:t> Journalism and Mass Communication Quarterly, 77</w:t>
      </w:r>
      <w:r w:rsidRPr="004C4F57">
        <w:rPr>
          <w:rFonts w:ascii="Times New Roman" w:hAnsi="Times New Roman" w:cs="Times New Roman"/>
          <w:sz w:val="24"/>
          <w:szCs w:val="24"/>
          <w:shd w:val="clear" w:color="auto" w:fill="FFFFFF"/>
        </w:rPr>
        <w:t xml:space="preserve">(3), 549-560. </w:t>
      </w:r>
      <w:hyperlink r:id="rId13" w:history="1">
        <w:r w:rsidRPr="004C4F57">
          <w:rPr>
            <w:rStyle w:val="Hyperlink"/>
            <w:rFonts w:ascii="Times New Roman" w:hAnsi="Times New Roman" w:cs="Times New Roman"/>
            <w:color w:val="auto"/>
            <w:sz w:val="24"/>
            <w:szCs w:val="24"/>
            <w:u w:val="none"/>
            <w:shd w:val="clear" w:color="auto" w:fill="FFFFFF"/>
          </w:rPr>
          <w:t>http://proxy.lib.csus.edu/login?url=https://www-proquestcom.proxy.lib.csus.edu/scholarly-journals/rural-urban-digital-divide/docview/216929456/se-2?accountid=10358</w:t>
        </w:r>
      </w:hyperlink>
      <w:r w:rsidR="00A12232">
        <w:rPr>
          <w:rStyle w:val="Hyperlink"/>
          <w:rFonts w:ascii="Times New Roman" w:hAnsi="Times New Roman" w:cs="Times New Roman"/>
          <w:color w:val="auto"/>
          <w:sz w:val="24"/>
          <w:szCs w:val="24"/>
          <w:u w:val="none"/>
          <w:shd w:val="clear" w:color="auto" w:fill="FFFFFF"/>
        </w:rPr>
        <w:t>.</w:t>
      </w:r>
    </w:p>
    <w:p w14:paraId="50BE2127" w14:textId="03186B2D" w:rsidR="006631DE" w:rsidRDefault="006631DE" w:rsidP="002A1D82">
      <w:pPr>
        <w:shd w:val="clear" w:color="auto" w:fill="FFFFFF"/>
        <w:spacing w:line="480" w:lineRule="auto"/>
        <w:ind w:hanging="480"/>
        <w:textAlignment w:val="baseline"/>
        <w:rPr>
          <w:rStyle w:val="Hyperlink"/>
          <w:rFonts w:ascii="Times New Roman" w:hAnsi="Times New Roman" w:cs="Times New Roman"/>
          <w:color w:val="auto"/>
          <w:sz w:val="24"/>
          <w:szCs w:val="24"/>
          <w:u w:val="none"/>
          <w:shd w:val="clear" w:color="auto" w:fill="FFFFFF"/>
        </w:rPr>
      </w:pPr>
      <w:r w:rsidRPr="006631DE">
        <w:rPr>
          <w:rFonts w:ascii="Times New Roman" w:hAnsi="Times New Roman" w:cs="Times New Roman"/>
          <w:color w:val="000000"/>
          <w:sz w:val="24"/>
          <w:szCs w:val="24"/>
        </w:rPr>
        <w:t>Executive Department State of California. (2020). </w:t>
      </w:r>
      <w:r w:rsidRPr="006631DE">
        <w:rPr>
          <w:rStyle w:val="Emphasis"/>
          <w:rFonts w:ascii="Times New Roman" w:hAnsi="Times New Roman" w:cs="Times New Roman"/>
          <w:color w:val="000000"/>
          <w:sz w:val="24"/>
          <w:szCs w:val="24"/>
        </w:rPr>
        <w:t>Executive Order N-73-20</w:t>
      </w:r>
      <w:r w:rsidRPr="006631DE">
        <w:rPr>
          <w:rFonts w:ascii="Times New Roman" w:hAnsi="Times New Roman" w:cs="Times New Roman"/>
          <w:color w:val="000000"/>
          <w:sz w:val="24"/>
          <w:szCs w:val="24"/>
        </w:rPr>
        <w:t>. </w:t>
      </w:r>
      <w:hyperlink r:id="rId14" w:history="1">
        <w:r w:rsidRPr="006631DE">
          <w:rPr>
            <w:rStyle w:val="Hyperlink"/>
            <w:rFonts w:ascii="Times New Roman" w:hAnsi="Times New Roman" w:cs="Times New Roman"/>
            <w:color w:val="000000"/>
            <w:sz w:val="24"/>
            <w:szCs w:val="24"/>
            <w:u w:val="none"/>
          </w:rPr>
          <w:t>https://www.gov.ca.gov/wp-content/uploads/2020/08/8.14.20-EO-N-73-20.pdf</w:t>
        </w:r>
      </w:hyperlink>
      <w:r w:rsidR="00F1589B">
        <w:rPr>
          <w:rStyle w:val="Hyperlink"/>
          <w:rFonts w:ascii="Times New Roman" w:hAnsi="Times New Roman" w:cs="Times New Roman"/>
          <w:color w:val="000000"/>
          <w:sz w:val="24"/>
          <w:szCs w:val="24"/>
          <w:u w:val="none"/>
        </w:rPr>
        <w:t>.</w:t>
      </w:r>
    </w:p>
    <w:p w14:paraId="66754267" w14:textId="5AD4594A" w:rsidR="00280447" w:rsidRPr="00280447" w:rsidRDefault="00280447" w:rsidP="004C4F57">
      <w:pPr>
        <w:shd w:val="clear" w:color="auto" w:fill="FFFFFF"/>
        <w:spacing w:line="480" w:lineRule="auto"/>
        <w:ind w:hanging="480"/>
        <w:textAlignment w:val="baseline"/>
        <w:rPr>
          <w:rStyle w:val="Hyperlink"/>
          <w:rFonts w:ascii="Times New Roman" w:hAnsi="Times New Roman" w:cs="Times New Roman"/>
          <w:color w:val="auto"/>
          <w:sz w:val="24"/>
          <w:szCs w:val="24"/>
          <w:u w:val="none"/>
          <w:shd w:val="clear" w:color="auto" w:fill="FFFFFF"/>
        </w:rPr>
      </w:pPr>
      <w:r w:rsidRPr="00280447">
        <w:rPr>
          <w:rFonts w:ascii="Times New Roman" w:hAnsi="Times New Roman" w:cs="Times New Roman"/>
          <w:color w:val="000000"/>
          <w:sz w:val="24"/>
          <w:szCs w:val="24"/>
          <w:shd w:val="clear" w:color="auto" w:fill="FFFFFF"/>
        </w:rPr>
        <w:t>Federal Communications Commission</w:t>
      </w:r>
      <w:r w:rsidR="00E96C77">
        <w:rPr>
          <w:rFonts w:ascii="Times New Roman" w:hAnsi="Times New Roman" w:cs="Times New Roman"/>
          <w:color w:val="000000"/>
          <w:sz w:val="24"/>
          <w:szCs w:val="24"/>
          <w:shd w:val="clear" w:color="auto" w:fill="FFFFFF"/>
        </w:rPr>
        <w:t xml:space="preserve"> (FCC)</w:t>
      </w:r>
      <w:r w:rsidRPr="00280447">
        <w:rPr>
          <w:rFonts w:ascii="Times New Roman" w:hAnsi="Times New Roman" w:cs="Times New Roman"/>
          <w:color w:val="000000"/>
          <w:sz w:val="24"/>
          <w:szCs w:val="24"/>
          <w:shd w:val="clear" w:color="auto" w:fill="FFFFFF"/>
        </w:rPr>
        <w:t>. (2020, September 25). </w:t>
      </w:r>
      <w:r w:rsidRPr="00280447">
        <w:rPr>
          <w:rStyle w:val="Emphasis"/>
          <w:rFonts w:ascii="Times New Roman" w:hAnsi="Times New Roman" w:cs="Times New Roman"/>
          <w:color w:val="000000"/>
          <w:sz w:val="24"/>
          <w:szCs w:val="24"/>
          <w:shd w:val="clear" w:color="auto" w:fill="FFFFFF"/>
        </w:rPr>
        <w:t>Bridging the digital divide for all Americans</w:t>
      </w:r>
      <w:r w:rsidRPr="00280447">
        <w:rPr>
          <w:rFonts w:ascii="Times New Roman" w:hAnsi="Times New Roman" w:cs="Times New Roman"/>
          <w:color w:val="000000"/>
          <w:sz w:val="24"/>
          <w:szCs w:val="24"/>
          <w:shd w:val="clear" w:color="auto" w:fill="FFFFFF"/>
        </w:rPr>
        <w:t>. </w:t>
      </w:r>
      <w:hyperlink r:id="rId15" w:history="1">
        <w:r w:rsidRPr="00280447">
          <w:rPr>
            <w:rStyle w:val="Hyperlink"/>
            <w:rFonts w:ascii="Times New Roman" w:hAnsi="Times New Roman" w:cs="Times New Roman"/>
            <w:color w:val="000000"/>
            <w:sz w:val="24"/>
            <w:szCs w:val="24"/>
            <w:u w:val="none"/>
            <w:shd w:val="clear" w:color="auto" w:fill="FFFFFF"/>
          </w:rPr>
          <w:t>https://www.fcc.gov/about-fcc/fcc-initiatives/bridging-digital-divide-all-americans</w:t>
        </w:r>
      </w:hyperlink>
      <w:r w:rsidR="00F1589B">
        <w:rPr>
          <w:rStyle w:val="Hyperlink"/>
          <w:rFonts w:ascii="Times New Roman" w:hAnsi="Times New Roman" w:cs="Times New Roman"/>
          <w:color w:val="000000"/>
          <w:sz w:val="24"/>
          <w:szCs w:val="24"/>
          <w:u w:val="none"/>
          <w:shd w:val="clear" w:color="auto" w:fill="FFFFFF"/>
        </w:rPr>
        <w:t>.</w:t>
      </w:r>
    </w:p>
    <w:p w14:paraId="6BD60003" w14:textId="1F7251B7" w:rsidR="00CE5298" w:rsidRPr="00CE5298" w:rsidRDefault="00CE5298" w:rsidP="004C4F57">
      <w:pPr>
        <w:shd w:val="clear" w:color="auto" w:fill="FFFFFF"/>
        <w:spacing w:line="480" w:lineRule="auto"/>
        <w:ind w:hanging="480"/>
        <w:textAlignment w:val="baseline"/>
        <w:rPr>
          <w:rStyle w:val="Hyperlink"/>
          <w:rFonts w:ascii="Times New Roman" w:hAnsi="Times New Roman" w:cs="Times New Roman"/>
          <w:color w:val="auto"/>
          <w:sz w:val="24"/>
          <w:szCs w:val="24"/>
          <w:u w:val="none"/>
          <w:shd w:val="clear" w:color="auto" w:fill="FFFFFF"/>
        </w:rPr>
      </w:pPr>
      <w:r w:rsidRPr="00CE5298">
        <w:rPr>
          <w:rFonts w:ascii="Times New Roman" w:hAnsi="Times New Roman" w:cs="Times New Roman"/>
          <w:color w:val="000000"/>
          <w:sz w:val="24"/>
          <w:szCs w:val="24"/>
          <w:shd w:val="clear" w:color="auto" w:fill="FFFFFF"/>
        </w:rPr>
        <w:t>Federal Communications Commission (FCC) Broadband Deployment Advisory Committee (BDAC). (2020)</w:t>
      </w:r>
      <w:r>
        <w:rPr>
          <w:rFonts w:ascii="Times New Roman" w:hAnsi="Times New Roman" w:cs="Times New Roman"/>
          <w:color w:val="000000"/>
          <w:sz w:val="24"/>
          <w:szCs w:val="24"/>
          <w:shd w:val="clear" w:color="auto" w:fill="FFFFFF"/>
        </w:rPr>
        <w:t>a</w:t>
      </w:r>
      <w:r w:rsidRPr="00CE5298">
        <w:rPr>
          <w:rFonts w:ascii="Times New Roman" w:hAnsi="Times New Roman" w:cs="Times New Roman"/>
          <w:color w:val="000000"/>
          <w:sz w:val="24"/>
          <w:szCs w:val="24"/>
          <w:shd w:val="clear" w:color="auto" w:fill="FFFFFF"/>
        </w:rPr>
        <w:t>. </w:t>
      </w:r>
      <w:r w:rsidRPr="00CE5298">
        <w:rPr>
          <w:rStyle w:val="Emphasis"/>
          <w:rFonts w:ascii="Times New Roman" w:hAnsi="Times New Roman" w:cs="Times New Roman"/>
          <w:color w:val="000000"/>
          <w:sz w:val="24"/>
          <w:szCs w:val="24"/>
          <w:shd w:val="clear" w:color="auto" w:fill="FFFFFF"/>
        </w:rPr>
        <w:t>Broadband Infrastructure Deployment Job Skills and Training Opportunities Working Group</w:t>
      </w:r>
      <w:r w:rsidRPr="00CE5298">
        <w:rPr>
          <w:rFonts w:ascii="Times New Roman" w:hAnsi="Times New Roman" w:cs="Times New Roman"/>
          <w:color w:val="000000"/>
          <w:sz w:val="24"/>
          <w:szCs w:val="24"/>
          <w:shd w:val="clear" w:color="auto" w:fill="FFFFFF"/>
        </w:rPr>
        <w:t>. </w:t>
      </w:r>
      <w:hyperlink r:id="rId16" w:history="1">
        <w:r w:rsidRPr="00280447">
          <w:rPr>
            <w:rStyle w:val="Hyperlink"/>
            <w:rFonts w:ascii="Times New Roman" w:hAnsi="Times New Roman" w:cs="Times New Roman"/>
            <w:color w:val="000000"/>
            <w:sz w:val="24"/>
            <w:szCs w:val="24"/>
            <w:u w:val="none"/>
            <w:shd w:val="clear" w:color="auto" w:fill="FFFFFF"/>
          </w:rPr>
          <w:t>https://www.fcc.gov/sites/default/files/bdac-job-skills-training-opportunities-approved-rec-10292020.pdf</w:t>
        </w:r>
      </w:hyperlink>
      <w:r w:rsidR="00F1589B">
        <w:rPr>
          <w:rStyle w:val="Hyperlink"/>
          <w:rFonts w:ascii="Times New Roman" w:hAnsi="Times New Roman" w:cs="Times New Roman"/>
          <w:color w:val="000000"/>
          <w:sz w:val="24"/>
          <w:szCs w:val="24"/>
          <w:u w:val="none"/>
          <w:shd w:val="clear" w:color="auto" w:fill="FFFFFF"/>
        </w:rPr>
        <w:t>.</w:t>
      </w:r>
    </w:p>
    <w:p w14:paraId="69289879" w14:textId="7FB59E30" w:rsidR="00540E00" w:rsidRPr="00540E00" w:rsidRDefault="00540E00" w:rsidP="004C4F57">
      <w:pPr>
        <w:shd w:val="clear" w:color="auto" w:fill="FFFFFF"/>
        <w:spacing w:line="480" w:lineRule="auto"/>
        <w:ind w:hanging="480"/>
        <w:textAlignment w:val="baseline"/>
        <w:rPr>
          <w:rFonts w:ascii="Times New Roman" w:hAnsi="Times New Roman" w:cs="Times New Roman"/>
          <w:sz w:val="24"/>
          <w:szCs w:val="24"/>
          <w:shd w:val="clear" w:color="auto" w:fill="FFFFFF"/>
        </w:rPr>
      </w:pPr>
      <w:r w:rsidRPr="00540E00">
        <w:rPr>
          <w:rFonts w:ascii="Times New Roman" w:hAnsi="Times New Roman" w:cs="Times New Roman"/>
          <w:color w:val="000000"/>
          <w:sz w:val="24"/>
          <w:szCs w:val="24"/>
          <w:shd w:val="clear" w:color="auto" w:fill="FFFFFF"/>
        </w:rPr>
        <w:t>Federal Communications Commission (FCC) Broadband Deployment Advisory Council (BDAC). (2020)</w:t>
      </w:r>
      <w:r w:rsidR="00CE5298">
        <w:rPr>
          <w:rFonts w:ascii="Times New Roman" w:hAnsi="Times New Roman" w:cs="Times New Roman"/>
          <w:color w:val="000000"/>
          <w:sz w:val="24"/>
          <w:szCs w:val="24"/>
          <w:shd w:val="clear" w:color="auto" w:fill="FFFFFF"/>
        </w:rPr>
        <w:t>b</w:t>
      </w:r>
      <w:r w:rsidRPr="00540E00">
        <w:rPr>
          <w:rFonts w:ascii="Times New Roman" w:hAnsi="Times New Roman" w:cs="Times New Roman"/>
          <w:color w:val="000000"/>
          <w:sz w:val="24"/>
          <w:szCs w:val="24"/>
          <w:shd w:val="clear" w:color="auto" w:fill="FFFFFF"/>
        </w:rPr>
        <w:t>. </w:t>
      </w:r>
      <w:r w:rsidRPr="00540E00">
        <w:rPr>
          <w:rStyle w:val="Emphasis"/>
          <w:rFonts w:ascii="Times New Roman" w:hAnsi="Times New Roman" w:cs="Times New Roman"/>
          <w:color w:val="000000"/>
          <w:sz w:val="24"/>
          <w:szCs w:val="24"/>
          <w:shd w:val="clear" w:color="auto" w:fill="FFFFFF"/>
        </w:rPr>
        <w:t>Increasing Broadband Investment in Low-Income Communities Working Group</w:t>
      </w:r>
      <w:r w:rsidRPr="00540E00">
        <w:rPr>
          <w:rFonts w:ascii="Times New Roman" w:hAnsi="Times New Roman" w:cs="Times New Roman"/>
          <w:color w:val="000000"/>
          <w:sz w:val="24"/>
          <w:szCs w:val="24"/>
          <w:shd w:val="clear" w:color="auto" w:fill="FFFFFF"/>
        </w:rPr>
        <w:t>. </w:t>
      </w:r>
      <w:hyperlink r:id="rId17" w:history="1">
        <w:r w:rsidRPr="00280447">
          <w:rPr>
            <w:rStyle w:val="Hyperlink"/>
            <w:rFonts w:ascii="Times New Roman" w:hAnsi="Times New Roman" w:cs="Times New Roman"/>
            <w:color w:val="000000"/>
            <w:sz w:val="24"/>
            <w:szCs w:val="24"/>
            <w:u w:val="none"/>
            <w:shd w:val="clear" w:color="auto" w:fill="FFFFFF"/>
          </w:rPr>
          <w:t>https://www.fcc.gov/sites/default/files/bdac-low-income-communities-approved-rec-12172020.pdf</w:t>
        </w:r>
      </w:hyperlink>
      <w:r w:rsidR="00F1589B">
        <w:rPr>
          <w:rStyle w:val="Hyperlink"/>
          <w:rFonts w:ascii="Times New Roman" w:hAnsi="Times New Roman" w:cs="Times New Roman"/>
          <w:color w:val="000000"/>
          <w:sz w:val="24"/>
          <w:szCs w:val="24"/>
          <w:u w:val="none"/>
          <w:shd w:val="clear" w:color="auto" w:fill="FFFFFF"/>
        </w:rPr>
        <w:t>.</w:t>
      </w:r>
    </w:p>
    <w:p w14:paraId="451E3D39" w14:textId="758286EE" w:rsidR="004C4F57" w:rsidRDefault="004C4F57" w:rsidP="001F4315">
      <w:pPr>
        <w:pStyle w:val="NormalWeb"/>
        <w:shd w:val="clear" w:color="auto" w:fill="FFFFFF"/>
        <w:spacing w:before="0" w:beforeAutospacing="0" w:after="0" w:afterAutospacing="0" w:line="550" w:lineRule="atLeast"/>
        <w:ind w:left="270" w:right="75" w:hanging="720"/>
        <w:rPr>
          <w:rStyle w:val="Hyperlink"/>
          <w:color w:val="000000"/>
          <w:u w:val="none"/>
        </w:rPr>
      </w:pPr>
      <w:r w:rsidRPr="004C4F57">
        <w:rPr>
          <w:color w:val="000000"/>
        </w:rPr>
        <w:t>Gonzalez, L. (2021, March 25). </w:t>
      </w:r>
      <w:r w:rsidRPr="004C4F57">
        <w:rPr>
          <w:rStyle w:val="Emphasis"/>
          <w:color w:val="000000"/>
        </w:rPr>
        <w:t>Senate Bill 4 Communications: California Advanced Services Fund</w:t>
      </w:r>
      <w:r w:rsidRPr="004C4F57">
        <w:rPr>
          <w:color w:val="000000"/>
        </w:rPr>
        <w:t>. </w:t>
      </w:r>
      <w:hyperlink r:id="rId18" w:history="1">
        <w:r w:rsidRPr="004C4F57">
          <w:rPr>
            <w:rStyle w:val="Hyperlink"/>
            <w:color w:val="000000"/>
            <w:u w:val="none"/>
          </w:rPr>
          <w:t>https://leginfo.legislature.ca.gov/faces/billNavClient.xhtml?bill_id=202120220SB4</w:t>
        </w:r>
      </w:hyperlink>
      <w:r w:rsidR="00F1589B">
        <w:rPr>
          <w:rStyle w:val="Hyperlink"/>
          <w:color w:val="000000"/>
          <w:u w:val="none"/>
        </w:rPr>
        <w:t>.</w:t>
      </w:r>
    </w:p>
    <w:p w14:paraId="7B2E5F60" w14:textId="77777777" w:rsidR="001F4315" w:rsidRPr="001F4315" w:rsidRDefault="001F4315" w:rsidP="001F4315">
      <w:pPr>
        <w:pStyle w:val="NormalWeb"/>
        <w:shd w:val="clear" w:color="auto" w:fill="FFFFFF"/>
        <w:spacing w:before="0" w:beforeAutospacing="0" w:after="0" w:afterAutospacing="0" w:line="550" w:lineRule="atLeast"/>
        <w:ind w:left="270" w:right="75" w:hanging="720"/>
        <w:rPr>
          <w:color w:val="000000"/>
        </w:rPr>
      </w:pPr>
    </w:p>
    <w:p w14:paraId="0A598F06" w14:textId="2B7F3D17" w:rsidR="00B0294D" w:rsidRPr="004C4F57" w:rsidRDefault="00B0294D" w:rsidP="00B0294D">
      <w:pPr>
        <w:shd w:val="clear" w:color="auto" w:fill="FFFFFF"/>
        <w:spacing w:line="480" w:lineRule="auto"/>
        <w:ind w:hanging="480"/>
        <w:textAlignment w:val="baseline"/>
        <w:rPr>
          <w:rStyle w:val="Hyperlink"/>
          <w:rFonts w:ascii="Times New Roman" w:hAnsi="Times New Roman" w:cs="Times New Roman"/>
          <w:color w:val="auto"/>
          <w:sz w:val="24"/>
          <w:szCs w:val="24"/>
          <w:u w:val="none"/>
          <w:shd w:val="clear" w:color="auto" w:fill="FFFFFF"/>
        </w:rPr>
      </w:pPr>
      <w:r w:rsidRPr="004C4F57">
        <w:rPr>
          <w:rFonts w:ascii="Times New Roman" w:hAnsi="Times New Roman" w:cs="Times New Roman"/>
          <w:sz w:val="24"/>
          <w:szCs w:val="24"/>
          <w:shd w:val="clear" w:color="auto" w:fill="FFFFFF"/>
        </w:rPr>
        <w:t>Henry, L. (2019). </w:t>
      </w:r>
      <w:r w:rsidRPr="004C4F57">
        <w:rPr>
          <w:rStyle w:val="Emphasis"/>
          <w:rFonts w:ascii="Times New Roman" w:hAnsi="Times New Roman" w:cs="Times New Roman"/>
          <w:sz w:val="24"/>
          <w:szCs w:val="24"/>
          <w:shd w:val="clear" w:color="auto" w:fill="FFFFFF"/>
        </w:rPr>
        <w:t>Bridging the uran-rural digital divide and mobilizing technology for poverty eradication: challenges and gaps</w:t>
      </w:r>
      <w:r w:rsidRPr="004C4F57">
        <w:rPr>
          <w:rFonts w:ascii="Times New Roman" w:hAnsi="Times New Roman" w:cs="Times New Roman"/>
          <w:sz w:val="24"/>
          <w:szCs w:val="24"/>
          <w:shd w:val="clear" w:color="auto" w:fill="FFFFFF"/>
        </w:rPr>
        <w:t xml:space="preserve">. Department of Economics, University of the West Indies, St </w:t>
      </w:r>
      <w:r w:rsidRPr="004C4F57">
        <w:rPr>
          <w:rFonts w:ascii="Times New Roman" w:hAnsi="Times New Roman" w:cs="Times New Roman"/>
          <w:sz w:val="24"/>
          <w:szCs w:val="24"/>
          <w:shd w:val="clear" w:color="auto" w:fill="FFFFFF"/>
        </w:rPr>
        <w:lastRenderedPageBreak/>
        <w:t>Augustine, Trinidad and Tobago. </w:t>
      </w:r>
      <w:hyperlink r:id="rId19" w:history="1">
        <w:r w:rsidRPr="004C4F57">
          <w:rPr>
            <w:rStyle w:val="Hyperlink"/>
            <w:rFonts w:ascii="Times New Roman" w:hAnsi="Times New Roman" w:cs="Times New Roman"/>
            <w:color w:val="auto"/>
            <w:sz w:val="24"/>
            <w:szCs w:val="24"/>
            <w:u w:val="none"/>
            <w:shd w:val="clear" w:color="auto" w:fill="FFFFFF"/>
          </w:rPr>
          <w:t>https://www.un.org/development/desa/dspd/wp-content/uploads/sites/22/2019/03/Henry-Bridging-the-Digital-Divide-2019.pdf</w:t>
        </w:r>
      </w:hyperlink>
      <w:r w:rsidR="00F1589B">
        <w:rPr>
          <w:rStyle w:val="Hyperlink"/>
          <w:rFonts w:ascii="Times New Roman" w:hAnsi="Times New Roman" w:cs="Times New Roman"/>
          <w:color w:val="auto"/>
          <w:sz w:val="24"/>
          <w:szCs w:val="24"/>
          <w:u w:val="none"/>
          <w:shd w:val="clear" w:color="auto" w:fill="FFFFFF"/>
        </w:rPr>
        <w:t>.</w:t>
      </w:r>
    </w:p>
    <w:p w14:paraId="2220472B" w14:textId="088D6C10" w:rsidR="00FE71FC" w:rsidRPr="004C4F57" w:rsidRDefault="00FE71FC" w:rsidP="00B0294D">
      <w:pPr>
        <w:shd w:val="clear" w:color="auto" w:fill="FFFFFF"/>
        <w:spacing w:line="480" w:lineRule="auto"/>
        <w:ind w:hanging="480"/>
        <w:textAlignment w:val="baseline"/>
        <w:rPr>
          <w:rStyle w:val="Hyperlink"/>
          <w:rFonts w:ascii="Times New Roman" w:hAnsi="Times New Roman" w:cs="Times New Roman"/>
          <w:color w:val="auto"/>
          <w:sz w:val="24"/>
          <w:szCs w:val="24"/>
          <w:u w:val="none"/>
          <w:shd w:val="clear" w:color="auto" w:fill="FFFFFF"/>
        </w:rPr>
      </w:pPr>
      <w:r w:rsidRPr="004C4F57">
        <w:rPr>
          <w:rFonts w:ascii="Times New Roman" w:hAnsi="Times New Roman" w:cs="Times New Roman"/>
          <w:color w:val="000000"/>
          <w:sz w:val="24"/>
          <w:szCs w:val="24"/>
          <w:shd w:val="clear" w:color="auto" w:fill="FFFFFF"/>
        </w:rPr>
        <w:t>Hight, J. (2014). </w:t>
      </w:r>
      <w:r w:rsidRPr="004C4F57">
        <w:rPr>
          <w:rStyle w:val="Emphasis"/>
          <w:rFonts w:ascii="Times New Roman" w:hAnsi="Times New Roman" w:cs="Times New Roman"/>
          <w:color w:val="000000"/>
          <w:sz w:val="24"/>
          <w:szCs w:val="24"/>
          <w:shd w:val="clear" w:color="auto" w:fill="FFFFFF"/>
        </w:rPr>
        <w:t>A Tale of Two Rural Broadband Victories: How broadband advocates in Humboldt and Del Norte counties overcame financial, political and geographic challenges to achieve route diversity</w:t>
      </w:r>
      <w:r w:rsidRPr="004C4F57">
        <w:rPr>
          <w:rFonts w:ascii="Times New Roman" w:hAnsi="Times New Roman" w:cs="Times New Roman"/>
          <w:color w:val="000000"/>
          <w:sz w:val="24"/>
          <w:szCs w:val="24"/>
          <w:shd w:val="clear" w:color="auto" w:fill="FFFFFF"/>
        </w:rPr>
        <w:t>. California Center for Rural</w:t>
      </w:r>
      <w:r w:rsidR="00F1589B">
        <w:rPr>
          <w:rFonts w:ascii="Times New Roman" w:hAnsi="Times New Roman" w:cs="Times New Roman"/>
          <w:color w:val="000000"/>
          <w:sz w:val="24"/>
          <w:szCs w:val="24"/>
          <w:shd w:val="clear" w:color="auto" w:fill="FFFFFF"/>
        </w:rPr>
        <w:t xml:space="preserve"> </w:t>
      </w:r>
      <w:r w:rsidRPr="004C4F57">
        <w:rPr>
          <w:rFonts w:ascii="Times New Roman" w:hAnsi="Times New Roman" w:cs="Times New Roman"/>
          <w:color w:val="000000"/>
          <w:sz w:val="24"/>
          <w:szCs w:val="24"/>
          <w:shd w:val="clear" w:color="auto" w:fill="FFFFFF"/>
        </w:rPr>
        <w:t>Policy. </w:t>
      </w:r>
      <w:hyperlink r:id="rId20" w:history="1">
        <w:r w:rsidRPr="004C4F57">
          <w:rPr>
            <w:rStyle w:val="Hyperlink"/>
            <w:rFonts w:ascii="Times New Roman" w:hAnsi="Times New Roman" w:cs="Times New Roman"/>
            <w:color w:val="000000"/>
            <w:sz w:val="24"/>
            <w:szCs w:val="24"/>
            <w:u w:val="none"/>
            <w:shd w:val="clear" w:color="auto" w:fill="FFFFFF"/>
          </w:rPr>
          <w:t>https://ccrp.humboldt.edu/sites/default/files/humboldt-del-norte-broadband-case-studies.pdf</w:t>
        </w:r>
      </w:hyperlink>
      <w:r w:rsidR="00F1589B">
        <w:rPr>
          <w:rStyle w:val="Hyperlink"/>
          <w:rFonts w:ascii="Times New Roman" w:hAnsi="Times New Roman" w:cs="Times New Roman"/>
          <w:color w:val="000000"/>
          <w:sz w:val="24"/>
          <w:szCs w:val="24"/>
          <w:u w:val="none"/>
          <w:shd w:val="clear" w:color="auto" w:fill="FFFFFF"/>
        </w:rPr>
        <w:t>.</w:t>
      </w:r>
    </w:p>
    <w:p w14:paraId="2E4D53B2" w14:textId="347744CE" w:rsidR="001A2AA1" w:rsidRDefault="00B0294D" w:rsidP="001A2AA1">
      <w:pPr>
        <w:shd w:val="clear" w:color="auto" w:fill="FFFFFF"/>
        <w:spacing w:line="480" w:lineRule="auto"/>
        <w:ind w:hanging="480"/>
        <w:textAlignment w:val="baseline"/>
        <w:rPr>
          <w:rStyle w:val="Hyperlink"/>
          <w:rFonts w:ascii="Times New Roman" w:hAnsi="Times New Roman" w:cs="Times New Roman"/>
          <w:color w:val="auto"/>
          <w:sz w:val="24"/>
          <w:szCs w:val="24"/>
          <w:u w:val="none"/>
        </w:rPr>
      </w:pPr>
      <w:r w:rsidRPr="004C4F57">
        <w:rPr>
          <w:rFonts w:ascii="Times New Roman" w:hAnsi="Times New Roman" w:cs="Times New Roman"/>
          <w:sz w:val="24"/>
          <w:szCs w:val="24"/>
        </w:rPr>
        <w:t xml:space="preserve">James E. Prieger. (2012). The broadband digital divide and the economic benefits of mobile broadband for rural areas, Telecommunications Policy, Volume 37, Issues 6–7, 2013, Pages 483-502, ISSN 0308-5961, </w:t>
      </w:r>
      <w:hyperlink r:id="rId21" w:history="1">
        <w:r w:rsidRPr="004C4F57">
          <w:rPr>
            <w:rStyle w:val="Hyperlink"/>
            <w:rFonts w:ascii="Times New Roman" w:hAnsi="Times New Roman" w:cs="Times New Roman"/>
            <w:color w:val="auto"/>
            <w:sz w:val="24"/>
            <w:szCs w:val="24"/>
            <w:u w:val="none"/>
          </w:rPr>
          <w:t>https://doi.org/10.1016/j.telpol.2012.11.003</w:t>
        </w:r>
      </w:hyperlink>
      <w:r w:rsidR="00F1589B">
        <w:rPr>
          <w:rStyle w:val="Hyperlink"/>
          <w:rFonts w:ascii="Times New Roman" w:hAnsi="Times New Roman" w:cs="Times New Roman"/>
          <w:color w:val="auto"/>
          <w:sz w:val="24"/>
          <w:szCs w:val="24"/>
          <w:u w:val="none"/>
        </w:rPr>
        <w:t>.</w:t>
      </w:r>
    </w:p>
    <w:p w14:paraId="7BB6202F" w14:textId="5E976601" w:rsidR="001A2AA1" w:rsidRPr="001A2AA1" w:rsidRDefault="004C4F57" w:rsidP="001A2AA1">
      <w:pPr>
        <w:shd w:val="clear" w:color="auto" w:fill="FFFFFF"/>
        <w:spacing w:line="480" w:lineRule="auto"/>
        <w:ind w:hanging="480"/>
        <w:textAlignment w:val="baseline"/>
        <w:rPr>
          <w:rFonts w:ascii="Times New Roman" w:hAnsi="Times New Roman" w:cs="Times New Roman"/>
          <w:sz w:val="24"/>
          <w:szCs w:val="24"/>
        </w:rPr>
      </w:pPr>
      <w:r w:rsidRPr="004C4F57">
        <w:rPr>
          <w:rFonts w:ascii="Times New Roman" w:hAnsi="Times New Roman" w:cs="Times New Roman"/>
          <w:color w:val="000000"/>
          <w:sz w:val="24"/>
          <w:szCs w:val="24"/>
        </w:rPr>
        <w:t>Kinney, J. (2013). </w:t>
      </w:r>
      <w:r w:rsidRPr="004C4F57">
        <w:rPr>
          <w:rStyle w:val="Emphasis"/>
          <w:rFonts w:ascii="Times New Roman" w:hAnsi="Times New Roman" w:cs="Times New Roman"/>
          <w:color w:val="000000"/>
          <w:sz w:val="24"/>
          <w:szCs w:val="24"/>
        </w:rPr>
        <w:t>Senate Energy, Utilities and Communications Senate Bill 740 Analysis</w:t>
      </w:r>
      <w:r w:rsidRPr="004C4F57">
        <w:rPr>
          <w:rFonts w:ascii="Times New Roman" w:hAnsi="Times New Roman" w:cs="Times New Roman"/>
          <w:color w:val="000000"/>
          <w:sz w:val="24"/>
          <w:szCs w:val="24"/>
        </w:rPr>
        <w:t>. </w:t>
      </w:r>
      <w:hyperlink r:id="rId22" w:history="1">
        <w:r w:rsidRPr="004C4F57">
          <w:rPr>
            <w:rStyle w:val="Hyperlink"/>
            <w:rFonts w:ascii="Times New Roman" w:hAnsi="Times New Roman" w:cs="Times New Roman"/>
            <w:color w:val="000000"/>
            <w:sz w:val="24"/>
            <w:szCs w:val="24"/>
            <w:u w:val="none"/>
          </w:rPr>
          <w:t>https://leginfo.legislature.ca.gov/faces/billAnalysisClient.xhtml?bill_id=201320140SB740</w:t>
        </w:r>
      </w:hyperlink>
      <w:r w:rsidR="00F1589B">
        <w:rPr>
          <w:rStyle w:val="Hyperlink"/>
          <w:rFonts w:ascii="Times New Roman" w:hAnsi="Times New Roman" w:cs="Times New Roman"/>
          <w:color w:val="000000"/>
          <w:sz w:val="24"/>
          <w:szCs w:val="24"/>
          <w:u w:val="none"/>
        </w:rPr>
        <w:t>.</w:t>
      </w:r>
    </w:p>
    <w:p w14:paraId="7F95ED6A" w14:textId="71312607" w:rsidR="00B0294D" w:rsidRPr="004C4F57" w:rsidRDefault="00B0294D" w:rsidP="00B0294D">
      <w:pPr>
        <w:shd w:val="clear" w:color="auto" w:fill="FFFFFF"/>
        <w:spacing w:line="480" w:lineRule="auto"/>
        <w:ind w:hanging="480"/>
        <w:textAlignment w:val="baseline"/>
        <w:rPr>
          <w:rStyle w:val="Hyperlink"/>
          <w:rFonts w:ascii="Times New Roman" w:hAnsi="Times New Roman" w:cs="Times New Roman"/>
          <w:color w:val="auto"/>
          <w:sz w:val="24"/>
          <w:szCs w:val="24"/>
          <w:u w:val="none"/>
          <w:shd w:val="clear" w:color="auto" w:fill="FFFFFF"/>
        </w:rPr>
      </w:pPr>
      <w:r w:rsidRPr="004C4F57">
        <w:rPr>
          <w:rFonts w:ascii="Times New Roman" w:hAnsi="Times New Roman" w:cs="Times New Roman"/>
          <w:sz w:val="24"/>
          <w:szCs w:val="24"/>
          <w:shd w:val="clear" w:color="auto" w:fill="FFFFFF"/>
        </w:rPr>
        <w:t>Levin, B., &amp; Downes, L. (2019, September 13). </w:t>
      </w:r>
      <w:r w:rsidRPr="004C4F57">
        <w:rPr>
          <w:rStyle w:val="Emphasis"/>
          <w:rFonts w:ascii="Times New Roman" w:hAnsi="Times New Roman" w:cs="Times New Roman"/>
          <w:sz w:val="24"/>
          <w:szCs w:val="24"/>
          <w:shd w:val="clear" w:color="auto" w:fill="FFFFFF"/>
        </w:rPr>
        <w:t>Cities, not rural areas, are the real Internet Deserts</w:t>
      </w:r>
      <w:r w:rsidRPr="004C4F57">
        <w:rPr>
          <w:rFonts w:ascii="Times New Roman" w:hAnsi="Times New Roman" w:cs="Times New Roman"/>
          <w:sz w:val="24"/>
          <w:szCs w:val="24"/>
          <w:shd w:val="clear" w:color="auto" w:fill="FFFFFF"/>
        </w:rPr>
        <w:t>. The Washington Post. </w:t>
      </w:r>
      <w:hyperlink r:id="rId23" w:history="1">
        <w:r w:rsidRPr="004C4F57">
          <w:rPr>
            <w:rStyle w:val="Hyperlink"/>
            <w:rFonts w:ascii="Times New Roman" w:hAnsi="Times New Roman" w:cs="Times New Roman"/>
            <w:color w:val="auto"/>
            <w:sz w:val="24"/>
            <w:szCs w:val="24"/>
            <w:u w:val="none"/>
            <w:shd w:val="clear" w:color="auto" w:fill="FFFFFF"/>
          </w:rPr>
          <w:t>https://www.washingtonpost.com/technology/2019/09/13/cities-not-rural-areas-are-real-internet-deserts/</w:t>
        </w:r>
      </w:hyperlink>
      <w:r w:rsidR="00F1589B">
        <w:rPr>
          <w:rStyle w:val="Hyperlink"/>
          <w:rFonts w:ascii="Times New Roman" w:hAnsi="Times New Roman" w:cs="Times New Roman"/>
          <w:color w:val="auto"/>
          <w:sz w:val="24"/>
          <w:szCs w:val="24"/>
          <w:u w:val="none"/>
          <w:shd w:val="clear" w:color="auto" w:fill="FFFFFF"/>
        </w:rPr>
        <w:t>.</w:t>
      </w:r>
    </w:p>
    <w:p w14:paraId="0E311EC1" w14:textId="058CC971" w:rsidR="00AD1995" w:rsidRDefault="00D478BD" w:rsidP="00AD1995">
      <w:pPr>
        <w:shd w:val="clear" w:color="auto" w:fill="FFFFFF"/>
        <w:spacing w:line="480" w:lineRule="auto"/>
        <w:ind w:hanging="480"/>
        <w:textAlignment w:val="baseline"/>
        <w:rPr>
          <w:rStyle w:val="Hyperlink"/>
          <w:rFonts w:ascii="Times New Roman" w:hAnsi="Times New Roman" w:cs="Times New Roman"/>
          <w:color w:val="000000"/>
          <w:sz w:val="24"/>
          <w:szCs w:val="24"/>
          <w:u w:val="none"/>
          <w:shd w:val="clear" w:color="auto" w:fill="FFFFFF"/>
        </w:rPr>
      </w:pPr>
      <w:r w:rsidRPr="004C4F57">
        <w:rPr>
          <w:rFonts w:ascii="Times New Roman" w:hAnsi="Times New Roman" w:cs="Times New Roman"/>
          <w:color w:val="000000"/>
          <w:sz w:val="24"/>
          <w:szCs w:val="24"/>
          <w:shd w:val="clear" w:color="auto" w:fill="FFFFFF"/>
        </w:rPr>
        <w:t>Maciag, M. (2014, November 1). </w:t>
      </w:r>
      <w:r w:rsidRPr="004C4F57">
        <w:rPr>
          <w:rStyle w:val="Emphasis"/>
          <w:rFonts w:ascii="Times New Roman" w:hAnsi="Times New Roman" w:cs="Times New Roman"/>
          <w:color w:val="000000"/>
          <w:sz w:val="24"/>
          <w:szCs w:val="24"/>
          <w:shd w:val="clear" w:color="auto" w:fill="FFFFFF"/>
        </w:rPr>
        <w:t>Broadband expands into rural America, but how many will adopt?</w:t>
      </w:r>
      <w:r w:rsidRPr="004C4F57">
        <w:rPr>
          <w:rFonts w:ascii="Times New Roman" w:hAnsi="Times New Roman" w:cs="Times New Roman"/>
          <w:color w:val="000000"/>
          <w:sz w:val="24"/>
          <w:szCs w:val="24"/>
          <w:shd w:val="clear" w:color="auto" w:fill="FFFFFF"/>
        </w:rPr>
        <w:t> Governing: State and local government news and analysis. </w:t>
      </w:r>
      <w:hyperlink r:id="rId24" w:history="1">
        <w:r w:rsidRPr="004C4F57">
          <w:rPr>
            <w:rStyle w:val="Hyperlink"/>
            <w:rFonts w:ascii="Times New Roman" w:hAnsi="Times New Roman" w:cs="Times New Roman"/>
            <w:color w:val="000000"/>
            <w:sz w:val="24"/>
            <w:szCs w:val="24"/>
            <w:u w:val="none"/>
            <w:shd w:val="clear" w:color="auto" w:fill="FFFFFF"/>
          </w:rPr>
          <w:t>https://www.governing.com/archive/gov-broadband-rural-expansion.html</w:t>
        </w:r>
      </w:hyperlink>
      <w:r w:rsidR="00F1589B">
        <w:rPr>
          <w:rStyle w:val="Hyperlink"/>
          <w:rFonts w:ascii="Times New Roman" w:hAnsi="Times New Roman" w:cs="Times New Roman"/>
          <w:color w:val="000000"/>
          <w:sz w:val="24"/>
          <w:szCs w:val="24"/>
          <w:u w:val="none"/>
          <w:shd w:val="clear" w:color="auto" w:fill="FFFFFF"/>
        </w:rPr>
        <w:t>.</w:t>
      </w:r>
    </w:p>
    <w:p w14:paraId="407C3C56" w14:textId="68ABF833" w:rsidR="00AD1995" w:rsidRPr="00AD1995" w:rsidRDefault="00AD1995" w:rsidP="00AD1995">
      <w:pPr>
        <w:shd w:val="clear" w:color="auto" w:fill="FFFFFF"/>
        <w:spacing w:line="480" w:lineRule="auto"/>
        <w:ind w:hanging="480"/>
        <w:textAlignment w:val="baseline"/>
        <w:rPr>
          <w:rStyle w:val="Hyperlink"/>
          <w:rFonts w:ascii="Times New Roman" w:hAnsi="Times New Roman" w:cs="Times New Roman"/>
          <w:color w:val="000000"/>
          <w:sz w:val="24"/>
          <w:szCs w:val="24"/>
          <w:u w:val="none"/>
          <w:shd w:val="clear" w:color="auto" w:fill="FFFFFF"/>
        </w:rPr>
      </w:pPr>
      <w:r w:rsidRPr="00AD1995">
        <w:rPr>
          <w:rFonts w:ascii="Times New Roman" w:hAnsi="Times New Roman" w:cs="Times New Roman"/>
          <w:color w:val="000000"/>
        </w:rPr>
        <w:t>Office of Governor Gavin Newsom. (2020, August 14). </w:t>
      </w:r>
      <w:r w:rsidRPr="00AD1995">
        <w:rPr>
          <w:rStyle w:val="Emphasis"/>
          <w:rFonts w:ascii="Times New Roman" w:hAnsi="Times New Roman" w:cs="Times New Roman"/>
          <w:color w:val="000000"/>
        </w:rPr>
        <w:t>Ahead of new school year, California schools receive critical funds to support distance learning and governor Newsom signs executive order directing state agencies to bridge digital divide</w:t>
      </w:r>
      <w:r w:rsidRPr="00AD1995">
        <w:rPr>
          <w:rFonts w:ascii="Times New Roman" w:hAnsi="Times New Roman" w:cs="Times New Roman"/>
          <w:color w:val="000000"/>
        </w:rPr>
        <w:t>. California Governor. </w:t>
      </w:r>
      <w:hyperlink r:id="rId25" w:history="1">
        <w:r w:rsidRPr="00DD6F46">
          <w:rPr>
            <w:rStyle w:val="Hyperlink"/>
            <w:rFonts w:ascii="Times New Roman" w:hAnsi="Times New Roman" w:cs="Times New Roman"/>
            <w:color w:val="000000"/>
            <w:u w:val="none"/>
          </w:rPr>
          <w:t>https://www.gov.ca.gov/2020/08/14/38666/</w:t>
        </w:r>
      </w:hyperlink>
    </w:p>
    <w:p w14:paraId="70A70E5B" w14:textId="5A76F2A3" w:rsidR="004C4F57" w:rsidRDefault="004C4F57" w:rsidP="00AD2935">
      <w:pPr>
        <w:pStyle w:val="NormalWeb"/>
        <w:shd w:val="clear" w:color="auto" w:fill="FFFFFF"/>
        <w:spacing w:before="0" w:beforeAutospacing="0" w:after="0" w:afterAutospacing="0" w:line="550" w:lineRule="atLeast"/>
        <w:ind w:left="360" w:right="75" w:hanging="720"/>
        <w:rPr>
          <w:color w:val="000000"/>
        </w:rPr>
      </w:pPr>
      <w:r w:rsidRPr="004C4F57">
        <w:rPr>
          <w:color w:val="000000"/>
        </w:rPr>
        <w:lastRenderedPageBreak/>
        <w:t>Padilla, A. (2013). </w:t>
      </w:r>
      <w:r w:rsidRPr="004C4F57">
        <w:rPr>
          <w:rStyle w:val="Emphasis"/>
          <w:color w:val="000000"/>
        </w:rPr>
        <w:t>Senate Bill 740 Telecommunications: universal service programs: California AdvancedServicesFund</w:t>
      </w:r>
      <w:r w:rsidRPr="004C4F57">
        <w:rPr>
          <w:color w:val="000000"/>
        </w:rPr>
        <w:t>. </w:t>
      </w:r>
      <w:hyperlink r:id="rId26" w:history="1">
        <w:r w:rsidRPr="004C4F57">
          <w:rPr>
            <w:rStyle w:val="Hyperlink"/>
            <w:color w:val="000000"/>
            <w:u w:val="none"/>
          </w:rPr>
          <w:t>https://leginfo.legislature.ca.gov/faces/billTextClient.xhtml?bill_id=201320140SB740</w:t>
        </w:r>
      </w:hyperlink>
      <w:r w:rsidR="00845449">
        <w:rPr>
          <w:rStyle w:val="Hyperlink"/>
          <w:color w:val="000000"/>
          <w:u w:val="none"/>
        </w:rPr>
        <w:t>.</w:t>
      </w:r>
    </w:p>
    <w:p w14:paraId="003D1B50" w14:textId="77777777" w:rsidR="00AD2935" w:rsidRPr="00AD2935" w:rsidRDefault="00AD2935" w:rsidP="00AD2935">
      <w:pPr>
        <w:pStyle w:val="NormalWeb"/>
        <w:shd w:val="clear" w:color="auto" w:fill="FFFFFF"/>
        <w:spacing w:before="0" w:beforeAutospacing="0" w:after="0" w:afterAutospacing="0" w:line="550" w:lineRule="atLeast"/>
        <w:ind w:left="360" w:right="75" w:hanging="720"/>
        <w:rPr>
          <w:rStyle w:val="Hyperlink"/>
          <w:color w:val="000000"/>
          <w:u w:val="none"/>
        </w:rPr>
      </w:pPr>
    </w:p>
    <w:p w14:paraId="501942A4" w14:textId="20474CEE" w:rsidR="00BC3312" w:rsidRPr="004C4F57" w:rsidRDefault="00C75171" w:rsidP="00BC3312">
      <w:pPr>
        <w:shd w:val="clear" w:color="auto" w:fill="FFFFFF"/>
        <w:spacing w:line="480" w:lineRule="auto"/>
        <w:ind w:hanging="480"/>
        <w:textAlignment w:val="baseline"/>
        <w:rPr>
          <w:rFonts w:ascii="Times New Roman" w:hAnsi="Times New Roman" w:cs="Times New Roman"/>
          <w:sz w:val="24"/>
          <w:szCs w:val="24"/>
        </w:rPr>
      </w:pPr>
      <w:r w:rsidRPr="004C4F57">
        <w:rPr>
          <w:rFonts w:ascii="Times New Roman" w:hAnsi="Times New Roman" w:cs="Times New Roman"/>
          <w:sz w:val="24"/>
          <w:szCs w:val="24"/>
        </w:rPr>
        <w:t>Parker, E. B. (2000). </w:t>
      </w:r>
      <w:r w:rsidRPr="004C4F57">
        <w:rPr>
          <w:rStyle w:val="Emphasis"/>
          <w:rFonts w:ascii="Times New Roman" w:hAnsi="Times New Roman" w:cs="Times New Roman"/>
          <w:sz w:val="24"/>
          <w:szCs w:val="24"/>
        </w:rPr>
        <w:t>Policy forum: Closing the digital divide in rural America</w:t>
      </w:r>
      <w:r w:rsidRPr="004C4F57">
        <w:rPr>
          <w:rFonts w:ascii="Times New Roman" w:hAnsi="Times New Roman" w:cs="Times New Roman"/>
          <w:sz w:val="24"/>
          <w:szCs w:val="24"/>
        </w:rPr>
        <w:t> (24). Elsevier ScienceLTD. </w:t>
      </w:r>
      <w:hyperlink r:id="rId27" w:history="1">
        <w:r w:rsidR="00B0416C" w:rsidRPr="004C4F57">
          <w:rPr>
            <w:rStyle w:val="Hyperlink"/>
            <w:rFonts w:ascii="Times New Roman" w:hAnsi="Times New Roman" w:cs="Times New Roman"/>
            <w:color w:val="auto"/>
            <w:sz w:val="24"/>
            <w:szCs w:val="24"/>
            <w:u w:val="none"/>
          </w:rPr>
          <w:t>http://citeseerx.ist.psu.edu/viewdoc/download?doi=10.1.1.456.2070&amp;rep=rep1&amp;t pe=pdf</w:t>
        </w:r>
      </w:hyperlink>
      <w:r w:rsidR="00845449">
        <w:rPr>
          <w:rStyle w:val="Hyperlink"/>
          <w:rFonts w:ascii="Times New Roman" w:hAnsi="Times New Roman" w:cs="Times New Roman"/>
          <w:color w:val="auto"/>
          <w:sz w:val="24"/>
          <w:szCs w:val="24"/>
          <w:u w:val="none"/>
        </w:rPr>
        <w:t>.</w:t>
      </w:r>
    </w:p>
    <w:p w14:paraId="6C02DFDA" w14:textId="6A5F07A5" w:rsidR="00BC3312" w:rsidRPr="004C4F57" w:rsidRDefault="00593337" w:rsidP="00BC3312">
      <w:pPr>
        <w:shd w:val="clear" w:color="auto" w:fill="FFFFFF"/>
        <w:spacing w:line="480" w:lineRule="auto"/>
        <w:ind w:hanging="480"/>
        <w:textAlignment w:val="baseline"/>
        <w:rPr>
          <w:rFonts w:ascii="Times New Roman" w:hAnsi="Times New Roman" w:cs="Times New Roman"/>
          <w:sz w:val="24"/>
          <w:szCs w:val="24"/>
          <w:shd w:val="clear" w:color="auto" w:fill="FFFFFF"/>
        </w:rPr>
      </w:pPr>
      <w:r w:rsidRPr="004C4F57">
        <w:rPr>
          <w:rFonts w:ascii="Times New Roman" w:hAnsi="Times New Roman" w:cs="Times New Roman"/>
          <w:sz w:val="24"/>
          <w:szCs w:val="24"/>
        </w:rPr>
        <w:t>Perrin, A. (2020, August 21). </w:t>
      </w:r>
      <w:r w:rsidRPr="004C4F57">
        <w:rPr>
          <w:rStyle w:val="Emphasis"/>
          <w:rFonts w:ascii="Times New Roman" w:hAnsi="Times New Roman" w:cs="Times New Roman"/>
          <w:sz w:val="24"/>
          <w:szCs w:val="24"/>
        </w:rPr>
        <w:t>Digital gap between rural and nonrural America persists</w:t>
      </w:r>
      <w:r w:rsidRPr="004C4F57">
        <w:rPr>
          <w:rFonts w:ascii="Times New Roman" w:hAnsi="Times New Roman" w:cs="Times New Roman"/>
          <w:sz w:val="24"/>
          <w:szCs w:val="24"/>
        </w:rPr>
        <w:t>. Pew Research Center. </w:t>
      </w:r>
      <w:hyperlink r:id="rId28" w:history="1">
        <w:r w:rsidRPr="004C4F57">
          <w:rPr>
            <w:rStyle w:val="Hyperlink"/>
            <w:rFonts w:ascii="Times New Roman" w:hAnsi="Times New Roman" w:cs="Times New Roman"/>
            <w:color w:val="auto"/>
            <w:sz w:val="24"/>
            <w:szCs w:val="24"/>
            <w:u w:val="none"/>
          </w:rPr>
          <w:t>https://www.pewresearch.org/fact-tank/2019/05/31/digital-gap-between-rural and-nonrural america-persists/</w:t>
        </w:r>
      </w:hyperlink>
      <w:r w:rsidR="00845449">
        <w:rPr>
          <w:rStyle w:val="Hyperlink"/>
          <w:rFonts w:ascii="Times New Roman" w:hAnsi="Times New Roman" w:cs="Times New Roman"/>
          <w:color w:val="auto"/>
          <w:sz w:val="24"/>
          <w:szCs w:val="24"/>
          <w:u w:val="none"/>
        </w:rPr>
        <w:t>.</w:t>
      </w:r>
    </w:p>
    <w:p w14:paraId="7FF8ED64" w14:textId="48CB9215" w:rsidR="00BC3312" w:rsidRPr="004C4F57" w:rsidRDefault="00BC3312" w:rsidP="00BC3312">
      <w:pPr>
        <w:shd w:val="clear" w:color="auto" w:fill="FFFFFF"/>
        <w:spacing w:line="480" w:lineRule="auto"/>
        <w:ind w:hanging="480"/>
        <w:textAlignment w:val="baseline"/>
        <w:rPr>
          <w:rStyle w:val="Hyperlink"/>
          <w:rFonts w:ascii="Times New Roman" w:hAnsi="Times New Roman" w:cs="Times New Roman"/>
          <w:color w:val="auto"/>
          <w:sz w:val="24"/>
          <w:szCs w:val="24"/>
          <w:u w:val="none"/>
        </w:rPr>
      </w:pPr>
      <w:r w:rsidRPr="004C4F57">
        <w:rPr>
          <w:rFonts w:ascii="Times New Roman" w:hAnsi="Times New Roman" w:cs="Times New Roman"/>
          <w:sz w:val="24"/>
          <w:szCs w:val="24"/>
        </w:rPr>
        <w:t xml:space="preserve">Robert LaRose, Jennifer L. Gregg, Sharon Strover, Joseph Straubhaar, Serena Carpenter, Closing the rural broadband gap: Promoting adoption of the Internet in rural America, Telecommunications Policy, Volume 31, Issues 6–7, 2007, Pages 359-373, ISSN 0308-5961, </w:t>
      </w:r>
      <w:hyperlink r:id="rId29" w:history="1">
        <w:r w:rsidRPr="004C4F57">
          <w:rPr>
            <w:rStyle w:val="Hyperlink"/>
            <w:rFonts w:ascii="Times New Roman" w:hAnsi="Times New Roman" w:cs="Times New Roman"/>
            <w:color w:val="auto"/>
            <w:sz w:val="24"/>
            <w:szCs w:val="24"/>
            <w:u w:val="none"/>
          </w:rPr>
          <w:t>https://doi.org/10.1016/j.telpol.2007.04.004</w:t>
        </w:r>
      </w:hyperlink>
      <w:r w:rsidRPr="004C4F57">
        <w:rPr>
          <w:rFonts w:ascii="Times New Roman" w:hAnsi="Times New Roman" w:cs="Times New Roman"/>
          <w:sz w:val="24"/>
          <w:szCs w:val="24"/>
        </w:rPr>
        <w:t xml:space="preserve">. </w:t>
      </w:r>
      <w:hyperlink r:id="rId30" w:history="1">
        <w:r w:rsidRPr="004C4F57">
          <w:rPr>
            <w:rStyle w:val="Hyperlink"/>
            <w:rFonts w:ascii="Times New Roman" w:hAnsi="Times New Roman" w:cs="Times New Roman"/>
            <w:color w:val="auto"/>
            <w:sz w:val="24"/>
            <w:szCs w:val="24"/>
            <w:u w:val="none"/>
          </w:rPr>
          <w:t>https://www.sciencedirect.com/science/article/pii/S0308596107000444</w:t>
        </w:r>
      </w:hyperlink>
      <w:r w:rsidR="006009DB">
        <w:rPr>
          <w:rStyle w:val="Hyperlink"/>
          <w:rFonts w:ascii="Times New Roman" w:hAnsi="Times New Roman" w:cs="Times New Roman"/>
          <w:color w:val="auto"/>
          <w:sz w:val="24"/>
          <w:szCs w:val="24"/>
          <w:u w:val="none"/>
        </w:rPr>
        <w:t>.</w:t>
      </w:r>
    </w:p>
    <w:p w14:paraId="37DB8E64" w14:textId="44B01887" w:rsidR="00D20051" w:rsidRPr="004C4F57" w:rsidRDefault="00D20051" w:rsidP="00BC3312">
      <w:pPr>
        <w:shd w:val="clear" w:color="auto" w:fill="FFFFFF"/>
        <w:spacing w:line="480" w:lineRule="auto"/>
        <w:ind w:hanging="480"/>
        <w:textAlignment w:val="baseline"/>
        <w:rPr>
          <w:rFonts w:ascii="Times New Roman" w:hAnsi="Times New Roman" w:cs="Times New Roman"/>
          <w:sz w:val="24"/>
          <w:szCs w:val="24"/>
          <w:shd w:val="clear" w:color="auto" w:fill="FFFFFF"/>
        </w:rPr>
      </w:pPr>
      <w:r w:rsidRPr="004C4F57">
        <w:rPr>
          <w:rFonts w:ascii="Times New Roman" w:hAnsi="Times New Roman" w:cs="Times New Roman"/>
          <w:color w:val="000000"/>
          <w:sz w:val="24"/>
          <w:szCs w:val="24"/>
          <w:shd w:val="clear" w:color="auto" w:fill="FFFFFF"/>
        </w:rPr>
        <w:t>Stauffer, A., Wit, K., Read, A., &amp; Kitson, D. (2020). </w:t>
      </w:r>
      <w:r w:rsidRPr="004C4F57">
        <w:rPr>
          <w:rStyle w:val="Emphasis"/>
          <w:rFonts w:ascii="Times New Roman" w:hAnsi="Times New Roman" w:cs="Times New Roman"/>
          <w:color w:val="000000"/>
          <w:sz w:val="24"/>
          <w:szCs w:val="24"/>
          <w:shd w:val="clear" w:color="auto" w:fill="FFFFFF"/>
        </w:rPr>
        <w:t>How states are expanding broadband access: New research identified tactics for connecting unserved communities</w:t>
      </w:r>
      <w:r w:rsidRPr="004C4F57">
        <w:rPr>
          <w:rFonts w:ascii="Times New Roman" w:hAnsi="Times New Roman" w:cs="Times New Roman"/>
          <w:color w:val="000000"/>
          <w:sz w:val="24"/>
          <w:szCs w:val="24"/>
          <w:shd w:val="clear" w:color="auto" w:fill="FFFFFF"/>
        </w:rPr>
        <w:t>. The PEW Charitable Trusts. </w:t>
      </w:r>
      <w:hyperlink r:id="rId31" w:history="1">
        <w:r w:rsidRPr="004C4F57">
          <w:rPr>
            <w:rStyle w:val="Hyperlink"/>
            <w:rFonts w:ascii="Times New Roman" w:hAnsi="Times New Roman" w:cs="Times New Roman"/>
            <w:color w:val="000000"/>
            <w:sz w:val="24"/>
            <w:szCs w:val="24"/>
            <w:u w:val="none"/>
            <w:shd w:val="clear" w:color="auto" w:fill="FFFFFF"/>
          </w:rPr>
          <w:t>https://www.pewtrusts.org/en/research-and-analysis/reports/2020/02/how-states-are-expanding-broadband-access</w:t>
        </w:r>
      </w:hyperlink>
      <w:r w:rsidR="006009DB">
        <w:rPr>
          <w:rStyle w:val="Hyperlink"/>
          <w:rFonts w:ascii="Times New Roman" w:hAnsi="Times New Roman" w:cs="Times New Roman"/>
          <w:color w:val="000000"/>
          <w:sz w:val="24"/>
          <w:szCs w:val="24"/>
          <w:u w:val="none"/>
          <w:shd w:val="clear" w:color="auto" w:fill="FFFFFF"/>
        </w:rPr>
        <w:t>.</w:t>
      </w:r>
    </w:p>
    <w:p w14:paraId="769BC60C" w14:textId="32A9D846" w:rsidR="009003F1" w:rsidRPr="009003F1" w:rsidRDefault="009003F1" w:rsidP="0014244F">
      <w:pPr>
        <w:shd w:val="clear" w:color="auto" w:fill="FFFFFF"/>
        <w:spacing w:line="480" w:lineRule="auto"/>
        <w:ind w:hanging="480"/>
        <w:textAlignment w:val="baseline"/>
        <w:rPr>
          <w:rFonts w:ascii="Times New Roman" w:hAnsi="Times New Roman" w:cs="Times New Roman"/>
          <w:sz w:val="24"/>
          <w:szCs w:val="24"/>
          <w:shd w:val="clear" w:color="auto" w:fill="FFFFFF"/>
        </w:rPr>
      </w:pPr>
      <w:r w:rsidRPr="009003F1">
        <w:rPr>
          <w:rFonts w:ascii="Times New Roman" w:hAnsi="Times New Roman" w:cs="Times New Roman"/>
          <w:color w:val="000000"/>
          <w:sz w:val="24"/>
          <w:szCs w:val="24"/>
          <w:shd w:val="clear" w:color="auto" w:fill="FFFFFF"/>
        </w:rPr>
        <w:t>Tong, A., Hueso, B., Gipson, M., Thurmond, T., Winkler, J., Batjer, M., Ghilarducci, M., Medigovich, M., Kim, D., Kim, D. S., Lucas, G., Ross, K., Snider, C., &amp; Wright-McPeak, S. (2020). </w:t>
      </w:r>
      <w:r w:rsidRPr="009003F1">
        <w:rPr>
          <w:rStyle w:val="Emphasis"/>
          <w:rFonts w:ascii="Times New Roman" w:hAnsi="Times New Roman" w:cs="Times New Roman"/>
          <w:color w:val="000000"/>
          <w:sz w:val="24"/>
          <w:szCs w:val="24"/>
          <w:shd w:val="clear" w:color="auto" w:fill="FFFFFF"/>
        </w:rPr>
        <w:t xml:space="preserve">Broadband Action Plan 2020: California Broadband for </w:t>
      </w:r>
      <w:r w:rsidRPr="009003F1">
        <w:rPr>
          <w:rStyle w:val="Emphasis"/>
          <w:rFonts w:ascii="Times New Roman" w:hAnsi="Times New Roman" w:cs="Times New Roman"/>
          <w:color w:val="000000"/>
          <w:sz w:val="24"/>
          <w:szCs w:val="24"/>
          <w:shd w:val="clear" w:color="auto" w:fill="FFFFFF"/>
        </w:rPr>
        <w:lastRenderedPageBreak/>
        <w:t>All</w:t>
      </w:r>
      <w:r w:rsidRPr="009003F1">
        <w:rPr>
          <w:rFonts w:ascii="Times New Roman" w:hAnsi="Times New Roman" w:cs="Times New Roman"/>
          <w:color w:val="000000"/>
          <w:sz w:val="24"/>
          <w:szCs w:val="24"/>
          <w:shd w:val="clear" w:color="auto" w:fill="FFFFFF"/>
        </w:rPr>
        <w:t>. </w:t>
      </w:r>
      <w:hyperlink r:id="rId32" w:history="1">
        <w:r w:rsidRPr="009003F1">
          <w:rPr>
            <w:rStyle w:val="Hyperlink"/>
            <w:rFonts w:ascii="Times New Roman" w:hAnsi="Times New Roman" w:cs="Times New Roman"/>
            <w:color w:val="000000"/>
            <w:sz w:val="24"/>
            <w:szCs w:val="24"/>
            <w:u w:val="none"/>
            <w:shd w:val="clear" w:color="auto" w:fill="FFFFFF"/>
          </w:rPr>
          <w:t>https://broadbandcouncil.ca.gov/wp-content/uploads/sites/68/2020/12/BB4All-Action-Plan-Final.pdf</w:t>
        </w:r>
      </w:hyperlink>
      <w:r w:rsidR="006009DB">
        <w:rPr>
          <w:rStyle w:val="Hyperlink"/>
          <w:rFonts w:ascii="Times New Roman" w:hAnsi="Times New Roman" w:cs="Times New Roman"/>
          <w:color w:val="000000"/>
          <w:sz w:val="24"/>
          <w:szCs w:val="24"/>
          <w:u w:val="none"/>
          <w:shd w:val="clear" w:color="auto" w:fill="FFFFFF"/>
        </w:rPr>
        <w:t>.</w:t>
      </w:r>
    </w:p>
    <w:p w14:paraId="6368E418" w14:textId="38DAB81E" w:rsidR="0014244F" w:rsidRPr="004C4F57" w:rsidRDefault="00C75171" w:rsidP="0014244F">
      <w:pPr>
        <w:shd w:val="clear" w:color="auto" w:fill="FFFFFF"/>
        <w:spacing w:line="480" w:lineRule="auto"/>
        <w:ind w:hanging="480"/>
        <w:textAlignment w:val="baseline"/>
        <w:rPr>
          <w:rStyle w:val="Hyperlink"/>
          <w:rFonts w:ascii="Times New Roman" w:hAnsi="Times New Roman" w:cs="Times New Roman"/>
          <w:color w:val="auto"/>
          <w:sz w:val="24"/>
          <w:szCs w:val="24"/>
          <w:u w:val="none"/>
          <w:shd w:val="clear" w:color="auto" w:fill="FFFFFF"/>
        </w:rPr>
      </w:pPr>
      <w:r w:rsidRPr="004C4F57">
        <w:rPr>
          <w:rFonts w:ascii="Times New Roman" w:hAnsi="Times New Roman" w:cs="Times New Roman"/>
          <w:sz w:val="24"/>
          <w:szCs w:val="24"/>
          <w:shd w:val="clear" w:color="auto" w:fill="FFFFFF"/>
        </w:rPr>
        <w:t>Turner-Lee, N. (2018, November 5). </w:t>
      </w:r>
      <w:r w:rsidRPr="004C4F57">
        <w:rPr>
          <w:rStyle w:val="Emphasis"/>
          <w:rFonts w:ascii="Times New Roman" w:hAnsi="Times New Roman" w:cs="Times New Roman"/>
          <w:sz w:val="24"/>
          <w:szCs w:val="24"/>
          <w:shd w:val="clear" w:color="auto" w:fill="FFFFFF"/>
        </w:rPr>
        <w:t>Closing the digital and economic divides in rural America</w:t>
      </w:r>
      <w:r w:rsidRPr="004C4F57">
        <w:rPr>
          <w:rFonts w:ascii="Times New Roman" w:hAnsi="Times New Roman" w:cs="Times New Roman"/>
          <w:sz w:val="24"/>
          <w:szCs w:val="24"/>
          <w:shd w:val="clear" w:color="auto" w:fill="FFFFFF"/>
        </w:rPr>
        <w:t>. Brookings. </w:t>
      </w:r>
      <w:hyperlink r:id="rId33" w:history="1">
        <w:r w:rsidRPr="004C4F57">
          <w:rPr>
            <w:rStyle w:val="Hyperlink"/>
            <w:rFonts w:ascii="Times New Roman" w:hAnsi="Times New Roman" w:cs="Times New Roman"/>
            <w:color w:val="auto"/>
            <w:sz w:val="24"/>
            <w:szCs w:val="24"/>
            <w:u w:val="none"/>
            <w:shd w:val="clear" w:color="auto" w:fill="FFFFFF"/>
          </w:rPr>
          <w:t>https://www.brookings.edu/longform/closing-the-digital-and-economic-divides-in-rural-america/</w:t>
        </w:r>
      </w:hyperlink>
      <w:r w:rsidR="006009DB">
        <w:rPr>
          <w:rStyle w:val="Hyperlink"/>
          <w:rFonts w:ascii="Times New Roman" w:hAnsi="Times New Roman" w:cs="Times New Roman"/>
          <w:color w:val="auto"/>
          <w:sz w:val="24"/>
          <w:szCs w:val="24"/>
          <w:u w:val="none"/>
          <w:shd w:val="clear" w:color="auto" w:fill="FFFFFF"/>
        </w:rPr>
        <w:t>.</w:t>
      </w:r>
    </w:p>
    <w:p w14:paraId="02BDBD17" w14:textId="39D623B3" w:rsidR="0014244F" w:rsidRPr="004C4F57" w:rsidRDefault="0014244F" w:rsidP="0014244F">
      <w:pPr>
        <w:shd w:val="clear" w:color="auto" w:fill="FFFFFF"/>
        <w:spacing w:line="480" w:lineRule="auto"/>
        <w:ind w:hanging="480"/>
        <w:textAlignment w:val="baseline"/>
        <w:rPr>
          <w:rFonts w:ascii="Times New Roman" w:hAnsi="Times New Roman" w:cs="Times New Roman"/>
          <w:sz w:val="24"/>
          <w:szCs w:val="24"/>
          <w:shd w:val="clear" w:color="auto" w:fill="FFFFFF"/>
        </w:rPr>
      </w:pPr>
      <w:r w:rsidRPr="004C4F57">
        <w:rPr>
          <w:rFonts w:ascii="Times New Roman" w:hAnsi="Times New Roman" w:cs="Times New Roman"/>
          <w:sz w:val="24"/>
          <w:szCs w:val="24"/>
        </w:rPr>
        <w:t>Vaughn, J., Harrell, A., &amp; Dayton, A. E. (2015). Digital Literacy in Rural Women’s Lives. Community Literacy Journal, 9(2), 26–47. https://doi org.proxy.lib.csus.edu/10.1353/clj.2015.0010</w:t>
      </w:r>
      <w:r w:rsidR="006009DB">
        <w:rPr>
          <w:rFonts w:ascii="Times New Roman" w:hAnsi="Times New Roman" w:cs="Times New Roman"/>
          <w:sz w:val="24"/>
          <w:szCs w:val="24"/>
        </w:rPr>
        <w:t>.</w:t>
      </w:r>
    </w:p>
    <w:p w14:paraId="5CE75178" w14:textId="67246AD5" w:rsidR="00192E73" w:rsidRPr="004C4F57" w:rsidRDefault="00192E73" w:rsidP="00BC3312">
      <w:pPr>
        <w:shd w:val="clear" w:color="auto" w:fill="FFFFFF"/>
        <w:spacing w:line="480" w:lineRule="auto"/>
        <w:ind w:hanging="480"/>
        <w:textAlignment w:val="baseline"/>
        <w:rPr>
          <w:rFonts w:ascii="Times New Roman" w:hAnsi="Times New Roman" w:cs="Times New Roman"/>
          <w:sz w:val="24"/>
          <w:szCs w:val="24"/>
          <w:shd w:val="clear" w:color="auto" w:fill="FFFFFF"/>
        </w:rPr>
      </w:pPr>
      <w:r w:rsidRPr="004C4F57">
        <w:rPr>
          <w:rFonts w:ascii="Times New Roman" w:hAnsi="Times New Roman" w:cs="Times New Roman"/>
          <w:color w:val="000000"/>
          <w:sz w:val="24"/>
          <w:szCs w:val="24"/>
          <w:shd w:val="clear" w:color="auto" w:fill="FFFFFF"/>
        </w:rPr>
        <w:t>Wheeler, T. (2020, May 27). </w:t>
      </w:r>
      <w:r w:rsidRPr="004C4F57">
        <w:rPr>
          <w:rStyle w:val="Emphasis"/>
          <w:rFonts w:ascii="Times New Roman" w:hAnsi="Times New Roman" w:cs="Times New Roman"/>
          <w:color w:val="000000"/>
          <w:sz w:val="24"/>
          <w:szCs w:val="24"/>
          <w:shd w:val="clear" w:color="auto" w:fill="FFFFFF"/>
        </w:rPr>
        <w:t>5 steps to get the internet to all Americans</w:t>
      </w:r>
      <w:r w:rsidRPr="004C4F57">
        <w:rPr>
          <w:rFonts w:ascii="Times New Roman" w:hAnsi="Times New Roman" w:cs="Times New Roman"/>
          <w:color w:val="000000"/>
          <w:sz w:val="24"/>
          <w:szCs w:val="24"/>
          <w:shd w:val="clear" w:color="auto" w:fill="FFFFFF"/>
        </w:rPr>
        <w:t>. Brookings. </w:t>
      </w:r>
      <w:hyperlink r:id="rId34" w:history="1">
        <w:r w:rsidRPr="004C4F57">
          <w:rPr>
            <w:rStyle w:val="Hyperlink"/>
            <w:rFonts w:ascii="Times New Roman" w:hAnsi="Times New Roman" w:cs="Times New Roman"/>
            <w:color w:val="000000"/>
            <w:sz w:val="24"/>
            <w:szCs w:val="24"/>
            <w:u w:val="none"/>
            <w:shd w:val="clear" w:color="auto" w:fill="FFFFFF"/>
          </w:rPr>
          <w:t>https://www.brookings.edu/research/5-steps-to-get-the-internet-to-all-americans/</w:t>
        </w:r>
      </w:hyperlink>
      <w:r w:rsidR="006009DB">
        <w:rPr>
          <w:rStyle w:val="Hyperlink"/>
          <w:rFonts w:ascii="Times New Roman" w:hAnsi="Times New Roman" w:cs="Times New Roman"/>
          <w:color w:val="000000"/>
          <w:sz w:val="24"/>
          <w:szCs w:val="24"/>
          <w:u w:val="none"/>
          <w:shd w:val="clear" w:color="auto" w:fill="FFFFFF"/>
        </w:rPr>
        <w:t>.</w:t>
      </w:r>
    </w:p>
    <w:p w14:paraId="2331E7C7" w14:textId="77777777" w:rsidR="00C75171" w:rsidRPr="004C4F57" w:rsidRDefault="00C75171" w:rsidP="00C75171">
      <w:pPr>
        <w:spacing w:line="240" w:lineRule="auto"/>
        <w:rPr>
          <w:rStyle w:val="Hyperlink"/>
          <w:rFonts w:ascii="Times New Roman" w:hAnsi="Times New Roman" w:cs="Times New Roman"/>
          <w:color w:val="auto"/>
          <w:sz w:val="24"/>
          <w:szCs w:val="24"/>
          <w:shd w:val="clear" w:color="auto" w:fill="FFFFFF"/>
        </w:rPr>
      </w:pPr>
    </w:p>
    <w:p w14:paraId="52B8C76B" w14:textId="77777777" w:rsidR="00C75171" w:rsidRPr="004C4F57" w:rsidRDefault="00C75171" w:rsidP="00C75171">
      <w:pPr>
        <w:pStyle w:val="NormalWeb"/>
        <w:shd w:val="clear" w:color="auto" w:fill="FFFFFF"/>
        <w:spacing w:before="0" w:beforeAutospacing="0" w:after="0" w:afterAutospacing="0"/>
        <w:ind w:left="720" w:right="75" w:hanging="720"/>
      </w:pPr>
    </w:p>
    <w:p w14:paraId="6F74EF56" w14:textId="77777777" w:rsidR="00C75171" w:rsidRPr="004C4F57" w:rsidRDefault="00C75171" w:rsidP="00C75171">
      <w:pPr>
        <w:spacing w:line="240" w:lineRule="auto"/>
        <w:rPr>
          <w:rStyle w:val="Hyperlink"/>
          <w:rFonts w:ascii="Times New Roman" w:hAnsi="Times New Roman" w:cs="Times New Roman"/>
          <w:color w:val="auto"/>
          <w:sz w:val="24"/>
          <w:szCs w:val="24"/>
          <w:shd w:val="clear" w:color="auto" w:fill="FFFFFF"/>
        </w:rPr>
      </w:pPr>
    </w:p>
    <w:p w14:paraId="55F23D88" w14:textId="77777777" w:rsidR="00A40E03" w:rsidRPr="004C4F57" w:rsidRDefault="00A40E03" w:rsidP="00A711AF">
      <w:pPr>
        <w:spacing w:line="480" w:lineRule="auto"/>
        <w:ind w:firstLine="720"/>
        <w:rPr>
          <w:rFonts w:ascii="Times New Roman" w:hAnsi="Times New Roman" w:cs="Times New Roman"/>
          <w:sz w:val="24"/>
          <w:szCs w:val="24"/>
        </w:rPr>
      </w:pPr>
    </w:p>
    <w:sectPr w:rsidR="00A40E03" w:rsidRPr="004C4F57">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E1D1C" w14:textId="77777777" w:rsidR="00D95702" w:rsidRDefault="00D95702" w:rsidP="00B57599">
      <w:pPr>
        <w:spacing w:after="0" w:line="240" w:lineRule="auto"/>
      </w:pPr>
      <w:r>
        <w:separator/>
      </w:r>
    </w:p>
  </w:endnote>
  <w:endnote w:type="continuationSeparator" w:id="0">
    <w:p w14:paraId="3D8381CF" w14:textId="77777777" w:rsidR="00D95702" w:rsidRDefault="00D95702" w:rsidP="00B57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488612"/>
      <w:docPartObj>
        <w:docPartGallery w:val="Page Numbers (Bottom of Page)"/>
        <w:docPartUnique/>
      </w:docPartObj>
    </w:sdtPr>
    <w:sdtEndPr>
      <w:rPr>
        <w:noProof/>
      </w:rPr>
    </w:sdtEndPr>
    <w:sdtContent>
      <w:p w14:paraId="20260561" w14:textId="0ABF1FCE" w:rsidR="00B57599" w:rsidRDefault="00B575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787783" w14:textId="77777777" w:rsidR="00B57599" w:rsidRDefault="00B57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53B05" w14:textId="77777777" w:rsidR="00D95702" w:rsidRDefault="00D95702" w:rsidP="00B57599">
      <w:pPr>
        <w:spacing w:after="0" w:line="240" w:lineRule="auto"/>
      </w:pPr>
      <w:r>
        <w:separator/>
      </w:r>
    </w:p>
  </w:footnote>
  <w:footnote w:type="continuationSeparator" w:id="0">
    <w:p w14:paraId="4386C158" w14:textId="77777777" w:rsidR="00D95702" w:rsidRDefault="00D95702" w:rsidP="00B57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B5BA0"/>
    <w:multiLevelType w:val="hybridMultilevel"/>
    <w:tmpl w:val="5DC8322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823D93"/>
    <w:multiLevelType w:val="hybridMultilevel"/>
    <w:tmpl w:val="0B2E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361D7"/>
    <w:multiLevelType w:val="hybridMultilevel"/>
    <w:tmpl w:val="62B2D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A4"/>
    <w:rsid w:val="00000A05"/>
    <w:rsid w:val="00005510"/>
    <w:rsid w:val="00005FDB"/>
    <w:rsid w:val="00007743"/>
    <w:rsid w:val="000104ED"/>
    <w:rsid w:val="00011353"/>
    <w:rsid w:val="000117F5"/>
    <w:rsid w:val="00011D24"/>
    <w:rsid w:val="00012171"/>
    <w:rsid w:val="00012DA5"/>
    <w:rsid w:val="00015829"/>
    <w:rsid w:val="00015E1F"/>
    <w:rsid w:val="0002148F"/>
    <w:rsid w:val="00025A78"/>
    <w:rsid w:val="0002683C"/>
    <w:rsid w:val="00030715"/>
    <w:rsid w:val="000323F5"/>
    <w:rsid w:val="00036497"/>
    <w:rsid w:val="00037452"/>
    <w:rsid w:val="000400F6"/>
    <w:rsid w:val="00040180"/>
    <w:rsid w:val="00040641"/>
    <w:rsid w:val="00040FFC"/>
    <w:rsid w:val="000455E7"/>
    <w:rsid w:val="0004610E"/>
    <w:rsid w:val="000472BD"/>
    <w:rsid w:val="00047CCE"/>
    <w:rsid w:val="00050D57"/>
    <w:rsid w:val="00051884"/>
    <w:rsid w:val="00051C91"/>
    <w:rsid w:val="0005300A"/>
    <w:rsid w:val="00053662"/>
    <w:rsid w:val="00053B43"/>
    <w:rsid w:val="00054CD4"/>
    <w:rsid w:val="000575B5"/>
    <w:rsid w:val="00060A70"/>
    <w:rsid w:val="00061440"/>
    <w:rsid w:val="00061FBB"/>
    <w:rsid w:val="000621B4"/>
    <w:rsid w:val="00063775"/>
    <w:rsid w:val="000645C3"/>
    <w:rsid w:val="00064B43"/>
    <w:rsid w:val="00065877"/>
    <w:rsid w:val="00065E18"/>
    <w:rsid w:val="00071293"/>
    <w:rsid w:val="00073B6D"/>
    <w:rsid w:val="000756C3"/>
    <w:rsid w:val="000768A6"/>
    <w:rsid w:val="00076A31"/>
    <w:rsid w:val="00076D24"/>
    <w:rsid w:val="0007744E"/>
    <w:rsid w:val="000776AB"/>
    <w:rsid w:val="00077C4C"/>
    <w:rsid w:val="00080C38"/>
    <w:rsid w:val="000813C7"/>
    <w:rsid w:val="00082A11"/>
    <w:rsid w:val="00082B80"/>
    <w:rsid w:val="000844A0"/>
    <w:rsid w:val="0008457D"/>
    <w:rsid w:val="0008532D"/>
    <w:rsid w:val="00085977"/>
    <w:rsid w:val="00085CE6"/>
    <w:rsid w:val="000869B3"/>
    <w:rsid w:val="00097B70"/>
    <w:rsid w:val="00097E28"/>
    <w:rsid w:val="000A230D"/>
    <w:rsid w:val="000A3F97"/>
    <w:rsid w:val="000B33B8"/>
    <w:rsid w:val="000B35CC"/>
    <w:rsid w:val="000B3FE3"/>
    <w:rsid w:val="000B6D09"/>
    <w:rsid w:val="000B7B19"/>
    <w:rsid w:val="000C080B"/>
    <w:rsid w:val="000C2DB2"/>
    <w:rsid w:val="000C424C"/>
    <w:rsid w:val="000C4338"/>
    <w:rsid w:val="000C44A7"/>
    <w:rsid w:val="000C5576"/>
    <w:rsid w:val="000D46DD"/>
    <w:rsid w:val="000D59B2"/>
    <w:rsid w:val="000D5D8E"/>
    <w:rsid w:val="000D6788"/>
    <w:rsid w:val="000E03A4"/>
    <w:rsid w:val="000E26AC"/>
    <w:rsid w:val="000E28D4"/>
    <w:rsid w:val="000E3F8D"/>
    <w:rsid w:val="000F0A75"/>
    <w:rsid w:val="000F1B95"/>
    <w:rsid w:val="000F3C81"/>
    <w:rsid w:val="000F4289"/>
    <w:rsid w:val="000F7386"/>
    <w:rsid w:val="001019FB"/>
    <w:rsid w:val="0010330C"/>
    <w:rsid w:val="00103550"/>
    <w:rsid w:val="00104456"/>
    <w:rsid w:val="0010476E"/>
    <w:rsid w:val="00112C5A"/>
    <w:rsid w:val="001146E2"/>
    <w:rsid w:val="00115BE0"/>
    <w:rsid w:val="0011608D"/>
    <w:rsid w:val="001161E6"/>
    <w:rsid w:val="00117FFE"/>
    <w:rsid w:val="001233D9"/>
    <w:rsid w:val="00125DAB"/>
    <w:rsid w:val="00126203"/>
    <w:rsid w:val="001262CE"/>
    <w:rsid w:val="00131B2C"/>
    <w:rsid w:val="00135C71"/>
    <w:rsid w:val="00136ACC"/>
    <w:rsid w:val="00137C55"/>
    <w:rsid w:val="00140796"/>
    <w:rsid w:val="001423B7"/>
    <w:rsid w:val="0014244F"/>
    <w:rsid w:val="00146983"/>
    <w:rsid w:val="00151118"/>
    <w:rsid w:val="001523AD"/>
    <w:rsid w:val="00154AE3"/>
    <w:rsid w:val="00154FA4"/>
    <w:rsid w:val="00163DCB"/>
    <w:rsid w:val="00167697"/>
    <w:rsid w:val="001706EC"/>
    <w:rsid w:val="001761FF"/>
    <w:rsid w:val="001772F8"/>
    <w:rsid w:val="00177A94"/>
    <w:rsid w:val="00184979"/>
    <w:rsid w:val="001870E7"/>
    <w:rsid w:val="001914B3"/>
    <w:rsid w:val="00192651"/>
    <w:rsid w:val="00192A6D"/>
    <w:rsid w:val="00192E73"/>
    <w:rsid w:val="00193FD3"/>
    <w:rsid w:val="00194FC1"/>
    <w:rsid w:val="00195BB1"/>
    <w:rsid w:val="00196065"/>
    <w:rsid w:val="001A0AC4"/>
    <w:rsid w:val="001A115F"/>
    <w:rsid w:val="001A1F94"/>
    <w:rsid w:val="001A2AA1"/>
    <w:rsid w:val="001A5A62"/>
    <w:rsid w:val="001B07D6"/>
    <w:rsid w:val="001B0814"/>
    <w:rsid w:val="001B081D"/>
    <w:rsid w:val="001B2047"/>
    <w:rsid w:val="001B53F3"/>
    <w:rsid w:val="001C419D"/>
    <w:rsid w:val="001C44F2"/>
    <w:rsid w:val="001C63CD"/>
    <w:rsid w:val="001C7212"/>
    <w:rsid w:val="001C7650"/>
    <w:rsid w:val="001C7DCB"/>
    <w:rsid w:val="001D166F"/>
    <w:rsid w:val="001D29A0"/>
    <w:rsid w:val="001D32A7"/>
    <w:rsid w:val="001D3C75"/>
    <w:rsid w:val="001D4B90"/>
    <w:rsid w:val="001D6016"/>
    <w:rsid w:val="001E00A7"/>
    <w:rsid w:val="001E2C98"/>
    <w:rsid w:val="001E5D40"/>
    <w:rsid w:val="001E602D"/>
    <w:rsid w:val="001E70E3"/>
    <w:rsid w:val="001E7CDF"/>
    <w:rsid w:val="001F2187"/>
    <w:rsid w:val="001F4315"/>
    <w:rsid w:val="001F475D"/>
    <w:rsid w:val="00200568"/>
    <w:rsid w:val="0020110C"/>
    <w:rsid w:val="00201BB1"/>
    <w:rsid w:val="00201CAD"/>
    <w:rsid w:val="00202F1F"/>
    <w:rsid w:val="00204A74"/>
    <w:rsid w:val="00206900"/>
    <w:rsid w:val="00206D08"/>
    <w:rsid w:val="00211218"/>
    <w:rsid w:val="00211368"/>
    <w:rsid w:val="00211B14"/>
    <w:rsid w:val="0021419E"/>
    <w:rsid w:val="002149EF"/>
    <w:rsid w:val="00214AFA"/>
    <w:rsid w:val="00214F8B"/>
    <w:rsid w:val="002172E4"/>
    <w:rsid w:val="002215D8"/>
    <w:rsid w:val="00221D81"/>
    <w:rsid w:val="002229AB"/>
    <w:rsid w:val="002276D4"/>
    <w:rsid w:val="0023228C"/>
    <w:rsid w:val="002328F1"/>
    <w:rsid w:val="00233E5A"/>
    <w:rsid w:val="00234375"/>
    <w:rsid w:val="00236B97"/>
    <w:rsid w:val="00237601"/>
    <w:rsid w:val="00240DA7"/>
    <w:rsid w:val="0024245F"/>
    <w:rsid w:val="00243958"/>
    <w:rsid w:val="00244323"/>
    <w:rsid w:val="00244570"/>
    <w:rsid w:val="00244E12"/>
    <w:rsid w:val="00246BBB"/>
    <w:rsid w:val="002477D6"/>
    <w:rsid w:val="00250909"/>
    <w:rsid w:val="00253179"/>
    <w:rsid w:val="00253949"/>
    <w:rsid w:val="00254EC6"/>
    <w:rsid w:val="00255D2B"/>
    <w:rsid w:val="00261AE5"/>
    <w:rsid w:val="002625C3"/>
    <w:rsid w:val="00267F1C"/>
    <w:rsid w:val="0027172F"/>
    <w:rsid w:val="002721E2"/>
    <w:rsid w:val="00272FA0"/>
    <w:rsid w:val="00273F43"/>
    <w:rsid w:val="002746EB"/>
    <w:rsid w:val="002771E9"/>
    <w:rsid w:val="00280447"/>
    <w:rsid w:val="002809D8"/>
    <w:rsid w:val="00280D49"/>
    <w:rsid w:val="00282B2C"/>
    <w:rsid w:val="0028610B"/>
    <w:rsid w:val="0028617F"/>
    <w:rsid w:val="002861CD"/>
    <w:rsid w:val="00286C7B"/>
    <w:rsid w:val="002874AF"/>
    <w:rsid w:val="0029034C"/>
    <w:rsid w:val="00294FD6"/>
    <w:rsid w:val="002A0DF3"/>
    <w:rsid w:val="002A0E9D"/>
    <w:rsid w:val="002A1D82"/>
    <w:rsid w:val="002A2D40"/>
    <w:rsid w:val="002A4B11"/>
    <w:rsid w:val="002A5D76"/>
    <w:rsid w:val="002A6227"/>
    <w:rsid w:val="002A6C21"/>
    <w:rsid w:val="002B2754"/>
    <w:rsid w:val="002B29AE"/>
    <w:rsid w:val="002B5F1B"/>
    <w:rsid w:val="002C11E6"/>
    <w:rsid w:val="002C28BF"/>
    <w:rsid w:val="002C30DB"/>
    <w:rsid w:val="002C3EE3"/>
    <w:rsid w:val="002C6F2E"/>
    <w:rsid w:val="002C789C"/>
    <w:rsid w:val="002D06D5"/>
    <w:rsid w:val="002D0A70"/>
    <w:rsid w:val="002D12FA"/>
    <w:rsid w:val="002D311B"/>
    <w:rsid w:val="002D4539"/>
    <w:rsid w:val="002D5C77"/>
    <w:rsid w:val="002D6010"/>
    <w:rsid w:val="002D6876"/>
    <w:rsid w:val="002E278B"/>
    <w:rsid w:val="002E39BB"/>
    <w:rsid w:val="002E3DFA"/>
    <w:rsid w:val="002E4DBE"/>
    <w:rsid w:val="002E50F5"/>
    <w:rsid w:val="002E6327"/>
    <w:rsid w:val="002E649D"/>
    <w:rsid w:val="002E6968"/>
    <w:rsid w:val="002E797D"/>
    <w:rsid w:val="002F01FA"/>
    <w:rsid w:val="002F09B0"/>
    <w:rsid w:val="002F389C"/>
    <w:rsid w:val="002F40FE"/>
    <w:rsid w:val="002F480D"/>
    <w:rsid w:val="002F73E4"/>
    <w:rsid w:val="0030126E"/>
    <w:rsid w:val="00301449"/>
    <w:rsid w:val="00305787"/>
    <w:rsid w:val="0030691A"/>
    <w:rsid w:val="00306DE4"/>
    <w:rsid w:val="00307192"/>
    <w:rsid w:val="003076D7"/>
    <w:rsid w:val="0031004B"/>
    <w:rsid w:val="00311671"/>
    <w:rsid w:val="00311C4F"/>
    <w:rsid w:val="00313664"/>
    <w:rsid w:val="0031438B"/>
    <w:rsid w:val="003172ED"/>
    <w:rsid w:val="00317A78"/>
    <w:rsid w:val="00320AEE"/>
    <w:rsid w:val="00323A43"/>
    <w:rsid w:val="00323E5F"/>
    <w:rsid w:val="00324851"/>
    <w:rsid w:val="003257C4"/>
    <w:rsid w:val="00325FE2"/>
    <w:rsid w:val="00327A1F"/>
    <w:rsid w:val="00330D5C"/>
    <w:rsid w:val="003317F8"/>
    <w:rsid w:val="00332A7E"/>
    <w:rsid w:val="00332F61"/>
    <w:rsid w:val="003338F8"/>
    <w:rsid w:val="00333FDF"/>
    <w:rsid w:val="003354BB"/>
    <w:rsid w:val="00336376"/>
    <w:rsid w:val="0033688D"/>
    <w:rsid w:val="00342D9C"/>
    <w:rsid w:val="0034396B"/>
    <w:rsid w:val="00344C03"/>
    <w:rsid w:val="00351217"/>
    <w:rsid w:val="0035225E"/>
    <w:rsid w:val="0035316C"/>
    <w:rsid w:val="00353650"/>
    <w:rsid w:val="003539FD"/>
    <w:rsid w:val="00353C8F"/>
    <w:rsid w:val="00353FA2"/>
    <w:rsid w:val="00354177"/>
    <w:rsid w:val="003556C1"/>
    <w:rsid w:val="0035724D"/>
    <w:rsid w:val="003606F9"/>
    <w:rsid w:val="003620FD"/>
    <w:rsid w:val="00362275"/>
    <w:rsid w:val="0036353A"/>
    <w:rsid w:val="00364C7E"/>
    <w:rsid w:val="0036524F"/>
    <w:rsid w:val="0036598D"/>
    <w:rsid w:val="003706AA"/>
    <w:rsid w:val="00370C72"/>
    <w:rsid w:val="003718E4"/>
    <w:rsid w:val="00372A43"/>
    <w:rsid w:val="0037410B"/>
    <w:rsid w:val="0037413A"/>
    <w:rsid w:val="00374B7E"/>
    <w:rsid w:val="00375BAE"/>
    <w:rsid w:val="00376C49"/>
    <w:rsid w:val="00377BE4"/>
    <w:rsid w:val="003839BD"/>
    <w:rsid w:val="003841C3"/>
    <w:rsid w:val="003841DB"/>
    <w:rsid w:val="003847E6"/>
    <w:rsid w:val="003853BC"/>
    <w:rsid w:val="00387BE0"/>
    <w:rsid w:val="00390249"/>
    <w:rsid w:val="00390904"/>
    <w:rsid w:val="00391BD8"/>
    <w:rsid w:val="00391CE8"/>
    <w:rsid w:val="00391D0C"/>
    <w:rsid w:val="00392E6A"/>
    <w:rsid w:val="003A1853"/>
    <w:rsid w:val="003A3CAF"/>
    <w:rsid w:val="003A6A20"/>
    <w:rsid w:val="003B1E64"/>
    <w:rsid w:val="003B2D47"/>
    <w:rsid w:val="003B365A"/>
    <w:rsid w:val="003B444B"/>
    <w:rsid w:val="003B61D7"/>
    <w:rsid w:val="003B6322"/>
    <w:rsid w:val="003B75A5"/>
    <w:rsid w:val="003C2EA1"/>
    <w:rsid w:val="003C3A28"/>
    <w:rsid w:val="003C47A5"/>
    <w:rsid w:val="003C55C0"/>
    <w:rsid w:val="003C6A36"/>
    <w:rsid w:val="003C7E9B"/>
    <w:rsid w:val="003D2777"/>
    <w:rsid w:val="003D400E"/>
    <w:rsid w:val="003D472F"/>
    <w:rsid w:val="003D5D8C"/>
    <w:rsid w:val="003D7F6D"/>
    <w:rsid w:val="003E16CB"/>
    <w:rsid w:val="003E3888"/>
    <w:rsid w:val="003E6059"/>
    <w:rsid w:val="003F0486"/>
    <w:rsid w:val="003F0614"/>
    <w:rsid w:val="003F2402"/>
    <w:rsid w:val="003F2AAC"/>
    <w:rsid w:val="003F3A1F"/>
    <w:rsid w:val="003F4E3A"/>
    <w:rsid w:val="003F5A5C"/>
    <w:rsid w:val="003F5C88"/>
    <w:rsid w:val="003F7B62"/>
    <w:rsid w:val="004107B2"/>
    <w:rsid w:val="00410804"/>
    <w:rsid w:val="00414174"/>
    <w:rsid w:val="004150C8"/>
    <w:rsid w:val="004174A0"/>
    <w:rsid w:val="00421F81"/>
    <w:rsid w:val="00422389"/>
    <w:rsid w:val="00423FC9"/>
    <w:rsid w:val="00424153"/>
    <w:rsid w:val="004246A1"/>
    <w:rsid w:val="00424908"/>
    <w:rsid w:val="004267B8"/>
    <w:rsid w:val="004272EA"/>
    <w:rsid w:val="00427814"/>
    <w:rsid w:val="00430902"/>
    <w:rsid w:val="00431856"/>
    <w:rsid w:val="004340F2"/>
    <w:rsid w:val="0043599C"/>
    <w:rsid w:val="00436BB4"/>
    <w:rsid w:val="004402FC"/>
    <w:rsid w:val="0044034B"/>
    <w:rsid w:val="00443F3B"/>
    <w:rsid w:val="00444B72"/>
    <w:rsid w:val="00444E06"/>
    <w:rsid w:val="004461D1"/>
    <w:rsid w:val="004464A8"/>
    <w:rsid w:val="00446CBE"/>
    <w:rsid w:val="0045172C"/>
    <w:rsid w:val="00452A7A"/>
    <w:rsid w:val="00453EEC"/>
    <w:rsid w:val="0045534B"/>
    <w:rsid w:val="00461371"/>
    <w:rsid w:val="004625FD"/>
    <w:rsid w:val="0046280E"/>
    <w:rsid w:val="00464B0F"/>
    <w:rsid w:val="00465296"/>
    <w:rsid w:val="004658C1"/>
    <w:rsid w:val="00466B5C"/>
    <w:rsid w:val="004674D4"/>
    <w:rsid w:val="00473082"/>
    <w:rsid w:val="00476943"/>
    <w:rsid w:val="00477982"/>
    <w:rsid w:val="0048156F"/>
    <w:rsid w:val="004847EA"/>
    <w:rsid w:val="0048620D"/>
    <w:rsid w:val="00490FDD"/>
    <w:rsid w:val="00492CD0"/>
    <w:rsid w:val="00492FAD"/>
    <w:rsid w:val="0049303C"/>
    <w:rsid w:val="00494A6E"/>
    <w:rsid w:val="00496AF2"/>
    <w:rsid w:val="00497BB8"/>
    <w:rsid w:val="004A240C"/>
    <w:rsid w:val="004A2B82"/>
    <w:rsid w:val="004A4014"/>
    <w:rsid w:val="004A4198"/>
    <w:rsid w:val="004A5AE5"/>
    <w:rsid w:val="004A5B55"/>
    <w:rsid w:val="004A5CA2"/>
    <w:rsid w:val="004A622E"/>
    <w:rsid w:val="004A7B82"/>
    <w:rsid w:val="004B006A"/>
    <w:rsid w:val="004B0DC1"/>
    <w:rsid w:val="004B1151"/>
    <w:rsid w:val="004B145E"/>
    <w:rsid w:val="004B17BF"/>
    <w:rsid w:val="004B484C"/>
    <w:rsid w:val="004B6C2F"/>
    <w:rsid w:val="004B767E"/>
    <w:rsid w:val="004C1839"/>
    <w:rsid w:val="004C226C"/>
    <w:rsid w:val="004C4F57"/>
    <w:rsid w:val="004C6DBE"/>
    <w:rsid w:val="004D2DB6"/>
    <w:rsid w:val="004D2FC6"/>
    <w:rsid w:val="004D6382"/>
    <w:rsid w:val="004E007C"/>
    <w:rsid w:val="004E14B0"/>
    <w:rsid w:val="004E1D93"/>
    <w:rsid w:val="004E3D63"/>
    <w:rsid w:val="004F4BEA"/>
    <w:rsid w:val="004F5AD9"/>
    <w:rsid w:val="00501C2B"/>
    <w:rsid w:val="00501E68"/>
    <w:rsid w:val="0050430E"/>
    <w:rsid w:val="00507155"/>
    <w:rsid w:val="005079AA"/>
    <w:rsid w:val="00507E13"/>
    <w:rsid w:val="005101D1"/>
    <w:rsid w:val="00510320"/>
    <w:rsid w:val="0051032F"/>
    <w:rsid w:val="005142FF"/>
    <w:rsid w:val="00515BC0"/>
    <w:rsid w:val="005174CA"/>
    <w:rsid w:val="005205F2"/>
    <w:rsid w:val="0052063D"/>
    <w:rsid w:val="00521B84"/>
    <w:rsid w:val="00527A25"/>
    <w:rsid w:val="0053025A"/>
    <w:rsid w:val="00531DAC"/>
    <w:rsid w:val="005337DA"/>
    <w:rsid w:val="00533D79"/>
    <w:rsid w:val="0053471F"/>
    <w:rsid w:val="00534AB2"/>
    <w:rsid w:val="00540E00"/>
    <w:rsid w:val="00543D34"/>
    <w:rsid w:val="0054626B"/>
    <w:rsid w:val="00551D9D"/>
    <w:rsid w:val="00555C6C"/>
    <w:rsid w:val="00557B11"/>
    <w:rsid w:val="00561731"/>
    <w:rsid w:val="005657DB"/>
    <w:rsid w:val="005674B7"/>
    <w:rsid w:val="00567CD4"/>
    <w:rsid w:val="00571C96"/>
    <w:rsid w:val="0057288B"/>
    <w:rsid w:val="00572F20"/>
    <w:rsid w:val="00574780"/>
    <w:rsid w:val="00581C5E"/>
    <w:rsid w:val="0058268A"/>
    <w:rsid w:val="00583AFA"/>
    <w:rsid w:val="00583D9F"/>
    <w:rsid w:val="00584091"/>
    <w:rsid w:val="00593188"/>
    <w:rsid w:val="005932F5"/>
    <w:rsid w:val="00593337"/>
    <w:rsid w:val="00596564"/>
    <w:rsid w:val="005A0AB1"/>
    <w:rsid w:val="005A3324"/>
    <w:rsid w:val="005A65F5"/>
    <w:rsid w:val="005A668A"/>
    <w:rsid w:val="005A756A"/>
    <w:rsid w:val="005B15F3"/>
    <w:rsid w:val="005B402E"/>
    <w:rsid w:val="005B63E2"/>
    <w:rsid w:val="005C0D12"/>
    <w:rsid w:val="005C3408"/>
    <w:rsid w:val="005C3674"/>
    <w:rsid w:val="005C78CB"/>
    <w:rsid w:val="005C7CA0"/>
    <w:rsid w:val="005D0133"/>
    <w:rsid w:val="005D5B46"/>
    <w:rsid w:val="005D5FFD"/>
    <w:rsid w:val="005D65E1"/>
    <w:rsid w:val="005D751F"/>
    <w:rsid w:val="005E2D88"/>
    <w:rsid w:val="005E4435"/>
    <w:rsid w:val="005F4B9C"/>
    <w:rsid w:val="005F4E3B"/>
    <w:rsid w:val="005F62D1"/>
    <w:rsid w:val="005F7EDB"/>
    <w:rsid w:val="006009DB"/>
    <w:rsid w:val="006035D9"/>
    <w:rsid w:val="006037E9"/>
    <w:rsid w:val="00604086"/>
    <w:rsid w:val="006041B1"/>
    <w:rsid w:val="00604538"/>
    <w:rsid w:val="00605966"/>
    <w:rsid w:val="00606AF3"/>
    <w:rsid w:val="00606FE7"/>
    <w:rsid w:val="00607A41"/>
    <w:rsid w:val="00610A73"/>
    <w:rsid w:val="00610CD4"/>
    <w:rsid w:val="00611DB8"/>
    <w:rsid w:val="006122F0"/>
    <w:rsid w:val="00612A6F"/>
    <w:rsid w:val="006143C6"/>
    <w:rsid w:val="00616218"/>
    <w:rsid w:val="00617544"/>
    <w:rsid w:val="00617721"/>
    <w:rsid w:val="006203B4"/>
    <w:rsid w:val="00620B68"/>
    <w:rsid w:val="00621135"/>
    <w:rsid w:val="0062119C"/>
    <w:rsid w:val="0062229E"/>
    <w:rsid w:val="006237EB"/>
    <w:rsid w:val="00625913"/>
    <w:rsid w:val="00625ACD"/>
    <w:rsid w:val="00626F27"/>
    <w:rsid w:val="0062728B"/>
    <w:rsid w:val="00627313"/>
    <w:rsid w:val="00627816"/>
    <w:rsid w:val="00627B64"/>
    <w:rsid w:val="0063076C"/>
    <w:rsid w:val="00631818"/>
    <w:rsid w:val="006318AA"/>
    <w:rsid w:val="00632146"/>
    <w:rsid w:val="00632869"/>
    <w:rsid w:val="00634E2F"/>
    <w:rsid w:val="006363D1"/>
    <w:rsid w:val="00637D6E"/>
    <w:rsid w:val="00642016"/>
    <w:rsid w:val="006426F0"/>
    <w:rsid w:val="00642791"/>
    <w:rsid w:val="00645076"/>
    <w:rsid w:val="006456E6"/>
    <w:rsid w:val="0064650E"/>
    <w:rsid w:val="00651BAE"/>
    <w:rsid w:val="00653065"/>
    <w:rsid w:val="006531E2"/>
    <w:rsid w:val="0065569C"/>
    <w:rsid w:val="006565B8"/>
    <w:rsid w:val="006570D8"/>
    <w:rsid w:val="00660962"/>
    <w:rsid w:val="006631DE"/>
    <w:rsid w:val="00666327"/>
    <w:rsid w:val="006666CA"/>
    <w:rsid w:val="00670239"/>
    <w:rsid w:val="00670C91"/>
    <w:rsid w:val="006723F5"/>
    <w:rsid w:val="00674967"/>
    <w:rsid w:val="00675D73"/>
    <w:rsid w:val="006764F1"/>
    <w:rsid w:val="00676970"/>
    <w:rsid w:val="006770CC"/>
    <w:rsid w:val="00677492"/>
    <w:rsid w:val="006807A6"/>
    <w:rsid w:val="00681A8E"/>
    <w:rsid w:val="00681B6F"/>
    <w:rsid w:val="00682B38"/>
    <w:rsid w:val="006863BA"/>
    <w:rsid w:val="00692F8C"/>
    <w:rsid w:val="0069524C"/>
    <w:rsid w:val="00695D9F"/>
    <w:rsid w:val="006964B9"/>
    <w:rsid w:val="006A0281"/>
    <w:rsid w:val="006A23F9"/>
    <w:rsid w:val="006A4597"/>
    <w:rsid w:val="006A4CFB"/>
    <w:rsid w:val="006A6A1D"/>
    <w:rsid w:val="006B0785"/>
    <w:rsid w:val="006B1772"/>
    <w:rsid w:val="006B216F"/>
    <w:rsid w:val="006B46A9"/>
    <w:rsid w:val="006C15C9"/>
    <w:rsid w:val="006C5733"/>
    <w:rsid w:val="006C58C0"/>
    <w:rsid w:val="006C6D28"/>
    <w:rsid w:val="006D094E"/>
    <w:rsid w:val="006D2026"/>
    <w:rsid w:val="006D4250"/>
    <w:rsid w:val="006E09A2"/>
    <w:rsid w:val="006E4D14"/>
    <w:rsid w:val="006E5027"/>
    <w:rsid w:val="006E6A83"/>
    <w:rsid w:val="006E6FB0"/>
    <w:rsid w:val="006F030E"/>
    <w:rsid w:val="006F07BA"/>
    <w:rsid w:val="006F100E"/>
    <w:rsid w:val="006F1ADD"/>
    <w:rsid w:val="006F38A1"/>
    <w:rsid w:val="006F405C"/>
    <w:rsid w:val="006F5660"/>
    <w:rsid w:val="006F603A"/>
    <w:rsid w:val="007013ED"/>
    <w:rsid w:val="00702707"/>
    <w:rsid w:val="00702DE1"/>
    <w:rsid w:val="00704681"/>
    <w:rsid w:val="007076D7"/>
    <w:rsid w:val="00713B2A"/>
    <w:rsid w:val="0071575E"/>
    <w:rsid w:val="0071776B"/>
    <w:rsid w:val="00717B9B"/>
    <w:rsid w:val="007200D6"/>
    <w:rsid w:val="007217C3"/>
    <w:rsid w:val="00721DBE"/>
    <w:rsid w:val="007231B1"/>
    <w:rsid w:val="007237A5"/>
    <w:rsid w:val="00724718"/>
    <w:rsid w:val="00731DD0"/>
    <w:rsid w:val="007339DA"/>
    <w:rsid w:val="00733D3D"/>
    <w:rsid w:val="00735261"/>
    <w:rsid w:val="00737821"/>
    <w:rsid w:val="00740443"/>
    <w:rsid w:val="00741C90"/>
    <w:rsid w:val="00741FC0"/>
    <w:rsid w:val="00745C73"/>
    <w:rsid w:val="0074628A"/>
    <w:rsid w:val="00746E25"/>
    <w:rsid w:val="007503D5"/>
    <w:rsid w:val="00750825"/>
    <w:rsid w:val="007544F2"/>
    <w:rsid w:val="00755881"/>
    <w:rsid w:val="00755E96"/>
    <w:rsid w:val="0075638F"/>
    <w:rsid w:val="00760C5C"/>
    <w:rsid w:val="0076246A"/>
    <w:rsid w:val="00765B1C"/>
    <w:rsid w:val="00765BDB"/>
    <w:rsid w:val="00766DAD"/>
    <w:rsid w:val="00767EF4"/>
    <w:rsid w:val="007713D8"/>
    <w:rsid w:val="00773049"/>
    <w:rsid w:val="00773E3C"/>
    <w:rsid w:val="007774BF"/>
    <w:rsid w:val="00781505"/>
    <w:rsid w:val="00782656"/>
    <w:rsid w:val="007827E9"/>
    <w:rsid w:val="007863AD"/>
    <w:rsid w:val="00786F97"/>
    <w:rsid w:val="007871D2"/>
    <w:rsid w:val="00790280"/>
    <w:rsid w:val="0079346D"/>
    <w:rsid w:val="007956CB"/>
    <w:rsid w:val="00795B51"/>
    <w:rsid w:val="0079726B"/>
    <w:rsid w:val="007A0352"/>
    <w:rsid w:val="007A07C3"/>
    <w:rsid w:val="007A0D05"/>
    <w:rsid w:val="007A2459"/>
    <w:rsid w:val="007A4D19"/>
    <w:rsid w:val="007A7DED"/>
    <w:rsid w:val="007B1E52"/>
    <w:rsid w:val="007B5950"/>
    <w:rsid w:val="007B73A8"/>
    <w:rsid w:val="007B7D31"/>
    <w:rsid w:val="007B7E28"/>
    <w:rsid w:val="007C06BC"/>
    <w:rsid w:val="007C08AD"/>
    <w:rsid w:val="007C0A71"/>
    <w:rsid w:val="007C1CB2"/>
    <w:rsid w:val="007C2E85"/>
    <w:rsid w:val="007C329E"/>
    <w:rsid w:val="007C4D4B"/>
    <w:rsid w:val="007C6067"/>
    <w:rsid w:val="007C6960"/>
    <w:rsid w:val="007C705F"/>
    <w:rsid w:val="007D0789"/>
    <w:rsid w:val="007D0EA3"/>
    <w:rsid w:val="007D12DB"/>
    <w:rsid w:val="007D14A4"/>
    <w:rsid w:val="007D2348"/>
    <w:rsid w:val="007D2771"/>
    <w:rsid w:val="007D31A8"/>
    <w:rsid w:val="007D5B91"/>
    <w:rsid w:val="007D6630"/>
    <w:rsid w:val="007D7836"/>
    <w:rsid w:val="007E09B3"/>
    <w:rsid w:val="007E1DE3"/>
    <w:rsid w:val="007E1E5B"/>
    <w:rsid w:val="007F164B"/>
    <w:rsid w:val="00800609"/>
    <w:rsid w:val="00800CC9"/>
    <w:rsid w:val="00801B61"/>
    <w:rsid w:val="00802451"/>
    <w:rsid w:val="00804302"/>
    <w:rsid w:val="0080614A"/>
    <w:rsid w:val="00807850"/>
    <w:rsid w:val="008079D0"/>
    <w:rsid w:val="00810AC7"/>
    <w:rsid w:val="00811A28"/>
    <w:rsid w:val="008127EA"/>
    <w:rsid w:val="00813749"/>
    <w:rsid w:val="00816445"/>
    <w:rsid w:val="00816F29"/>
    <w:rsid w:val="008173FD"/>
    <w:rsid w:val="00822873"/>
    <w:rsid w:val="008267D7"/>
    <w:rsid w:val="0082750D"/>
    <w:rsid w:val="008279A7"/>
    <w:rsid w:val="0083008E"/>
    <w:rsid w:val="0083035D"/>
    <w:rsid w:val="008327C5"/>
    <w:rsid w:val="008329A4"/>
    <w:rsid w:val="0083300A"/>
    <w:rsid w:val="0083352C"/>
    <w:rsid w:val="00835D82"/>
    <w:rsid w:val="00837B8D"/>
    <w:rsid w:val="00840704"/>
    <w:rsid w:val="00841BBB"/>
    <w:rsid w:val="00845449"/>
    <w:rsid w:val="00847C3C"/>
    <w:rsid w:val="00850ED3"/>
    <w:rsid w:val="008515DF"/>
    <w:rsid w:val="00854BAE"/>
    <w:rsid w:val="00854CE9"/>
    <w:rsid w:val="00855919"/>
    <w:rsid w:val="008564A4"/>
    <w:rsid w:val="00860094"/>
    <w:rsid w:val="00860204"/>
    <w:rsid w:val="00860A79"/>
    <w:rsid w:val="0086118D"/>
    <w:rsid w:val="008639A0"/>
    <w:rsid w:val="00864B81"/>
    <w:rsid w:val="008708F6"/>
    <w:rsid w:val="00872685"/>
    <w:rsid w:val="00873870"/>
    <w:rsid w:val="00875977"/>
    <w:rsid w:val="00877585"/>
    <w:rsid w:val="008807B9"/>
    <w:rsid w:val="008812EE"/>
    <w:rsid w:val="00882CE5"/>
    <w:rsid w:val="008838DB"/>
    <w:rsid w:val="00890B81"/>
    <w:rsid w:val="0089275D"/>
    <w:rsid w:val="008929FF"/>
    <w:rsid w:val="00893FB5"/>
    <w:rsid w:val="00894855"/>
    <w:rsid w:val="00894BBA"/>
    <w:rsid w:val="00895176"/>
    <w:rsid w:val="00895832"/>
    <w:rsid w:val="008975DB"/>
    <w:rsid w:val="008A0BC0"/>
    <w:rsid w:val="008A0FBC"/>
    <w:rsid w:val="008A1819"/>
    <w:rsid w:val="008A3FDF"/>
    <w:rsid w:val="008A74CB"/>
    <w:rsid w:val="008A770E"/>
    <w:rsid w:val="008B2CF4"/>
    <w:rsid w:val="008B2FBE"/>
    <w:rsid w:val="008B3BDC"/>
    <w:rsid w:val="008B3C06"/>
    <w:rsid w:val="008C145D"/>
    <w:rsid w:val="008C1526"/>
    <w:rsid w:val="008C2081"/>
    <w:rsid w:val="008C2BB8"/>
    <w:rsid w:val="008C47F5"/>
    <w:rsid w:val="008C55ED"/>
    <w:rsid w:val="008C75D0"/>
    <w:rsid w:val="008C786E"/>
    <w:rsid w:val="008D1226"/>
    <w:rsid w:val="008D2ADB"/>
    <w:rsid w:val="008D649E"/>
    <w:rsid w:val="008D6FFC"/>
    <w:rsid w:val="008D7DD6"/>
    <w:rsid w:val="008E29A9"/>
    <w:rsid w:val="008E2B50"/>
    <w:rsid w:val="008E3E9E"/>
    <w:rsid w:val="008E5865"/>
    <w:rsid w:val="008E6CDB"/>
    <w:rsid w:val="008E6E9B"/>
    <w:rsid w:val="008F0087"/>
    <w:rsid w:val="008F0BC4"/>
    <w:rsid w:val="008F11AD"/>
    <w:rsid w:val="008F22D6"/>
    <w:rsid w:val="008F5925"/>
    <w:rsid w:val="008F7A40"/>
    <w:rsid w:val="009002DD"/>
    <w:rsid w:val="009003F1"/>
    <w:rsid w:val="009027C8"/>
    <w:rsid w:val="00902EFA"/>
    <w:rsid w:val="00904269"/>
    <w:rsid w:val="00907056"/>
    <w:rsid w:val="00907BDC"/>
    <w:rsid w:val="00910247"/>
    <w:rsid w:val="009105ED"/>
    <w:rsid w:val="00912B14"/>
    <w:rsid w:val="0091470F"/>
    <w:rsid w:val="00915F26"/>
    <w:rsid w:val="0091661D"/>
    <w:rsid w:val="00917AC4"/>
    <w:rsid w:val="0092058C"/>
    <w:rsid w:val="009218C1"/>
    <w:rsid w:val="009242F9"/>
    <w:rsid w:val="00926BA6"/>
    <w:rsid w:val="0092742F"/>
    <w:rsid w:val="00930EAF"/>
    <w:rsid w:val="00931B49"/>
    <w:rsid w:val="00935359"/>
    <w:rsid w:val="00935B70"/>
    <w:rsid w:val="00936C18"/>
    <w:rsid w:val="00937F93"/>
    <w:rsid w:val="009432C9"/>
    <w:rsid w:val="0094443F"/>
    <w:rsid w:val="00945327"/>
    <w:rsid w:val="0094679D"/>
    <w:rsid w:val="00946D1F"/>
    <w:rsid w:val="0094721E"/>
    <w:rsid w:val="009475C7"/>
    <w:rsid w:val="009512F4"/>
    <w:rsid w:val="00953A56"/>
    <w:rsid w:val="00953E6D"/>
    <w:rsid w:val="00955194"/>
    <w:rsid w:val="00961B30"/>
    <w:rsid w:val="00962332"/>
    <w:rsid w:val="00966241"/>
    <w:rsid w:val="009670D7"/>
    <w:rsid w:val="00967207"/>
    <w:rsid w:val="00967D2A"/>
    <w:rsid w:val="00967E67"/>
    <w:rsid w:val="00967F1E"/>
    <w:rsid w:val="00970ADA"/>
    <w:rsid w:val="009715E9"/>
    <w:rsid w:val="00971D9A"/>
    <w:rsid w:val="009740DA"/>
    <w:rsid w:val="009744EB"/>
    <w:rsid w:val="0097573C"/>
    <w:rsid w:val="00975D2C"/>
    <w:rsid w:val="009776F6"/>
    <w:rsid w:val="009827C3"/>
    <w:rsid w:val="009831DF"/>
    <w:rsid w:val="0098422F"/>
    <w:rsid w:val="0098461F"/>
    <w:rsid w:val="009914A6"/>
    <w:rsid w:val="00991705"/>
    <w:rsid w:val="009917C5"/>
    <w:rsid w:val="00991D3D"/>
    <w:rsid w:val="0099461A"/>
    <w:rsid w:val="009952C0"/>
    <w:rsid w:val="00995601"/>
    <w:rsid w:val="00995AD1"/>
    <w:rsid w:val="009960F2"/>
    <w:rsid w:val="009A26A4"/>
    <w:rsid w:val="009A2D2E"/>
    <w:rsid w:val="009A3A41"/>
    <w:rsid w:val="009A51D1"/>
    <w:rsid w:val="009A6E59"/>
    <w:rsid w:val="009B19FB"/>
    <w:rsid w:val="009B36BC"/>
    <w:rsid w:val="009B3D8F"/>
    <w:rsid w:val="009B4474"/>
    <w:rsid w:val="009B5D3E"/>
    <w:rsid w:val="009B7257"/>
    <w:rsid w:val="009B75B5"/>
    <w:rsid w:val="009B7EC0"/>
    <w:rsid w:val="009C1A63"/>
    <w:rsid w:val="009C54EC"/>
    <w:rsid w:val="009C6033"/>
    <w:rsid w:val="009C65F8"/>
    <w:rsid w:val="009D3B37"/>
    <w:rsid w:val="009D68E7"/>
    <w:rsid w:val="009E0EFE"/>
    <w:rsid w:val="009E2D86"/>
    <w:rsid w:val="009E304A"/>
    <w:rsid w:val="009E34BC"/>
    <w:rsid w:val="009E385E"/>
    <w:rsid w:val="009E60B2"/>
    <w:rsid w:val="009F0D0A"/>
    <w:rsid w:val="009F2881"/>
    <w:rsid w:val="009F3774"/>
    <w:rsid w:val="009F40A0"/>
    <w:rsid w:val="009F52E3"/>
    <w:rsid w:val="009F57BB"/>
    <w:rsid w:val="009F697E"/>
    <w:rsid w:val="00A036F7"/>
    <w:rsid w:val="00A0391A"/>
    <w:rsid w:val="00A060B4"/>
    <w:rsid w:val="00A11BB4"/>
    <w:rsid w:val="00A12232"/>
    <w:rsid w:val="00A1242C"/>
    <w:rsid w:val="00A13251"/>
    <w:rsid w:val="00A14903"/>
    <w:rsid w:val="00A20687"/>
    <w:rsid w:val="00A20CAB"/>
    <w:rsid w:val="00A22BBF"/>
    <w:rsid w:val="00A2369C"/>
    <w:rsid w:val="00A260AD"/>
    <w:rsid w:val="00A27C76"/>
    <w:rsid w:val="00A3345D"/>
    <w:rsid w:val="00A34772"/>
    <w:rsid w:val="00A353D0"/>
    <w:rsid w:val="00A3663F"/>
    <w:rsid w:val="00A40E03"/>
    <w:rsid w:val="00A41DC5"/>
    <w:rsid w:val="00A41EA1"/>
    <w:rsid w:val="00A43FD1"/>
    <w:rsid w:val="00A46546"/>
    <w:rsid w:val="00A46ECC"/>
    <w:rsid w:val="00A50A52"/>
    <w:rsid w:val="00A51FD8"/>
    <w:rsid w:val="00A55A81"/>
    <w:rsid w:val="00A5651C"/>
    <w:rsid w:val="00A622EA"/>
    <w:rsid w:val="00A64706"/>
    <w:rsid w:val="00A67FD9"/>
    <w:rsid w:val="00A7043F"/>
    <w:rsid w:val="00A70825"/>
    <w:rsid w:val="00A70905"/>
    <w:rsid w:val="00A711AF"/>
    <w:rsid w:val="00A71F96"/>
    <w:rsid w:val="00A751AB"/>
    <w:rsid w:val="00A8072D"/>
    <w:rsid w:val="00A80F03"/>
    <w:rsid w:val="00A8101C"/>
    <w:rsid w:val="00A81158"/>
    <w:rsid w:val="00A81A9C"/>
    <w:rsid w:val="00A81B49"/>
    <w:rsid w:val="00A8231F"/>
    <w:rsid w:val="00A830C7"/>
    <w:rsid w:val="00A90390"/>
    <w:rsid w:val="00A905F3"/>
    <w:rsid w:val="00A92336"/>
    <w:rsid w:val="00A94D8F"/>
    <w:rsid w:val="00A9504A"/>
    <w:rsid w:val="00A96B70"/>
    <w:rsid w:val="00AA0559"/>
    <w:rsid w:val="00AA0E8B"/>
    <w:rsid w:val="00AA178D"/>
    <w:rsid w:val="00AA3919"/>
    <w:rsid w:val="00AA400D"/>
    <w:rsid w:val="00AA4D07"/>
    <w:rsid w:val="00AA617A"/>
    <w:rsid w:val="00AA6F7F"/>
    <w:rsid w:val="00AB13C5"/>
    <w:rsid w:val="00AB2018"/>
    <w:rsid w:val="00AB3522"/>
    <w:rsid w:val="00AB382A"/>
    <w:rsid w:val="00AB3F1B"/>
    <w:rsid w:val="00AC0D17"/>
    <w:rsid w:val="00AC13A8"/>
    <w:rsid w:val="00AC16F0"/>
    <w:rsid w:val="00AC3F5F"/>
    <w:rsid w:val="00AC4FE7"/>
    <w:rsid w:val="00AC64AE"/>
    <w:rsid w:val="00AC7890"/>
    <w:rsid w:val="00AD08DD"/>
    <w:rsid w:val="00AD0B36"/>
    <w:rsid w:val="00AD0E83"/>
    <w:rsid w:val="00AD1995"/>
    <w:rsid w:val="00AD2935"/>
    <w:rsid w:val="00AD3089"/>
    <w:rsid w:val="00AD509F"/>
    <w:rsid w:val="00AD609F"/>
    <w:rsid w:val="00AE6195"/>
    <w:rsid w:val="00AF0A8E"/>
    <w:rsid w:val="00AF50D1"/>
    <w:rsid w:val="00AF748C"/>
    <w:rsid w:val="00B023EC"/>
    <w:rsid w:val="00B0294D"/>
    <w:rsid w:val="00B03EF7"/>
    <w:rsid w:val="00B0416C"/>
    <w:rsid w:val="00B04603"/>
    <w:rsid w:val="00B05CAB"/>
    <w:rsid w:val="00B061AC"/>
    <w:rsid w:val="00B06BD6"/>
    <w:rsid w:val="00B12EF3"/>
    <w:rsid w:val="00B15412"/>
    <w:rsid w:val="00B15D58"/>
    <w:rsid w:val="00B165E6"/>
    <w:rsid w:val="00B22721"/>
    <w:rsid w:val="00B31E68"/>
    <w:rsid w:val="00B32A77"/>
    <w:rsid w:val="00B3476D"/>
    <w:rsid w:val="00B351C8"/>
    <w:rsid w:val="00B376B8"/>
    <w:rsid w:val="00B403D1"/>
    <w:rsid w:val="00B41346"/>
    <w:rsid w:val="00B41909"/>
    <w:rsid w:val="00B428D9"/>
    <w:rsid w:val="00B42BF2"/>
    <w:rsid w:val="00B43931"/>
    <w:rsid w:val="00B44981"/>
    <w:rsid w:val="00B449B3"/>
    <w:rsid w:val="00B451E8"/>
    <w:rsid w:val="00B507A8"/>
    <w:rsid w:val="00B51691"/>
    <w:rsid w:val="00B54503"/>
    <w:rsid w:val="00B54D8B"/>
    <w:rsid w:val="00B57599"/>
    <w:rsid w:val="00B612F0"/>
    <w:rsid w:val="00B62BC7"/>
    <w:rsid w:val="00B64A8D"/>
    <w:rsid w:val="00B64F81"/>
    <w:rsid w:val="00B65D04"/>
    <w:rsid w:val="00B6770A"/>
    <w:rsid w:val="00B72345"/>
    <w:rsid w:val="00B738E9"/>
    <w:rsid w:val="00B74250"/>
    <w:rsid w:val="00B75220"/>
    <w:rsid w:val="00B756C5"/>
    <w:rsid w:val="00B757CB"/>
    <w:rsid w:val="00B76F3D"/>
    <w:rsid w:val="00B76FDD"/>
    <w:rsid w:val="00B839D8"/>
    <w:rsid w:val="00B85648"/>
    <w:rsid w:val="00B868EC"/>
    <w:rsid w:val="00B90040"/>
    <w:rsid w:val="00B92A11"/>
    <w:rsid w:val="00B949E0"/>
    <w:rsid w:val="00B96E87"/>
    <w:rsid w:val="00BA0884"/>
    <w:rsid w:val="00BA0A37"/>
    <w:rsid w:val="00BA1B1D"/>
    <w:rsid w:val="00BA2FAE"/>
    <w:rsid w:val="00BA3593"/>
    <w:rsid w:val="00BA3796"/>
    <w:rsid w:val="00BA3AFB"/>
    <w:rsid w:val="00BA6E98"/>
    <w:rsid w:val="00BB1817"/>
    <w:rsid w:val="00BB3486"/>
    <w:rsid w:val="00BB49EA"/>
    <w:rsid w:val="00BB512D"/>
    <w:rsid w:val="00BC2033"/>
    <w:rsid w:val="00BC3312"/>
    <w:rsid w:val="00BC6F17"/>
    <w:rsid w:val="00BD073C"/>
    <w:rsid w:val="00BD502D"/>
    <w:rsid w:val="00BD5A95"/>
    <w:rsid w:val="00BD7F03"/>
    <w:rsid w:val="00BE08BF"/>
    <w:rsid w:val="00BE0BDE"/>
    <w:rsid w:val="00BE26C4"/>
    <w:rsid w:val="00BE2752"/>
    <w:rsid w:val="00BE4C9E"/>
    <w:rsid w:val="00BF31FB"/>
    <w:rsid w:val="00BF42D5"/>
    <w:rsid w:val="00BF460A"/>
    <w:rsid w:val="00BF5D37"/>
    <w:rsid w:val="00BF666D"/>
    <w:rsid w:val="00BF7934"/>
    <w:rsid w:val="00C0029A"/>
    <w:rsid w:val="00C01220"/>
    <w:rsid w:val="00C02149"/>
    <w:rsid w:val="00C02325"/>
    <w:rsid w:val="00C03A7E"/>
    <w:rsid w:val="00C0550C"/>
    <w:rsid w:val="00C07657"/>
    <w:rsid w:val="00C105B3"/>
    <w:rsid w:val="00C108F6"/>
    <w:rsid w:val="00C17ABA"/>
    <w:rsid w:val="00C22BE3"/>
    <w:rsid w:val="00C231E8"/>
    <w:rsid w:val="00C23A4A"/>
    <w:rsid w:val="00C23E5F"/>
    <w:rsid w:val="00C24B84"/>
    <w:rsid w:val="00C303D6"/>
    <w:rsid w:val="00C30865"/>
    <w:rsid w:val="00C328A0"/>
    <w:rsid w:val="00C344C0"/>
    <w:rsid w:val="00C353A7"/>
    <w:rsid w:val="00C3643B"/>
    <w:rsid w:val="00C4153C"/>
    <w:rsid w:val="00C41A34"/>
    <w:rsid w:val="00C43FF4"/>
    <w:rsid w:val="00C45179"/>
    <w:rsid w:val="00C45995"/>
    <w:rsid w:val="00C54779"/>
    <w:rsid w:val="00C55B6B"/>
    <w:rsid w:val="00C55CC6"/>
    <w:rsid w:val="00C565D4"/>
    <w:rsid w:val="00C57A72"/>
    <w:rsid w:val="00C611E6"/>
    <w:rsid w:val="00C64ED7"/>
    <w:rsid w:val="00C723BF"/>
    <w:rsid w:val="00C72A7B"/>
    <w:rsid w:val="00C75171"/>
    <w:rsid w:val="00C75883"/>
    <w:rsid w:val="00C76607"/>
    <w:rsid w:val="00C77FE5"/>
    <w:rsid w:val="00C838DF"/>
    <w:rsid w:val="00C8445B"/>
    <w:rsid w:val="00C852FE"/>
    <w:rsid w:val="00C854C7"/>
    <w:rsid w:val="00C85C55"/>
    <w:rsid w:val="00C869DA"/>
    <w:rsid w:val="00C876EC"/>
    <w:rsid w:val="00C901DA"/>
    <w:rsid w:val="00C90BF8"/>
    <w:rsid w:val="00C92563"/>
    <w:rsid w:val="00C926AF"/>
    <w:rsid w:val="00C92E33"/>
    <w:rsid w:val="00C93326"/>
    <w:rsid w:val="00C938CF"/>
    <w:rsid w:val="00C9516E"/>
    <w:rsid w:val="00CA35EA"/>
    <w:rsid w:val="00CA3855"/>
    <w:rsid w:val="00CA5A92"/>
    <w:rsid w:val="00CB020A"/>
    <w:rsid w:val="00CB15E7"/>
    <w:rsid w:val="00CB1E60"/>
    <w:rsid w:val="00CB3E0A"/>
    <w:rsid w:val="00CB4944"/>
    <w:rsid w:val="00CB7036"/>
    <w:rsid w:val="00CB7733"/>
    <w:rsid w:val="00CB781F"/>
    <w:rsid w:val="00CB7EA2"/>
    <w:rsid w:val="00CC2787"/>
    <w:rsid w:val="00CC3176"/>
    <w:rsid w:val="00CC32EF"/>
    <w:rsid w:val="00CC348C"/>
    <w:rsid w:val="00CC59F2"/>
    <w:rsid w:val="00CC7818"/>
    <w:rsid w:val="00CD0E91"/>
    <w:rsid w:val="00CD3A20"/>
    <w:rsid w:val="00CD45D3"/>
    <w:rsid w:val="00CD6188"/>
    <w:rsid w:val="00CD70FF"/>
    <w:rsid w:val="00CE0E14"/>
    <w:rsid w:val="00CE0FE3"/>
    <w:rsid w:val="00CE238F"/>
    <w:rsid w:val="00CE3DAE"/>
    <w:rsid w:val="00CE3E74"/>
    <w:rsid w:val="00CE3EF0"/>
    <w:rsid w:val="00CE5298"/>
    <w:rsid w:val="00CE6EEF"/>
    <w:rsid w:val="00CE745F"/>
    <w:rsid w:val="00CE7C26"/>
    <w:rsid w:val="00CF09AF"/>
    <w:rsid w:val="00CF0C28"/>
    <w:rsid w:val="00CF1C0E"/>
    <w:rsid w:val="00CF1ED0"/>
    <w:rsid w:val="00CF53C4"/>
    <w:rsid w:val="00CF5983"/>
    <w:rsid w:val="00CF7639"/>
    <w:rsid w:val="00D02834"/>
    <w:rsid w:val="00D043D0"/>
    <w:rsid w:val="00D047CD"/>
    <w:rsid w:val="00D06867"/>
    <w:rsid w:val="00D071A8"/>
    <w:rsid w:val="00D07804"/>
    <w:rsid w:val="00D1393C"/>
    <w:rsid w:val="00D15CF3"/>
    <w:rsid w:val="00D15F49"/>
    <w:rsid w:val="00D16D93"/>
    <w:rsid w:val="00D20051"/>
    <w:rsid w:val="00D20DE0"/>
    <w:rsid w:val="00D23435"/>
    <w:rsid w:val="00D23780"/>
    <w:rsid w:val="00D24FC7"/>
    <w:rsid w:val="00D263FF"/>
    <w:rsid w:val="00D268F6"/>
    <w:rsid w:val="00D30BDA"/>
    <w:rsid w:val="00D31D53"/>
    <w:rsid w:val="00D352D7"/>
    <w:rsid w:val="00D36E77"/>
    <w:rsid w:val="00D36F22"/>
    <w:rsid w:val="00D37D41"/>
    <w:rsid w:val="00D405DE"/>
    <w:rsid w:val="00D405FC"/>
    <w:rsid w:val="00D4151D"/>
    <w:rsid w:val="00D42443"/>
    <w:rsid w:val="00D42662"/>
    <w:rsid w:val="00D430FC"/>
    <w:rsid w:val="00D438D7"/>
    <w:rsid w:val="00D45313"/>
    <w:rsid w:val="00D46C53"/>
    <w:rsid w:val="00D4757E"/>
    <w:rsid w:val="00D478BD"/>
    <w:rsid w:val="00D50B3C"/>
    <w:rsid w:val="00D537B9"/>
    <w:rsid w:val="00D54D2C"/>
    <w:rsid w:val="00D570B8"/>
    <w:rsid w:val="00D57EFF"/>
    <w:rsid w:val="00D60B63"/>
    <w:rsid w:val="00D631E1"/>
    <w:rsid w:val="00D65242"/>
    <w:rsid w:val="00D65C56"/>
    <w:rsid w:val="00D73DAB"/>
    <w:rsid w:val="00D742EC"/>
    <w:rsid w:val="00D743B0"/>
    <w:rsid w:val="00D74DC7"/>
    <w:rsid w:val="00D7620C"/>
    <w:rsid w:val="00D763D1"/>
    <w:rsid w:val="00D76CF2"/>
    <w:rsid w:val="00D81338"/>
    <w:rsid w:val="00D81701"/>
    <w:rsid w:val="00D828D9"/>
    <w:rsid w:val="00D829C5"/>
    <w:rsid w:val="00D870BD"/>
    <w:rsid w:val="00D90277"/>
    <w:rsid w:val="00D90D6A"/>
    <w:rsid w:val="00D91946"/>
    <w:rsid w:val="00D91B57"/>
    <w:rsid w:val="00D948F3"/>
    <w:rsid w:val="00D95702"/>
    <w:rsid w:val="00D96D74"/>
    <w:rsid w:val="00DA0D78"/>
    <w:rsid w:val="00DA1872"/>
    <w:rsid w:val="00DA1E1A"/>
    <w:rsid w:val="00DA23FC"/>
    <w:rsid w:val="00DA2D3A"/>
    <w:rsid w:val="00DA464C"/>
    <w:rsid w:val="00DA622F"/>
    <w:rsid w:val="00DB090F"/>
    <w:rsid w:val="00DB0FAD"/>
    <w:rsid w:val="00DB4194"/>
    <w:rsid w:val="00DC0A67"/>
    <w:rsid w:val="00DC192A"/>
    <w:rsid w:val="00DC27BD"/>
    <w:rsid w:val="00DC41B4"/>
    <w:rsid w:val="00DC66B0"/>
    <w:rsid w:val="00DC732E"/>
    <w:rsid w:val="00DD3A6F"/>
    <w:rsid w:val="00DD68F0"/>
    <w:rsid w:val="00DD6F46"/>
    <w:rsid w:val="00DD7299"/>
    <w:rsid w:val="00DE0FBF"/>
    <w:rsid w:val="00DE15B2"/>
    <w:rsid w:val="00DE19C1"/>
    <w:rsid w:val="00DE21BF"/>
    <w:rsid w:val="00DE25FA"/>
    <w:rsid w:val="00DE2F2A"/>
    <w:rsid w:val="00DE43E5"/>
    <w:rsid w:val="00DF16C9"/>
    <w:rsid w:val="00DF1F95"/>
    <w:rsid w:val="00DF3175"/>
    <w:rsid w:val="00DF3B33"/>
    <w:rsid w:val="00DF41E3"/>
    <w:rsid w:val="00DF4B4A"/>
    <w:rsid w:val="00DF5BEC"/>
    <w:rsid w:val="00E0033F"/>
    <w:rsid w:val="00E0149C"/>
    <w:rsid w:val="00E02F2A"/>
    <w:rsid w:val="00E04623"/>
    <w:rsid w:val="00E07A94"/>
    <w:rsid w:val="00E114AD"/>
    <w:rsid w:val="00E12BF6"/>
    <w:rsid w:val="00E16226"/>
    <w:rsid w:val="00E162FE"/>
    <w:rsid w:val="00E21828"/>
    <w:rsid w:val="00E21FEA"/>
    <w:rsid w:val="00E22440"/>
    <w:rsid w:val="00E22951"/>
    <w:rsid w:val="00E24E53"/>
    <w:rsid w:val="00E24E8F"/>
    <w:rsid w:val="00E2673D"/>
    <w:rsid w:val="00E2679C"/>
    <w:rsid w:val="00E324AC"/>
    <w:rsid w:val="00E33622"/>
    <w:rsid w:val="00E34716"/>
    <w:rsid w:val="00E367D4"/>
    <w:rsid w:val="00E409B0"/>
    <w:rsid w:val="00E4210D"/>
    <w:rsid w:val="00E42129"/>
    <w:rsid w:val="00E4240A"/>
    <w:rsid w:val="00E42D78"/>
    <w:rsid w:val="00E4445F"/>
    <w:rsid w:val="00E507FC"/>
    <w:rsid w:val="00E522D3"/>
    <w:rsid w:val="00E5286B"/>
    <w:rsid w:val="00E54C4B"/>
    <w:rsid w:val="00E55A50"/>
    <w:rsid w:val="00E562D5"/>
    <w:rsid w:val="00E56E58"/>
    <w:rsid w:val="00E56ED4"/>
    <w:rsid w:val="00E608D7"/>
    <w:rsid w:val="00E61854"/>
    <w:rsid w:val="00E6276A"/>
    <w:rsid w:val="00E6437E"/>
    <w:rsid w:val="00E66CE3"/>
    <w:rsid w:val="00E7076C"/>
    <w:rsid w:val="00E70F30"/>
    <w:rsid w:val="00E7224C"/>
    <w:rsid w:val="00E72C51"/>
    <w:rsid w:val="00E75360"/>
    <w:rsid w:val="00E75EA9"/>
    <w:rsid w:val="00E77CB0"/>
    <w:rsid w:val="00E817DD"/>
    <w:rsid w:val="00E81C83"/>
    <w:rsid w:val="00E840A8"/>
    <w:rsid w:val="00E87632"/>
    <w:rsid w:val="00E900CC"/>
    <w:rsid w:val="00E90293"/>
    <w:rsid w:val="00E911DE"/>
    <w:rsid w:val="00E9661A"/>
    <w:rsid w:val="00E96C77"/>
    <w:rsid w:val="00EA33AC"/>
    <w:rsid w:val="00EA5ACB"/>
    <w:rsid w:val="00EA5EDF"/>
    <w:rsid w:val="00EA6CCA"/>
    <w:rsid w:val="00EA6D8B"/>
    <w:rsid w:val="00EA6E1F"/>
    <w:rsid w:val="00EB1932"/>
    <w:rsid w:val="00EB3DFC"/>
    <w:rsid w:val="00EB76CC"/>
    <w:rsid w:val="00EC1724"/>
    <w:rsid w:val="00EC3919"/>
    <w:rsid w:val="00EC5FFD"/>
    <w:rsid w:val="00EC6D74"/>
    <w:rsid w:val="00EC70A9"/>
    <w:rsid w:val="00ED0A6C"/>
    <w:rsid w:val="00ED445A"/>
    <w:rsid w:val="00ED4E99"/>
    <w:rsid w:val="00ED66C0"/>
    <w:rsid w:val="00ED71E0"/>
    <w:rsid w:val="00ED7605"/>
    <w:rsid w:val="00EE2725"/>
    <w:rsid w:val="00EE3484"/>
    <w:rsid w:val="00EE62D8"/>
    <w:rsid w:val="00EE777D"/>
    <w:rsid w:val="00EF237E"/>
    <w:rsid w:val="00EF23BD"/>
    <w:rsid w:val="00EF6495"/>
    <w:rsid w:val="00EF6C3F"/>
    <w:rsid w:val="00EF6D70"/>
    <w:rsid w:val="00F01B3A"/>
    <w:rsid w:val="00F01D78"/>
    <w:rsid w:val="00F02058"/>
    <w:rsid w:val="00F037F0"/>
    <w:rsid w:val="00F06D3D"/>
    <w:rsid w:val="00F07CC8"/>
    <w:rsid w:val="00F12424"/>
    <w:rsid w:val="00F1589B"/>
    <w:rsid w:val="00F16A78"/>
    <w:rsid w:val="00F20155"/>
    <w:rsid w:val="00F21A26"/>
    <w:rsid w:val="00F2334A"/>
    <w:rsid w:val="00F2344D"/>
    <w:rsid w:val="00F24603"/>
    <w:rsid w:val="00F25137"/>
    <w:rsid w:val="00F257A4"/>
    <w:rsid w:val="00F26D64"/>
    <w:rsid w:val="00F30C9C"/>
    <w:rsid w:val="00F336A5"/>
    <w:rsid w:val="00F34C51"/>
    <w:rsid w:val="00F35520"/>
    <w:rsid w:val="00F35A8E"/>
    <w:rsid w:val="00F36128"/>
    <w:rsid w:val="00F37C74"/>
    <w:rsid w:val="00F428BD"/>
    <w:rsid w:val="00F43260"/>
    <w:rsid w:val="00F43748"/>
    <w:rsid w:val="00F50294"/>
    <w:rsid w:val="00F50D78"/>
    <w:rsid w:val="00F5162D"/>
    <w:rsid w:val="00F54754"/>
    <w:rsid w:val="00F57EBE"/>
    <w:rsid w:val="00F600B8"/>
    <w:rsid w:val="00F62073"/>
    <w:rsid w:val="00F65ABA"/>
    <w:rsid w:val="00F666E6"/>
    <w:rsid w:val="00F67991"/>
    <w:rsid w:val="00F7117D"/>
    <w:rsid w:val="00F74D80"/>
    <w:rsid w:val="00F75AA0"/>
    <w:rsid w:val="00F75C51"/>
    <w:rsid w:val="00F766B5"/>
    <w:rsid w:val="00F8029D"/>
    <w:rsid w:val="00F8160D"/>
    <w:rsid w:val="00F83AB2"/>
    <w:rsid w:val="00F848CE"/>
    <w:rsid w:val="00F852C7"/>
    <w:rsid w:val="00F860B7"/>
    <w:rsid w:val="00F86C91"/>
    <w:rsid w:val="00F904EC"/>
    <w:rsid w:val="00F91F0E"/>
    <w:rsid w:val="00F9496D"/>
    <w:rsid w:val="00FA036B"/>
    <w:rsid w:val="00FA1F2A"/>
    <w:rsid w:val="00FA303E"/>
    <w:rsid w:val="00FA5A0A"/>
    <w:rsid w:val="00FA63E1"/>
    <w:rsid w:val="00FA6BEA"/>
    <w:rsid w:val="00FB0763"/>
    <w:rsid w:val="00FB094B"/>
    <w:rsid w:val="00FB1300"/>
    <w:rsid w:val="00FB143E"/>
    <w:rsid w:val="00FB2A93"/>
    <w:rsid w:val="00FB2BAA"/>
    <w:rsid w:val="00FB333E"/>
    <w:rsid w:val="00FB4091"/>
    <w:rsid w:val="00FB4CE9"/>
    <w:rsid w:val="00FB5E84"/>
    <w:rsid w:val="00FB74B7"/>
    <w:rsid w:val="00FC0E7A"/>
    <w:rsid w:val="00FC53CF"/>
    <w:rsid w:val="00FC5A4E"/>
    <w:rsid w:val="00FC5D8B"/>
    <w:rsid w:val="00FD361F"/>
    <w:rsid w:val="00FD3873"/>
    <w:rsid w:val="00FD7293"/>
    <w:rsid w:val="00FD7913"/>
    <w:rsid w:val="00FE025A"/>
    <w:rsid w:val="00FE16D7"/>
    <w:rsid w:val="00FE1CBB"/>
    <w:rsid w:val="00FE4389"/>
    <w:rsid w:val="00FE4843"/>
    <w:rsid w:val="00FE66FF"/>
    <w:rsid w:val="00FE6C27"/>
    <w:rsid w:val="00FE71FC"/>
    <w:rsid w:val="00FE72F3"/>
    <w:rsid w:val="00FF1754"/>
    <w:rsid w:val="00FF239D"/>
    <w:rsid w:val="00FF3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EDEF"/>
  <w15:chartTrackingRefBased/>
  <w15:docId w15:val="{4393B0A4-828E-4A16-91D3-7B3CDF38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599"/>
  </w:style>
  <w:style w:type="paragraph" w:styleId="Heading1">
    <w:name w:val="heading 1"/>
    <w:basedOn w:val="Normal"/>
    <w:next w:val="Normal"/>
    <w:link w:val="Heading1Char"/>
    <w:uiPriority w:val="9"/>
    <w:qFormat/>
    <w:rsid w:val="00201C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73D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599"/>
    <w:rPr>
      <w:color w:val="0563C1" w:themeColor="hyperlink"/>
      <w:u w:val="single"/>
    </w:rPr>
  </w:style>
  <w:style w:type="paragraph" w:styleId="NormalWeb">
    <w:name w:val="Normal (Web)"/>
    <w:basedOn w:val="Normal"/>
    <w:uiPriority w:val="99"/>
    <w:unhideWhenUsed/>
    <w:rsid w:val="00B575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7599"/>
    <w:rPr>
      <w:i/>
      <w:iCs/>
    </w:rPr>
  </w:style>
  <w:style w:type="paragraph" w:styleId="Header">
    <w:name w:val="header"/>
    <w:basedOn w:val="Normal"/>
    <w:link w:val="HeaderChar"/>
    <w:uiPriority w:val="99"/>
    <w:unhideWhenUsed/>
    <w:rsid w:val="00B57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599"/>
  </w:style>
  <w:style w:type="paragraph" w:styleId="Footer">
    <w:name w:val="footer"/>
    <w:basedOn w:val="Normal"/>
    <w:link w:val="FooterChar"/>
    <w:uiPriority w:val="99"/>
    <w:unhideWhenUsed/>
    <w:rsid w:val="00B57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599"/>
  </w:style>
  <w:style w:type="character" w:styleId="CommentReference">
    <w:name w:val="annotation reference"/>
    <w:basedOn w:val="DefaultParagraphFont"/>
    <w:uiPriority w:val="99"/>
    <w:semiHidden/>
    <w:unhideWhenUsed/>
    <w:rsid w:val="001B0814"/>
    <w:rPr>
      <w:sz w:val="16"/>
      <w:szCs w:val="16"/>
    </w:rPr>
  </w:style>
  <w:style w:type="paragraph" w:styleId="CommentText">
    <w:name w:val="annotation text"/>
    <w:basedOn w:val="Normal"/>
    <w:link w:val="CommentTextChar"/>
    <w:uiPriority w:val="99"/>
    <w:semiHidden/>
    <w:unhideWhenUsed/>
    <w:rsid w:val="001B0814"/>
    <w:pPr>
      <w:spacing w:line="240" w:lineRule="auto"/>
    </w:pPr>
    <w:rPr>
      <w:sz w:val="20"/>
      <w:szCs w:val="20"/>
    </w:rPr>
  </w:style>
  <w:style w:type="character" w:customStyle="1" w:styleId="CommentTextChar">
    <w:name w:val="Comment Text Char"/>
    <w:basedOn w:val="DefaultParagraphFont"/>
    <w:link w:val="CommentText"/>
    <w:uiPriority w:val="99"/>
    <w:semiHidden/>
    <w:rsid w:val="001B0814"/>
    <w:rPr>
      <w:sz w:val="20"/>
      <w:szCs w:val="20"/>
    </w:rPr>
  </w:style>
  <w:style w:type="paragraph" w:styleId="CommentSubject">
    <w:name w:val="annotation subject"/>
    <w:basedOn w:val="CommentText"/>
    <w:next w:val="CommentText"/>
    <w:link w:val="CommentSubjectChar"/>
    <w:uiPriority w:val="99"/>
    <w:semiHidden/>
    <w:unhideWhenUsed/>
    <w:rsid w:val="001B0814"/>
    <w:rPr>
      <w:b/>
      <w:bCs/>
    </w:rPr>
  </w:style>
  <w:style w:type="character" w:customStyle="1" w:styleId="CommentSubjectChar">
    <w:name w:val="Comment Subject Char"/>
    <w:basedOn w:val="CommentTextChar"/>
    <w:link w:val="CommentSubject"/>
    <w:uiPriority w:val="99"/>
    <w:semiHidden/>
    <w:rsid w:val="001B0814"/>
    <w:rPr>
      <w:b/>
      <w:bCs/>
      <w:sz w:val="20"/>
      <w:szCs w:val="20"/>
    </w:rPr>
  </w:style>
  <w:style w:type="paragraph" w:styleId="BalloonText">
    <w:name w:val="Balloon Text"/>
    <w:basedOn w:val="Normal"/>
    <w:link w:val="BalloonTextChar"/>
    <w:uiPriority w:val="99"/>
    <w:semiHidden/>
    <w:unhideWhenUsed/>
    <w:rsid w:val="001B0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814"/>
    <w:rPr>
      <w:rFonts w:ascii="Segoe UI" w:hAnsi="Segoe UI" w:cs="Segoe UI"/>
      <w:sz w:val="18"/>
      <w:szCs w:val="18"/>
    </w:rPr>
  </w:style>
  <w:style w:type="character" w:styleId="UnresolvedMention">
    <w:name w:val="Unresolved Mention"/>
    <w:basedOn w:val="DefaultParagraphFont"/>
    <w:uiPriority w:val="99"/>
    <w:semiHidden/>
    <w:unhideWhenUsed/>
    <w:rsid w:val="00C75171"/>
    <w:rPr>
      <w:color w:val="605E5C"/>
      <w:shd w:val="clear" w:color="auto" w:fill="E1DFDD"/>
    </w:rPr>
  </w:style>
  <w:style w:type="character" w:styleId="FollowedHyperlink">
    <w:name w:val="FollowedHyperlink"/>
    <w:basedOn w:val="DefaultParagraphFont"/>
    <w:uiPriority w:val="99"/>
    <w:semiHidden/>
    <w:unhideWhenUsed/>
    <w:rsid w:val="00C611E6"/>
    <w:rPr>
      <w:color w:val="954F72" w:themeColor="followedHyperlink"/>
      <w:u w:val="single"/>
    </w:rPr>
  </w:style>
  <w:style w:type="character" w:customStyle="1" w:styleId="Heading1Char">
    <w:name w:val="Heading 1 Char"/>
    <w:basedOn w:val="DefaultParagraphFont"/>
    <w:link w:val="Heading1"/>
    <w:uiPriority w:val="9"/>
    <w:rsid w:val="00201CA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61731"/>
    <w:pPr>
      <w:ind w:left="720"/>
      <w:contextualSpacing/>
    </w:pPr>
  </w:style>
  <w:style w:type="character" w:customStyle="1" w:styleId="Heading2Char">
    <w:name w:val="Heading 2 Char"/>
    <w:basedOn w:val="DefaultParagraphFont"/>
    <w:link w:val="Heading2"/>
    <w:uiPriority w:val="9"/>
    <w:rsid w:val="00D73DAB"/>
    <w:rPr>
      <w:rFonts w:ascii="Times New Roman" w:eastAsia="Times New Roman" w:hAnsi="Times New Roman" w:cs="Times New Roman"/>
      <w:b/>
      <w:bCs/>
      <w:sz w:val="36"/>
      <w:szCs w:val="36"/>
    </w:rPr>
  </w:style>
  <w:style w:type="paragraph" w:styleId="TOCHeading">
    <w:name w:val="TOC Heading"/>
    <w:basedOn w:val="Heading1"/>
    <w:next w:val="Normal"/>
    <w:uiPriority w:val="39"/>
    <w:unhideWhenUsed/>
    <w:qFormat/>
    <w:rsid w:val="008A0FBC"/>
    <w:pPr>
      <w:outlineLvl w:val="9"/>
    </w:pPr>
  </w:style>
  <w:style w:type="paragraph" w:styleId="TOC2">
    <w:name w:val="toc 2"/>
    <w:basedOn w:val="Normal"/>
    <w:next w:val="Normal"/>
    <w:autoRedefine/>
    <w:uiPriority w:val="39"/>
    <w:unhideWhenUsed/>
    <w:rsid w:val="008A0FBC"/>
    <w:pPr>
      <w:spacing w:after="100"/>
      <w:ind w:left="220"/>
    </w:pPr>
  </w:style>
  <w:style w:type="paragraph" w:styleId="TOC1">
    <w:name w:val="toc 1"/>
    <w:basedOn w:val="Normal"/>
    <w:next w:val="Normal"/>
    <w:autoRedefine/>
    <w:uiPriority w:val="39"/>
    <w:unhideWhenUsed/>
    <w:rsid w:val="003D7F6D"/>
    <w:pPr>
      <w:tabs>
        <w:tab w:val="right" w:leader="dot" w:pos="9350"/>
      </w:tabs>
      <w:spacing w:after="100"/>
    </w:pPr>
    <w:rPr>
      <w:rFonts w:eastAsiaTheme="minorEastAsia" w:cs="Times New Roman"/>
      <w:b/>
      <w:bCs/>
      <w:noProof/>
    </w:rPr>
  </w:style>
  <w:style w:type="paragraph" w:styleId="TOC3">
    <w:name w:val="toc 3"/>
    <w:basedOn w:val="Normal"/>
    <w:next w:val="Normal"/>
    <w:autoRedefine/>
    <w:uiPriority w:val="39"/>
    <w:unhideWhenUsed/>
    <w:rsid w:val="008A0FBC"/>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03892">
      <w:bodyDiv w:val="1"/>
      <w:marLeft w:val="0"/>
      <w:marRight w:val="0"/>
      <w:marTop w:val="0"/>
      <w:marBottom w:val="0"/>
      <w:divBdr>
        <w:top w:val="none" w:sz="0" w:space="0" w:color="auto"/>
        <w:left w:val="none" w:sz="0" w:space="0" w:color="auto"/>
        <w:bottom w:val="none" w:sz="0" w:space="0" w:color="auto"/>
        <w:right w:val="none" w:sz="0" w:space="0" w:color="auto"/>
      </w:divBdr>
    </w:div>
    <w:div w:id="172957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udget.ca.gov/budget/publication/" TargetMode="External"/><Relationship Id="rId13" Type="http://schemas.openxmlformats.org/officeDocument/2006/relationships/hyperlink" Target="http://proxy.lib.csus.edu/login?url=https://www-proquestcom.proxy.lib.csus.edu/scholarly-journals/rural-urban-digital-divide/docview/216929456/se-2?accountid=10358" TargetMode="External"/><Relationship Id="rId18" Type="http://schemas.openxmlformats.org/officeDocument/2006/relationships/hyperlink" Target="https://leginfo.legislature.ca.gov/faces/billNavClient.xhtml?bill_id=202120220SB4" TargetMode="External"/><Relationship Id="rId26" Type="http://schemas.openxmlformats.org/officeDocument/2006/relationships/hyperlink" Target="https://leginfo.legislature.ca.gov/faces/billTextClient.xhtml?bill_id=201320140SB740" TargetMode="External"/><Relationship Id="rId3" Type="http://schemas.openxmlformats.org/officeDocument/2006/relationships/styles" Target="styles.xml"/><Relationship Id="rId21" Type="http://schemas.openxmlformats.org/officeDocument/2006/relationships/hyperlink" Target="https://doi.org/10.1016/j.telpol.2012.11.003" TargetMode="External"/><Relationship Id="rId34" Type="http://schemas.openxmlformats.org/officeDocument/2006/relationships/hyperlink" Target="https://www.brookings.edu/research/5-steps-to-get-the-internet-to-all-americans/" TargetMode="External"/><Relationship Id="rId7" Type="http://schemas.openxmlformats.org/officeDocument/2006/relationships/endnotes" Target="endnotes.xml"/><Relationship Id="rId12" Type="http://schemas.openxmlformats.org/officeDocument/2006/relationships/hyperlink" Target="https://fas.org/sgp/crs/misc/RL30719.pdf" TargetMode="External"/><Relationship Id="rId17" Type="http://schemas.openxmlformats.org/officeDocument/2006/relationships/hyperlink" Target="https://www.fcc.gov/sites/default/files/bdac-low-income-communities-approved-rec-12172020.pdf" TargetMode="External"/><Relationship Id="rId25" Type="http://schemas.openxmlformats.org/officeDocument/2006/relationships/hyperlink" Target="https://www.gov.ca.gov/2020/08/14/38666/" TargetMode="External"/><Relationship Id="rId33" Type="http://schemas.openxmlformats.org/officeDocument/2006/relationships/hyperlink" Target="https://www.brookings.edu/longform/closing-the-digital-and-economic-divides-in-rural-america/" TargetMode="External"/><Relationship Id="rId2" Type="http://schemas.openxmlformats.org/officeDocument/2006/relationships/numbering" Target="numbering.xml"/><Relationship Id="rId16" Type="http://schemas.openxmlformats.org/officeDocument/2006/relationships/hyperlink" Target="https://www.fcc.gov/sites/default/files/bdac-job-skills-training-opportunities-approved-rec-10292020.pdf" TargetMode="External"/><Relationship Id="rId20" Type="http://schemas.openxmlformats.org/officeDocument/2006/relationships/hyperlink" Target="https://ccrp.humboldt.edu/sites/default/files/humboldt-del-norte-broadband-case-studies.pdf" TargetMode="External"/><Relationship Id="rId29" Type="http://schemas.openxmlformats.org/officeDocument/2006/relationships/hyperlink" Target="https://doi.org/10.1016/j.telpol.2007.04.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uralhealthinfo.org/states/california" TargetMode="External"/><Relationship Id="rId24" Type="http://schemas.openxmlformats.org/officeDocument/2006/relationships/hyperlink" Target="https://www.governing.com/archive/gov-broadband-rural-expansion.html" TargetMode="External"/><Relationship Id="rId32" Type="http://schemas.openxmlformats.org/officeDocument/2006/relationships/hyperlink" Target="https://broadbandcouncil.ca.gov/wp-content/uploads/sites/68/2020/12/BB4All-Action-Plan-Final.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cc.gov/about-fcc/fcc-initiatives/bridging-digital-divide-all-americans" TargetMode="External"/><Relationship Id="rId23" Type="http://schemas.openxmlformats.org/officeDocument/2006/relationships/hyperlink" Target="https://www.washingtonpost.com/technology/2019/09/13/cities-not-rural-areas-are-real-internet-deserts/" TargetMode="External"/><Relationship Id="rId28" Type="http://schemas.openxmlformats.org/officeDocument/2006/relationships/hyperlink" Target="https://www.pewresearch.org/fact-tank/2019/05/31/digital-gap-between-rural%20and-nonrural%20america-persists/" TargetMode="External"/><Relationship Id="rId36" Type="http://schemas.openxmlformats.org/officeDocument/2006/relationships/fontTable" Target="fontTable.xml"/><Relationship Id="rId10" Type="http://schemas.openxmlformats.org/officeDocument/2006/relationships/hyperlink" Target="https://leginfo.legislature.ca.gov/faces/billNavClient.xhtml?bill_id=202120220SB28" TargetMode="External"/><Relationship Id="rId19" Type="http://schemas.openxmlformats.org/officeDocument/2006/relationships/hyperlink" Target="https://www.un.org/development/desa/dspd/wp-content/uploads/sites/22/2019/03/Henry-Bridging-the-Digital-Divide-2019.pdf" TargetMode="External"/><Relationship Id="rId31" Type="http://schemas.openxmlformats.org/officeDocument/2006/relationships/hyperlink" Target="https://www.pewtrusts.org/en/research-and-analysis/reports/2020/02/how-states-are-expanding-broadband-access" TargetMode="External"/><Relationship Id="rId4" Type="http://schemas.openxmlformats.org/officeDocument/2006/relationships/settings" Target="settings.xml"/><Relationship Id="rId9" Type="http://schemas.openxmlformats.org/officeDocument/2006/relationships/hyperlink" Target="https://www.ebudget.ca.gov/budget/2021-22/" TargetMode="External"/><Relationship Id="rId14" Type="http://schemas.openxmlformats.org/officeDocument/2006/relationships/hyperlink" Target="https://www.gov.ca.gov/wp-content/uploads/2020/08/8.14.20-EO-N-73-20.pdf" TargetMode="External"/><Relationship Id="rId22" Type="http://schemas.openxmlformats.org/officeDocument/2006/relationships/hyperlink" Target="https://leginfo.legislature.ca.gov/faces/billAnalysisClient.xhtml?bill_id=201320140SB740" TargetMode="External"/><Relationship Id="rId27" Type="http://schemas.openxmlformats.org/officeDocument/2006/relationships/hyperlink" Target="http://citeseerx.ist.psu.edu/viewdoc/download?doi=10.1.1.456.2070&amp;rep=rep1&amp;t%20pe=pdf" TargetMode="External"/><Relationship Id="rId30" Type="http://schemas.openxmlformats.org/officeDocument/2006/relationships/hyperlink" Target="https://www.sciencedirect.com/science/article/pii/S0308596107000444"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87859-6BC9-43FB-80FD-557EA93A5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38</Pages>
  <Words>10893</Words>
  <Characters>62092</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Kholos</dc:creator>
  <cp:keywords/>
  <dc:description/>
  <cp:lastModifiedBy>Molly Kholos</cp:lastModifiedBy>
  <cp:revision>39</cp:revision>
  <dcterms:created xsi:type="dcterms:W3CDTF">2021-04-29T23:09:00Z</dcterms:created>
  <dcterms:modified xsi:type="dcterms:W3CDTF">2021-05-11T23:07:00Z</dcterms:modified>
</cp:coreProperties>
</file>