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EE4F6" w14:textId="77777777" w:rsidR="00FB7293" w:rsidRPr="00745423" w:rsidRDefault="00FB7293" w:rsidP="00FB7293">
      <w:pPr>
        <w:pStyle w:val="Title"/>
        <w:shd w:val="pct20" w:color="auto" w:fill="FFFFFF"/>
        <w:tabs>
          <w:tab w:val="left" w:pos="2880"/>
        </w:tabs>
        <w:rPr>
          <w:rFonts w:ascii="Arial" w:hAnsi="Arial" w:cs="Arial"/>
          <w:szCs w:val="24"/>
          <w:highlight w:val="lightGray"/>
        </w:rPr>
      </w:pPr>
      <w:r>
        <w:rPr>
          <w:rFonts w:ascii="Arial" w:hAnsi="Arial" w:cs="Arial"/>
          <w:szCs w:val="24"/>
          <w:highlight w:val="lightGray"/>
        </w:rPr>
        <w:t xml:space="preserve">Department of </w:t>
      </w:r>
      <w:r w:rsidRPr="00745423">
        <w:rPr>
          <w:rFonts w:ascii="Arial" w:hAnsi="Arial" w:cs="Arial"/>
          <w:szCs w:val="24"/>
          <w:highlight w:val="lightGray"/>
        </w:rPr>
        <w:t>Public Policy and Administration</w:t>
      </w:r>
    </w:p>
    <w:p w14:paraId="78E288BB" w14:textId="77777777" w:rsidR="00FB7293" w:rsidRPr="00745423" w:rsidRDefault="00FB7293" w:rsidP="00FB7293">
      <w:pPr>
        <w:pStyle w:val="Title"/>
        <w:tabs>
          <w:tab w:val="left" w:pos="2880"/>
        </w:tabs>
        <w:rPr>
          <w:rFonts w:ascii="Arial" w:hAnsi="Arial" w:cs="Arial"/>
          <w:szCs w:val="24"/>
          <w:highlight w:val="lightGray"/>
        </w:rPr>
      </w:pPr>
    </w:p>
    <w:p w14:paraId="25A46632" w14:textId="5F67A08F" w:rsidR="00FB7293" w:rsidRPr="00745423" w:rsidRDefault="00FB7293" w:rsidP="00FB7293">
      <w:pPr>
        <w:pStyle w:val="Title"/>
        <w:tabs>
          <w:tab w:val="left" w:pos="2880"/>
        </w:tabs>
        <w:rPr>
          <w:rFonts w:ascii="Arial" w:hAnsi="Arial" w:cs="Arial"/>
          <w:szCs w:val="24"/>
        </w:rPr>
      </w:pPr>
      <w:r w:rsidRPr="00745423">
        <w:rPr>
          <w:rFonts w:ascii="Arial" w:hAnsi="Arial" w:cs="Arial"/>
          <w:szCs w:val="24"/>
        </w:rPr>
        <w:t>PPA 297</w:t>
      </w:r>
      <w:r w:rsidR="00E16DA8">
        <w:rPr>
          <w:rFonts w:ascii="Arial" w:hAnsi="Arial" w:cs="Arial"/>
          <w:szCs w:val="24"/>
        </w:rPr>
        <w:t>B</w:t>
      </w:r>
      <w:r w:rsidRPr="00745423">
        <w:rPr>
          <w:rFonts w:ascii="Arial" w:hAnsi="Arial" w:cs="Arial"/>
          <w:szCs w:val="24"/>
        </w:rPr>
        <w:t>: Executive Fellows Seminar</w:t>
      </w:r>
    </w:p>
    <w:p w14:paraId="2EF1542C" w14:textId="278673E4" w:rsidR="00FB7293" w:rsidRPr="00745423" w:rsidRDefault="00FB7293" w:rsidP="00FB7293">
      <w:pPr>
        <w:pStyle w:val="Title"/>
        <w:tabs>
          <w:tab w:val="left" w:pos="2880"/>
        </w:tabs>
        <w:rPr>
          <w:rFonts w:ascii="Arial" w:hAnsi="Arial" w:cs="Arial"/>
          <w:szCs w:val="24"/>
        </w:rPr>
      </w:pPr>
      <w:r w:rsidRPr="00745423">
        <w:rPr>
          <w:rFonts w:ascii="Arial" w:hAnsi="Arial" w:cs="Arial"/>
          <w:szCs w:val="24"/>
        </w:rPr>
        <w:t>Course Syllabus</w:t>
      </w:r>
      <w:r w:rsidR="002D1A38">
        <w:rPr>
          <w:rFonts w:ascii="Arial" w:hAnsi="Arial" w:cs="Arial"/>
          <w:szCs w:val="24"/>
        </w:rPr>
        <w:t xml:space="preserve"> *DRAFT*</w:t>
      </w:r>
    </w:p>
    <w:p w14:paraId="43DC1454" w14:textId="4D382683" w:rsidR="00F51B31" w:rsidRPr="00FB7293" w:rsidRDefault="008E5F01" w:rsidP="00FB7293">
      <w:pPr>
        <w:pStyle w:val="Title"/>
        <w:tabs>
          <w:tab w:val="left" w:pos="2880"/>
        </w:tabs>
        <w:rPr>
          <w:rFonts w:ascii="Arial" w:hAnsi="Arial" w:cs="Arial"/>
          <w:szCs w:val="24"/>
        </w:rPr>
      </w:pPr>
      <w:r w:rsidRPr="00FB7293">
        <w:rPr>
          <w:rFonts w:ascii="Arial" w:hAnsi="Arial" w:cs="Arial"/>
          <w:szCs w:val="24"/>
        </w:rPr>
        <w:t>Spring 20</w:t>
      </w:r>
      <w:r w:rsidR="00FB7293">
        <w:rPr>
          <w:rFonts w:ascii="Arial" w:hAnsi="Arial" w:cs="Arial"/>
          <w:szCs w:val="24"/>
        </w:rPr>
        <w:t>2</w:t>
      </w:r>
      <w:r w:rsidR="00642F41">
        <w:rPr>
          <w:rFonts w:ascii="Arial" w:hAnsi="Arial" w:cs="Arial"/>
          <w:szCs w:val="24"/>
        </w:rPr>
        <w:t>6</w:t>
      </w:r>
    </w:p>
    <w:p w14:paraId="60076467" w14:textId="77777777" w:rsidR="00F51B31" w:rsidRDefault="00F51B31" w:rsidP="00AC4F48">
      <w:pPr>
        <w:pStyle w:val="Title"/>
        <w:tabs>
          <w:tab w:val="left" w:pos="2880"/>
        </w:tabs>
        <w:rPr>
          <w:rFonts w:ascii="Calibri" w:hAnsi="Calibri"/>
          <w:b w:val="0"/>
          <w:i/>
          <w:szCs w:val="24"/>
        </w:rPr>
      </w:pPr>
    </w:p>
    <w:p w14:paraId="16A3BF47" w14:textId="21312EB2" w:rsidR="00F51B31" w:rsidRPr="00FB7293" w:rsidRDefault="00F51B31" w:rsidP="00F51B31">
      <w:pPr>
        <w:pStyle w:val="Title"/>
        <w:tabs>
          <w:tab w:val="left" w:pos="2880"/>
        </w:tabs>
        <w:jc w:val="left"/>
        <w:rPr>
          <w:rFonts w:ascii="Arial" w:hAnsi="Arial" w:cs="Arial"/>
          <w:b w:val="0"/>
          <w:szCs w:val="24"/>
        </w:rPr>
      </w:pPr>
      <w:r w:rsidRPr="00FB7293">
        <w:rPr>
          <w:rFonts w:ascii="Arial" w:hAnsi="Arial" w:cs="Arial"/>
          <w:b w:val="0"/>
          <w:szCs w:val="24"/>
        </w:rPr>
        <w:t>California State University: Center for California Studies</w:t>
      </w:r>
    </w:p>
    <w:p w14:paraId="679383B9" w14:textId="73339DE0" w:rsidR="00F51B31" w:rsidRPr="00FB7293" w:rsidRDefault="00F51B31" w:rsidP="00F51B31">
      <w:pPr>
        <w:pStyle w:val="Title"/>
        <w:tabs>
          <w:tab w:val="left" w:pos="2880"/>
        </w:tabs>
        <w:jc w:val="left"/>
        <w:rPr>
          <w:rFonts w:ascii="Arial" w:hAnsi="Arial" w:cs="Arial"/>
          <w:b w:val="0"/>
          <w:szCs w:val="24"/>
        </w:rPr>
      </w:pPr>
      <w:r w:rsidRPr="00FB7293">
        <w:rPr>
          <w:rFonts w:ascii="Arial" w:hAnsi="Arial" w:cs="Arial"/>
          <w:b w:val="0"/>
          <w:szCs w:val="24"/>
        </w:rPr>
        <w:t xml:space="preserve">Seminar Advisor: </w:t>
      </w:r>
      <w:r w:rsidR="00DF2652" w:rsidRPr="00FB7293">
        <w:rPr>
          <w:rFonts w:ascii="Arial" w:hAnsi="Arial" w:cs="Arial"/>
          <w:b w:val="0"/>
          <w:szCs w:val="24"/>
        </w:rPr>
        <w:t>José C. Henrí</w:t>
      </w:r>
      <w:r w:rsidRPr="00FB7293">
        <w:rPr>
          <w:rFonts w:ascii="Arial" w:hAnsi="Arial" w:cs="Arial"/>
          <w:b w:val="0"/>
          <w:szCs w:val="24"/>
        </w:rPr>
        <w:t>quez, MPPA</w:t>
      </w:r>
    </w:p>
    <w:p w14:paraId="7238082B" w14:textId="4E886408" w:rsidR="00F51B31" w:rsidRPr="00FB7293" w:rsidRDefault="00F51B31" w:rsidP="00F51B31">
      <w:pPr>
        <w:pStyle w:val="Title"/>
        <w:tabs>
          <w:tab w:val="left" w:pos="2880"/>
        </w:tabs>
        <w:jc w:val="left"/>
        <w:rPr>
          <w:rFonts w:ascii="Arial" w:hAnsi="Arial" w:cs="Arial"/>
          <w:b w:val="0"/>
          <w:szCs w:val="24"/>
        </w:rPr>
      </w:pPr>
      <w:r w:rsidRPr="00FB7293">
        <w:rPr>
          <w:rFonts w:ascii="Arial" w:hAnsi="Arial" w:cs="Arial"/>
          <w:b w:val="0"/>
          <w:szCs w:val="24"/>
        </w:rPr>
        <w:t>Phones: 916-337-0529 (c)</w:t>
      </w:r>
    </w:p>
    <w:p w14:paraId="617266D0" w14:textId="20975F75" w:rsidR="00F51B31" w:rsidRPr="00FB7293" w:rsidRDefault="00F51B31" w:rsidP="00FB7293">
      <w:pPr>
        <w:pStyle w:val="Title"/>
        <w:ind w:left="900"/>
        <w:jc w:val="left"/>
        <w:rPr>
          <w:rFonts w:ascii="Arial" w:hAnsi="Arial" w:cs="Arial"/>
          <w:b w:val="0"/>
          <w:szCs w:val="24"/>
        </w:rPr>
      </w:pPr>
      <w:r w:rsidRPr="00FB7293">
        <w:rPr>
          <w:rFonts w:ascii="Arial" w:hAnsi="Arial" w:cs="Arial"/>
          <w:b w:val="0"/>
          <w:szCs w:val="24"/>
        </w:rPr>
        <w:t>530-295-2737 (w) (</w:t>
      </w:r>
      <w:r w:rsidR="00FB7293">
        <w:rPr>
          <w:rFonts w:ascii="Arial" w:hAnsi="Arial" w:cs="Arial"/>
          <w:b w:val="0"/>
          <w:szCs w:val="24"/>
        </w:rPr>
        <w:t>7</w:t>
      </w:r>
      <w:r w:rsidRPr="00FB7293">
        <w:rPr>
          <w:rFonts w:ascii="Arial" w:hAnsi="Arial" w:cs="Arial"/>
          <w:b w:val="0"/>
          <w:szCs w:val="24"/>
        </w:rPr>
        <w:t xml:space="preserve"> am-5 pm)</w:t>
      </w:r>
    </w:p>
    <w:p w14:paraId="05389B0E" w14:textId="77777777" w:rsidR="00335D17" w:rsidRPr="00745423" w:rsidRDefault="00335D17" w:rsidP="00335D17">
      <w:pPr>
        <w:pStyle w:val="Title"/>
        <w:jc w:val="left"/>
        <w:rPr>
          <w:rFonts w:ascii="Arial" w:hAnsi="Arial" w:cs="Arial"/>
          <w:b w:val="0"/>
          <w:szCs w:val="24"/>
        </w:rPr>
      </w:pPr>
      <w:r w:rsidRPr="00AB1E22">
        <w:rPr>
          <w:rFonts w:ascii="Arial" w:hAnsi="Arial" w:cs="Arial"/>
          <w:b w:val="0"/>
          <w:szCs w:val="24"/>
        </w:rPr>
        <w:t>Zoom number and link:</w:t>
      </w:r>
      <w:r w:rsidRPr="00AB1E22">
        <w:rPr>
          <w:rFonts w:ascii="Arial Narrow" w:hAnsi="Arial Narrow"/>
          <w:b w:val="0"/>
          <w:szCs w:val="24"/>
        </w:rPr>
        <w:t xml:space="preserve"> </w:t>
      </w:r>
      <w:r w:rsidRPr="00AB1E22">
        <w:rPr>
          <w:rFonts w:ascii="Arial" w:hAnsi="Arial" w:cs="Arial"/>
          <w:b w:val="0"/>
          <w:szCs w:val="24"/>
        </w:rPr>
        <w:t>https://csus.zoom.us/my/</w:t>
      </w:r>
      <w:r w:rsidRPr="00AB1E22">
        <w:rPr>
          <w:rFonts w:ascii="Arial" w:hAnsi="Arial" w:cs="Arial"/>
          <w:b w:val="0"/>
          <w:bCs/>
          <w:szCs w:val="24"/>
        </w:rPr>
        <w:t>henriquez</w:t>
      </w:r>
    </w:p>
    <w:p w14:paraId="4F5097D5" w14:textId="48BDAD1C" w:rsidR="00F51B31" w:rsidRPr="00FB7293" w:rsidRDefault="00F51B31" w:rsidP="00F51B31">
      <w:pPr>
        <w:pStyle w:val="Title"/>
        <w:jc w:val="left"/>
        <w:rPr>
          <w:rFonts w:ascii="Arial" w:hAnsi="Arial" w:cs="Arial"/>
          <w:b w:val="0"/>
          <w:szCs w:val="24"/>
        </w:rPr>
      </w:pPr>
      <w:r w:rsidRPr="00FB7293">
        <w:rPr>
          <w:rFonts w:ascii="Arial" w:hAnsi="Arial" w:cs="Arial"/>
          <w:b w:val="0"/>
          <w:szCs w:val="24"/>
        </w:rPr>
        <w:t xml:space="preserve">email: </w:t>
      </w:r>
      <w:r w:rsidR="00FB7293" w:rsidRPr="00FB7293">
        <w:rPr>
          <w:rFonts w:ascii="Arial" w:hAnsi="Arial" w:cs="Arial"/>
          <w:b w:val="0"/>
          <w:szCs w:val="24"/>
        </w:rPr>
        <w:t>henriquez@csus.edu</w:t>
      </w:r>
    </w:p>
    <w:p w14:paraId="6C766202" w14:textId="1A40A3C0" w:rsidR="00F51B31" w:rsidRPr="00FB7293" w:rsidRDefault="00F51B31" w:rsidP="00F51B31">
      <w:pPr>
        <w:pStyle w:val="Title"/>
        <w:jc w:val="left"/>
        <w:rPr>
          <w:rFonts w:ascii="Arial" w:hAnsi="Arial" w:cs="Arial"/>
          <w:b w:val="0"/>
          <w:szCs w:val="24"/>
        </w:rPr>
      </w:pPr>
      <w:r w:rsidRPr="00FB7293">
        <w:rPr>
          <w:rFonts w:ascii="Arial" w:hAnsi="Arial" w:cs="Arial"/>
          <w:b w:val="0"/>
          <w:szCs w:val="24"/>
        </w:rPr>
        <w:t xml:space="preserve">Office hours: </w:t>
      </w:r>
      <w:r w:rsidR="00396B23" w:rsidRPr="00FB7293">
        <w:rPr>
          <w:rFonts w:ascii="Arial" w:hAnsi="Arial" w:cs="Arial"/>
          <w:b w:val="0"/>
          <w:szCs w:val="24"/>
        </w:rPr>
        <w:t>B</w:t>
      </w:r>
      <w:r w:rsidRPr="00FB7293">
        <w:rPr>
          <w:rFonts w:ascii="Arial" w:hAnsi="Arial" w:cs="Arial"/>
          <w:b w:val="0"/>
          <w:szCs w:val="24"/>
        </w:rPr>
        <w:t>y appointment</w:t>
      </w:r>
    </w:p>
    <w:p w14:paraId="3DF80048" w14:textId="77777777" w:rsidR="00F51B31" w:rsidRPr="00FB7293" w:rsidRDefault="00F51B31" w:rsidP="00F51B31">
      <w:pPr>
        <w:pStyle w:val="Title"/>
        <w:jc w:val="left"/>
        <w:rPr>
          <w:rFonts w:ascii="Arial" w:hAnsi="Arial" w:cs="Arial"/>
          <w:b w:val="0"/>
          <w:szCs w:val="24"/>
        </w:rPr>
      </w:pPr>
    </w:p>
    <w:p w14:paraId="022D1C10" w14:textId="77777777" w:rsidR="00AC4F48" w:rsidRPr="00FB7293" w:rsidRDefault="00AC4F48" w:rsidP="00AC4F48">
      <w:pPr>
        <w:pStyle w:val="Title"/>
        <w:tabs>
          <w:tab w:val="left" w:pos="2880"/>
        </w:tabs>
        <w:rPr>
          <w:rFonts w:ascii="Arial" w:hAnsi="Arial" w:cs="Arial"/>
          <w:szCs w:val="24"/>
        </w:rPr>
      </w:pPr>
    </w:p>
    <w:p w14:paraId="75E199C1" w14:textId="7733B2F7" w:rsidR="007D3D7E" w:rsidRPr="00FB7293" w:rsidRDefault="007D3D7E" w:rsidP="00207CC4">
      <w:pPr>
        <w:tabs>
          <w:tab w:val="left" w:pos="2880"/>
        </w:tabs>
        <w:spacing w:after="120"/>
        <w:jc w:val="center"/>
        <w:rPr>
          <w:rFonts w:ascii="Arial" w:hAnsi="Arial" w:cs="Arial"/>
          <w:b/>
        </w:rPr>
      </w:pPr>
      <w:r w:rsidRPr="00FB7293">
        <w:rPr>
          <w:rFonts w:ascii="Arial" w:hAnsi="Arial" w:cs="Arial"/>
          <w:b/>
        </w:rPr>
        <w:t>C</w:t>
      </w:r>
      <w:r w:rsidR="00F51B31" w:rsidRPr="00FB7293">
        <w:rPr>
          <w:rFonts w:ascii="Arial" w:hAnsi="Arial" w:cs="Arial"/>
          <w:b/>
        </w:rPr>
        <w:t>atalog</w:t>
      </w:r>
      <w:r w:rsidRPr="00FB7293">
        <w:rPr>
          <w:rFonts w:ascii="Arial" w:hAnsi="Arial" w:cs="Arial"/>
          <w:b/>
        </w:rPr>
        <w:t xml:space="preserve"> Description</w:t>
      </w:r>
    </w:p>
    <w:p w14:paraId="6AD477B9" w14:textId="38488340" w:rsidR="007D3D7E" w:rsidRPr="00FB7293" w:rsidRDefault="007D3D7E" w:rsidP="007D3D7E">
      <w:pPr>
        <w:spacing w:after="120"/>
        <w:jc w:val="both"/>
        <w:rPr>
          <w:rFonts w:ascii="Arial" w:hAnsi="Arial" w:cs="Arial"/>
          <w:color w:val="000000"/>
        </w:rPr>
      </w:pPr>
      <w:r w:rsidRPr="00FB7293">
        <w:rPr>
          <w:rFonts w:ascii="Arial" w:hAnsi="Arial" w:cs="Arial"/>
          <w:color w:val="000000"/>
        </w:rPr>
        <w:t>Seminar will extend the examination</w:t>
      </w:r>
      <w:r w:rsidR="00396B23" w:rsidRPr="00FB7293">
        <w:rPr>
          <w:rFonts w:ascii="Arial" w:hAnsi="Arial" w:cs="Arial"/>
          <w:color w:val="000000"/>
        </w:rPr>
        <w:t xml:space="preserve"> and </w:t>
      </w:r>
      <w:r w:rsidRPr="00FB7293">
        <w:rPr>
          <w:rFonts w:ascii="Arial" w:hAnsi="Arial" w:cs="Arial"/>
          <w:color w:val="000000"/>
        </w:rPr>
        <w:t>analysis of the Executive branch of government to include alternative administrative practices,</w:t>
      </w:r>
      <w:r w:rsidR="00396B23" w:rsidRPr="00FB7293">
        <w:rPr>
          <w:rFonts w:ascii="Arial" w:hAnsi="Arial" w:cs="Arial"/>
          <w:color w:val="000000"/>
        </w:rPr>
        <w:t xml:space="preserve"> policy </w:t>
      </w:r>
      <w:r w:rsidRPr="00FB7293">
        <w:rPr>
          <w:rFonts w:ascii="Arial" w:hAnsi="Arial" w:cs="Arial"/>
          <w:color w:val="000000"/>
        </w:rPr>
        <w:t>implementation strategies, and related administrative issues.</w:t>
      </w:r>
    </w:p>
    <w:p w14:paraId="3348A5BE" w14:textId="77777777" w:rsidR="00AC4F48" w:rsidRPr="00FB7293" w:rsidRDefault="00AC4F48" w:rsidP="00207CC4">
      <w:pPr>
        <w:tabs>
          <w:tab w:val="left" w:pos="2880"/>
        </w:tabs>
        <w:spacing w:after="120"/>
        <w:jc w:val="center"/>
        <w:rPr>
          <w:rFonts w:ascii="Arial" w:hAnsi="Arial" w:cs="Arial"/>
          <w:b/>
        </w:rPr>
      </w:pPr>
      <w:r w:rsidRPr="00FB7293">
        <w:rPr>
          <w:rFonts w:ascii="Arial" w:hAnsi="Arial" w:cs="Arial"/>
          <w:b/>
        </w:rPr>
        <w:t>Introduction and course objectives</w:t>
      </w:r>
    </w:p>
    <w:p w14:paraId="53C63BD2" w14:textId="77777777" w:rsidR="00094D5B" w:rsidRPr="00094D5B" w:rsidRDefault="00094D5B" w:rsidP="00094D5B">
      <w:pPr>
        <w:spacing w:after="120"/>
        <w:jc w:val="both"/>
        <w:rPr>
          <w:rFonts w:ascii="Arial" w:hAnsi="Arial" w:cs="Arial"/>
          <w:color w:val="000000"/>
        </w:rPr>
      </w:pPr>
      <w:r w:rsidRPr="00094D5B">
        <w:rPr>
          <w:rFonts w:ascii="Arial" w:hAnsi="Arial" w:cs="Arial"/>
          <w:color w:val="000000"/>
        </w:rPr>
        <w:t xml:space="preserve">The Executive Fellows Program is an extraordinary opportunity to become immersed in the inner workings of state government through your placement and receive professional guidance by your placement mentor, while also and being able to build your expertise of public organizations, leadership, and public policy and hone your professional skills through this graduate level seminar. The components of the program are designed to work together – your placement will give you on-the-ground practical experience and your graduate work in this seminar will ground you in the theories that help make sense of those experiences. </w:t>
      </w:r>
    </w:p>
    <w:p w14:paraId="371FD768" w14:textId="63CE8D9A" w:rsidR="00094D5B" w:rsidRPr="00094D5B" w:rsidRDefault="00094D5B" w:rsidP="00094D5B">
      <w:pPr>
        <w:spacing w:after="120"/>
        <w:jc w:val="both"/>
        <w:rPr>
          <w:rFonts w:ascii="Arial" w:hAnsi="Arial" w:cs="Arial"/>
          <w:color w:val="000000"/>
        </w:rPr>
      </w:pPr>
      <w:r w:rsidRPr="00094D5B">
        <w:rPr>
          <w:rFonts w:ascii="Arial" w:hAnsi="Arial" w:cs="Arial"/>
          <w:color w:val="000000"/>
        </w:rPr>
        <w:t xml:space="preserve">Working in the executive branch, you will be involved in </w:t>
      </w:r>
      <w:r w:rsidR="002E430A">
        <w:rPr>
          <w:rFonts w:ascii="Arial" w:hAnsi="Arial" w:cs="Arial"/>
          <w:color w:val="000000"/>
        </w:rPr>
        <w:t xml:space="preserve">numerous </w:t>
      </w:r>
      <w:r w:rsidRPr="00094D5B">
        <w:rPr>
          <w:rFonts w:ascii="Arial" w:hAnsi="Arial" w:cs="Arial"/>
          <w:color w:val="000000"/>
        </w:rPr>
        <w:t>policy issues from the perspective of a public agency</w:t>
      </w:r>
      <w:r w:rsidR="002E430A">
        <w:rPr>
          <w:rFonts w:ascii="Arial" w:hAnsi="Arial" w:cs="Arial"/>
          <w:color w:val="000000"/>
        </w:rPr>
        <w:t xml:space="preserve">.  As </w:t>
      </w:r>
      <w:r w:rsidR="00B26D61">
        <w:rPr>
          <w:rFonts w:ascii="Arial" w:hAnsi="Arial" w:cs="Arial"/>
          <w:color w:val="000000"/>
        </w:rPr>
        <w:t xml:space="preserve">“a member of the team,” you will potentially </w:t>
      </w:r>
      <w:r w:rsidRPr="00094D5B">
        <w:rPr>
          <w:rFonts w:ascii="Arial" w:hAnsi="Arial" w:cs="Arial"/>
          <w:color w:val="000000"/>
        </w:rPr>
        <w:t xml:space="preserve">play an important role in policy development and implementation. As </w:t>
      </w:r>
      <w:r w:rsidR="00B26D61">
        <w:rPr>
          <w:rFonts w:ascii="Arial" w:hAnsi="Arial" w:cs="Arial"/>
          <w:color w:val="000000"/>
        </w:rPr>
        <w:t>a result</w:t>
      </w:r>
      <w:r w:rsidRPr="00094D5B">
        <w:rPr>
          <w:rFonts w:ascii="Arial" w:hAnsi="Arial" w:cs="Arial"/>
          <w:color w:val="000000"/>
        </w:rPr>
        <w:t xml:space="preserve">, this course intends to help you understand the policy process, the organizational environment in which public policies are shaped and implemented, and the skillset needed to effectively serve the public good. </w:t>
      </w:r>
    </w:p>
    <w:p w14:paraId="5007E6BF" w14:textId="4349E8A6" w:rsidR="00094D5B" w:rsidRPr="00094D5B" w:rsidRDefault="00094D5B" w:rsidP="00094D5B">
      <w:pPr>
        <w:spacing w:after="120"/>
        <w:jc w:val="both"/>
        <w:rPr>
          <w:rFonts w:ascii="Arial" w:hAnsi="Arial" w:cs="Arial"/>
          <w:color w:val="000000"/>
        </w:rPr>
      </w:pPr>
      <w:r w:rsidRPr="00094D5B">
        <w:rPr>
          <w:rFonts w:ascii="Arial" w:hAnsi="Arial" w:cs="Arial"/>
          <w:color w:val="000000"/>
        </w:rPr>
        <w:t xml:space="preserve">Your experience in the state bureaucracy sets this program apart from the </w:t>
      </w:r>
      <w:r>
        <w:rPr>
          <w:rFonts w:ascii="Arial" w:hAnsi="Arial" w:cs="Arial"/>
          <w:color w:val="000000"/>
        </w:rPr>
        <w:t>L</w:t>
      </w:r>
      <w:r w:rsidRPr="00094D5B">
        <w:rPr>
          <w:rFonts w:ascii="Arial" w:hAnsi="Arial" w:cs="Arial"/>
          <w:color w:val="000000"/>
        </w:rPr>
        <w:t xml:space="preserve">egislative </w:t>
      </w:r>
      <w:r>
        <w:rPr>
          <w:rFonts w:ascii="Arial" w:hAnsi="Arial" w:cs="Arial"/>
          <w:color w:val="000000"/>
        </w:rPr>
        <w:t>F</w:t>
      </w:r>
      <w:r w:rsidRPr="00094D5B">
        <w:rPr>
          <w:rFonts w:ascii="Arial" w:hAnsi="Arial" w:cs="Arial"/>
          <w:color w:val="000000"/>
        </w:rPr>
        <w:t>ellows programs. Your colleagues in those programs may spend more seminar time on specific policy or political issues. In our program, we also examine the role of executive branch organizations in the policy process and the factors that make those organizations more or less effective.</w:t>
      </w:r>
    </w:p>
    <w:p w14:paraId="0E92788A" w14:textId="77777777" w:rsidR="00094D5B" w:rsidRDefault="00094D5B">
      <w:pPr>
        <w:rPr>
          <w:rFonts w:ascii="Arial" w:hAnsi="Arial" w:cs="Arial"/>
          <w:color w:val="000000"/>
        </w:rPr>
      </w:pPr>
      <w:r>
        <w:rPr>
          <w:rFonts w:ascii="Arial" w:hAnsi="Arial" w:cs="Arial"/>
          <w:color w:val="000000"/>
        </w:rPr>
        <w:br w:type="page"/>
      </w:r>
    </w:p>
    <w:p w14:paraId="12A53265" w14:textId="056F0153" w:rsidR="00396B23" w:rsidRPr="00FB7293" w:rsidRDefault="00396B23" w:rsidP="00396B23">
      <w:pPr>
        <w:spacing w:after="120"/>
        <w:jc w:val="both"/>
        <w:rPr>
          <w:rFonts w:ascii="Arial" w:hAnsi="Arial" w:cs="Arial"/>
          <w:color w:val="000000"/>
        </w:rPr>
      </w:pPr>
      <w:r w:rsidRPr="00FB7293">
        <w:rPr>
          <w:rFonts w:ascii="Arial" w:hAnsi="Arial" w:cs="Arial"/>
          <w:color w:val="000000"/>
        </w:rPr>
        <w:lastRenderedPageBreak/>
        <w:t>The specific learning objectives for the course</w:t>
      </w:r>
      <w:r w:rsidR="00AC4F48" w:rsidRPr="00FB7293">
        <w:rPr>
          <w:rFonts w:ascii="Arial" w:hAnsi="Arial" w:cs="Arial"/>
          <w:color w:val="000000"/>
        </w:rPr>
        <w:t>(s)</w:t>
      </w:r>
      <w:r w:rsidR="00493661" w:rsidRPr="00FB7293">
        <w:rPr>
          <w:rFonts w:ascii="Arial" w:hAnsi="Arial" w:cs="Arial"/>
          <w:color w:val="000000"/>
        </w:rPr>
        <w:t xml:space="preserve"> remain</w:t>
      </w:r>
      <w:r w:rsidRPr="00FB7293">
        <w:rPr>
          <w:rFonts w:ascii="Arial" w:hAnsi="Arial" w:cs="Arial"/>
          <w:color w:val="000000"/>
        </w:rPr>
        <w:t xml:space="preserve"> as follows</w:t>
      </w:r>
      <w:r w:rsidR="00493661" w:rsidRPr="00FB7293">
        <w:rPr>
          <w:rFonts w:ascii="Arial" w:hAnsi="Arial" w:cs="Arial"/>
          <w:color w:val="000000"/>
        </w:rPr>
        <w:t xml:space="preserve"> for the second term</w:t>
      </w:r>
      <w:r w:rsidRPr="00FB7293">
        <w:rPr>
          <w:rFonts w:ascii="Arial" w:hAnsi="Arial" w:cs="Arial"/>
          <w:color w:val="000000"/>
        </w:rPr>
        <w:t>:</w:t>
      </w:r>
    </w:p>
    <w:p w14:paraId="10D0D12E" w14:textId="35F58D95" w:rsidR="00335D17" w:rsidRPr="00B3048C" w:rsidRDefault="00335D17" w:rsidP="00335D17">
      <w:pPr>
        <w:numPr>
          <w:ilvl w:val="0"/>
          <w:numId w:val="6"/>
        </w:numPr>
        <w:spacing w:after="240"/>
        <w:jc w:val="both"/>
        <w:rPr>
          <w:rFonts w:ascii="Arial" w:hAnsi="Arial" w:cs="Arial"/>
          <w:color w:val="000000"/>
        </w:rPr>
      </w:pPr>
      <w:r w:rsidRPr="00B3048C">
        <w:rPr>
          <w:rFonts w:ascii="Arial" w:hAnsi="Arial" w:cs="Arial"/>
          <w:color w:val="000000"/>
        </w:rPr>
        <w:t>Understand introductory organization theory.  Develop the necessary skills to analyze the effectiveness of an organization and its leadership in fulfilling its mission (</w:t>
      </w:r>
      <w:r>
        <w:rPr>
          <w:rFonts w:ascii="Arial" w:hAnsi="Arial" w:cs="Arial"/>
          <w:color w:val="000000"/>
        </w:rPr>
        <w:t>reflection memos 1 &amp; 2</w:t>
      </w:r>
      <w:r w:rsidRPr="00B3048C">
        <w:rPr>
          <w:rFonts w:ascii="Arial" w:hAnsi="Arial" w:cs="Arial"/>
          <w:color w:val="000000"/>
        </w:rPr>
        <w:t>); an</w:t>
      </w:r>
      <w:r>
        <w:rPr>
          <w:rFonts w:ascii="Arial" w:hAnsi="Arial" w:cs="Arial"/>
          <w:color w:val="000000"/>
        </w:rPr>
        <w:t xml:space="preserve">d </w:t>
      </w:r>
      <w:r w:rsidRPr="00B3048C">
        <w:rPr>
          <w:rFonts w:ascii="Arial" w:hAnsi="Arial" w:cs="Arial"/>
          <w:color w:val="000000"/>
        </w:rPr>
        <w:t xml:space="preserve">Improve your ability to communicate effectively for policy audiences, further refining your writing and developing your ability to make oral presentations including visual displays of complex information (group project and final presentation).  </w:t>
      </w:r>
    </w:p>
    <w:p w14:paraId="3FE406F1" w14:textId="1CA9D3CF" w:rsidR="00396B23" w:rsidRDefault="00F01C85" w:rsidP="00094D5B">
      <w:pPr>
        <w:numPr>
          <w:ilvl w:val="0"/>
          <w:numId w:val="6"/>
        </w:numPr>
        <w:spacing w:after="120"/>
        <w:jc w:val="both"/>
        <w:rPr>
          <w:rFonts w:ascii="Arial" w:hAnsi="Arial" w:cs="Arial"/>
          <w:color w:val="000000"/>
        </w:rPr>
      </w:pPr>
      <w:r w:rsidRPr="00FB7293">
        <w:rPr>
          <w:rFonts w:ascii="Arial" w:hAnsi="Arial" w:cs="Arial"/>
          <w:color w:val="000000"/>
        </w:rPr>
        <w:t>Deepen</w:t>
      </w:r>
      <w:r w:rsidR="00396B23" w:rsidRPr="00FB7293">
        <w:rPr>
          <w:rFonts w:ascii="Arial" w:hAnsi="Arial" w:cs="Arial"/>
          <w:color w:val="000000"/>
        </w:rPr>
        <w:t xml:space="preserve"> and </w:t>
      </w:r>
      <w:r w:rsidRPr="00FB7293">
        <w:rPr>
          <w:rFonts w:ascii="Arial" w:hAnsi="Arial" w:cs="Arial"/>
          <w:color w:val="000000"/>
        </w:rPr>
        <w:t xml:space="preserve">broaden your understanding of </w:t>
      </w:r>
      <w:r w:rsidR="00396B23" w:rsidRPr="00FB7293">
        <w:rPr>
          <w:rFonts w:ascii="Arial" w:hAnsi="Arial" w:cs="Arial"/>
          <w:color w:val="000000"/>
        </w:rPr>
        <w:t>policy</w:t>
      </w:r>
      <w:r w:rsidRPr="00FB7293">
        <w:rPr>
          <w:rFonts w:ascii="Arial" w:hAnsi="Arial" w:cs="Arial"/>
          <w:color w:val="000000"/>
        </w:rPr>
        <w:t xml:space="preserve"> </w:t>
      </w:r>
      <w:r w:rsidR="00396B23" w:rsidRPr="00FB7293">
        <w:rPr>
          <w:rFonts w:ascii="Arial" w:hAnsi="Arial" w:cs="Arial"/>
          <w:color w:val="000000"/>
        </w:rPr>
        <w:t xml:space="preserve">analysis </w:t>
      </w:r>
      <w:r w:rsidRPr="00FB7293">
        <w:rPr>
          <w:rFonts w:ascii="Arial" w:hAnsi="Arial" w:cs="Arial"/>
          <w:color w:val="000000"/>
        </w:rPr>
        <w:t xml:space="preserve">concepts, </w:t>
      </w:r>
      <w:r w:rsidR="00396B23" w:rsidRPr="00FB7293">
        <w:rPr>
          <w:rFonts w:ascii="Arial" w:hAnsi="Arial" w:cs="Arial"/>
          <w:color w:val="000000"/>
        </w:rPr>
        <w:t>and apply them to specific issues</w:t>
      </w:r>
      <w:r w:rsidRPr="00FB7293">
        <w:rPr>
          <w:rFonts w:ascii="Arial" w:hAnsi="Arial" w:cs="Arial"/>
          <w:color w:val="000000"/>
        </w:rPr>
        <w:t xml:space="preserve"> in C</w:t>
      </w:r>
      <w:r w:rsidR="004F1DAE" w:rsidRPr="00FB7293">
        <w:rPr>
          <w:rFonts w:ascii="Arial" w:hAnsi="Arial" w:cs="Arial"/>
          <w:color w:val="000000"/>
        </w:rPr>
        <w:t>alifornia</w:t>
      </w:r>
      <w:r w:rsidRPr="00FB7293">
        <w:rPr>
          <w:rFonts w:ascii="Arial" w:hAnsi="Arial" w:cs="Arial"/>
          <w:color w:val="000000"/>
        </w:rPr>
        <w:t xml:space="preserve"> including the policy, political and organizational dimensions</w:t>
      </w:r>
      <w:r w:rsidR="004F1DAE" w:rsidRPr="00FB7293">
        <w:rPr>
          <w:rFonts w:ascii="Arial" w:hAnsi="Arial" w:cs="Arial"/>
          <w:color w:val="000000"/>
        </w:rPr>
        <w:t xml:space="preserve"> (group project, </w:t>
      </w:r>
      <w:r w:rsidR="00335D17">
        <w:rPr>
          <w:rFonts w:ascii="Arial" w:hAnsi="Arial" w:cs="Arial"/>
          <w:color w:val="000000"/>
        </w:rPr>
        <w:t>reflection memo 3</w:t>
      </w:r>
      <w:r w:rsidR="004F1DAE" w:rsidRPr="00FB7293">
        <w:rPr>
          <w:rFonts w:ascii="Arial" w:hAnsi="Arial" w:cs="Arial"/>
          <w:color w:val="000000"/>
        </w:rPr>
        <w:t>)</w:t>
      </w:r>
      <w:r w:rsidR="002B6700" w:rsidRPr="00FB7293">
        <w:rPr>
          <w:rFonts w:ascii="Arial" w:hAnsi="Arial" w:cs="Arial"/>
          <w:color w:val="000000"/>
        </w:rPr>
        <w:t>;</w:t>
      </w:r>
    </w:p>
    <w:p w14:paraId="6DF099C7" w14:textId="53B567D8" w:rsidR="00493661" w:rsidRPr="00FB7293" w:rsidRDefault="00BA0948" w:rsidP="006E43CD">
      <w:pPr>
        <w:spacing w:after="120"/>
        <w:jc w:val="both"/>
        <w:rPr>
          <w:rFonts w:ascii="Arial" w:hAnsi="Arial" w:cs="Arial"/>
        </w:rPr>
      </w:pPr>
      <w:r w:rsidRPr="00FB7293">
        <w:rPr>
          <w:rFonts w:ascii="Arial" w:hAnsi="Arial" w:cs="Arial"/>
        </w:rPr>
        <w:t xml:space="preserve">In the Fall, you learned the basics of </w:t>
      </w:r>
      <w:r w:rsidR="00094D5B">
        <w:rPr>
          <w:rFonts w:ascii="Arial" w:hAnsi="Arial" w:cs="Arial"/>
        </w:rPr>
        <w:t>governance in California</w:t>
      </w:r>
      <w:r w:rsidR="00A12A17" w:rsidRPr="00FB7293">
        <w:rPr>
          <w:rFonts w:ascii="Arial" w:hAnsi="Arial" w:cs="Arial"/>
        </w:rPr>
        <w:t xml:space="preserve"> and </w:t>
      </w:r>
      <w:r w:rsidR="00BB1D04" w:rsidRPr="00FB7293">
        <w:rPr>
          <w:rFonts w:ascii="Arial" w:hAnsi="Arial" w:cs="Arial"/>
        </w:rPr>
        <w:t>basics of</w:t>
      </w:r>
      <w:r w:rsidR="006422FD" w:rsidRPr="00FB7293">
        <w:rPr>
          <w:rFonts w:ascii="Arial" w:hAnsi="Arial" w:cs="Arial"/>
        </w:rPr>
        <w:t xml:space="preserve"> policy</w:t>
      </w:r>
      <w:r w:rsidR="00BB1D04" w:rsidRPr="00FB7293">
        <w:rPr>
          <w:rFonts w:ascii="Arial" w:hAnsi="Arial" w:cs="Arial"/>
        </w:rPr>
        <w:t xml:space="preserve"> analysis</w:t>
      </w:r>
      <w:r w:rsidR="00A12A17" w:rsidRPr="00FB7293">
        <w:rPr>
          <w:rFonts w:ascii="Arial" w:hAnsi="Arial" w:cs="Arial"/>
        </w:rPr>
        <w:t>.  You also</w:t>
      </w:r>
      <w:r w:rsidR="006422FD" w:rsidRPr="00FB7293">
        <w:rPr>
          <w:rFonts w:ascii="Arial" w:hAnsi="Arial" w:cs="Arial"/>
        </w:rPr>
        <w:t xml:space="preserve"> </w:t>
      </w:r>
      <w:r w:rsidR="00A12A17" w:rsidRPr="00FB7293">
        <w:rPr>
          <w:rFonts w:ascii="Arial" w:hAnsi="Arial" w:cs="Arial"/>
        </w:rPr>
        <w:t xml:space="preserve">surveyed the policy and political landscape that shape </w:t>
      </w:r>
      <w:r w:rsidR="00007D85" w:rsidRPr="00FB7293">
        <w:rPr>
          <w:rFonts w:ascii="Arial" w:hAnsi="Arial" w:cs="Arial"/>
        </w:rPr>
        <w:t>governance in the State</w:t>
      </w:r>
      <w:r w:rsidRPr="00FB7293">
        <w:rPr>
          <w:rFonts w:ascii="Arial" w:hAnsi="Arial" w:cs="Arial"/>
        </w:rPr>
        <w:t xml:space="preserve">.  </w:t>
      </w:r>
      <w:r w:rsidR="00493661" w:rsidRPr="00FB7293">
        <w:rPr>
          <w:rFonts w:ascii="Arial" w:hAnsi="Arial" w:cs="Arial"/>
        </w:rPr>
        <w:t xml:space="preserve">Our focus </w:t>
      </w:r>
      <w:r w:rsidRPr="00FB7293">
        <w:rPr>
          <w:rFonts w:ascii="Arial" w:hAnsi="Arial" w:cs="Arial"/>
        </w:rPr>
        <w:t>in the S</w:t>
      </w:r>
      <w:r w:rsidR="00493661" w:rsidRPr="00FB7293">
        <w:rPr>
          <w:rFonts w:ascii="Arial" w:hAnsi="Arial" w:cs="Arial"/>
        </w:rPr>
        <w:t xml:space="preserve">pring will be more on the specific </w:t>
      </w:r>
      <w:r w:rsidR="00BB1D04" w:rsidRPr="00FB7293">
        <w:rPr>
          <w:rFonts w:ascii="Arial" w:hAnsi="Arial" w:cs="Arial"/>
        </w:rPr>
        <w:t xml:space="preserve">workings of organizations and how that understanding can shape policy (and politics) in </w:t>
      </w:r>
      <w:r w:rsidR="00493661" w:rsidRPr="00FB7293">
        <w:rPr>
          <w:rFonts w:ascii="Arial" w:hAnsi="Arial" w:cs="Arial"/>
        </w:rPr>
        <w:t>California</w:t>
      </w:r>
      <w:r w:rsidR="00BB1D04" w:rsidRPr="00FB7293">
        <w:rPr>
          <w:rFonts w:ascii="Arial" w:hAnsi="Arial" w:cs="Arial"/>
        </w:rPr>
        <w:t>.</w:t>
      </w:r>
    </w:p>
    <w:p w14:paraId="16AA2C2C" w14:textId="77777777" w:rsidR="00AC4F48" w:rsidRPr="00FB7293" w:rsidRDefault="00AC4F48" w:rsidP="006E43CD">
      <w:pPr>
        <w:pStyle w:val="Heading2"/>
        <w:tabs>
          <w:tab w:val="left" w:pos="2880"/>
        </w:tabs>
        <w:spacing w:after="120"/>
        <w:jc w:val="both"/>
        <w:rPr>
          <w:rFonts w:ascii="Arial" w:hAnsi="Arial" w:cs="Arial"/>
          <w:szCs w:val="24"/>
        </w:rPr>
      </w:pPr>
      <w:r w:rsidRPr="00FB7293">
        <w:rPr>
          <w:rFonts w:ascii="Arial" w:hAnsi="Arial" w:cs="Arial"/>
          <w:szCs w:val="24"/>
        </w:rPr>
        <w:t>Format of course</w:t>
      </w:r>
    </w:p>
    <w:p w14:paraId="4EDB7957" w14:textId="5862064B" w:rsidR="00F07A0E" w:rsidRPr="00FB7293" w:rsidRDefault="0044014E" w:rsidP="00F07A0E">
      <w:pPr>
        <w:spacing w:after="120"/>
        <w:jc w:val="both"/>
        <w:rPr>
          <w:rFonts w:ascii="Arial" w:hAnsi="Arial" w:cs="Arial"/>
          <w:color w:val="000000"/>
        </w:rPr>
      </w:pPr>
      <w:r w:rsidRPr="00FB7293">
        <w:rPr>
          <w:rFonts w:ascii="Arial" w:hAnsi="Arial" w:cs="Arial"/>
          <w:color w:val="000000"/>
        </w:rPr>
        <w:t xml:space="preserve">We will continue to have regular </w:t>
      </w:r>
      <w:r w:rsidR="00BB1D04" w:rsidRPr="00FB7293">
        <w:rPr>
          <w:rFonts w:ascii="Arial" w:hAnsi="Arial" w:cs="Arial"/>
          <w:color w:val="000000"/>
        </w:rPr>
        <w:t xml:space="preserve">Friday </w:t>
      </w:r>
      <w:r w:rsidR="00AC4F48" w:rsidRPr="00FB7293">
        <w:rPr>
          <w:rFonts w:ascii="Arial" w:hAnsi="Arial" w:cs="Arial"/>
          <w:color w:val="000000"/>
        </w:rPr>
        <w:t>mor</w:t>
      </w:r>
      <w:r w:rsidRPr="00FB7293">
        <w:rPr>
          <w:rFonts w:ascii="Arial" w:hAnsi="Arial" w:cs="Arial"/>
          <w:color w:val="000000"/>
        </w:rPr>
        <w:t xml:space="preserve">ning seminar meetings beginning January </w:t>
      </w:r>
      <w:r w:rsidR="0080799C">
        <w:rPr>
          <w:rFonts w:ascii="Arial" w:hAnsi="Arial" w:cs="Arial"/>
          <w:color w:val="000000"/>
        </w:rPr>
        <w:t>1</w:t>
      </w:r>
      <w:r w:rsidR="004956E2">
        <w:rPr>
          <w:rFonts w:ascii="Arial" w:hAnsi="Arial" w:cs="Arial"/>
          <w:color w:val="000000"/>
        </w:rPr>
        <w:t>0</w:t>
      </w:r>
      <w:r w:rsidRPr="00FB7293">
        <w:rPr>
          <w:rFonts w:ascii="Arial" w:hAnsi="Arial" w:cs="Arial"/>
          <w:color w:val="000000"/>
        </w:rPr>
        <w:t xml:space="preserve"> and continuing into </w:t>
      </w:r>
      <w:r w:rsidR="006E43CD" w:rsidRPr="00FB7293">
        <w:rPr>
          <w:rFonts w:ascii="Arial" w:hAnsi="Arial" w:cs="Arial"/>
          <w:color w:val="000000"/>
        </w:rPr>
        <w:t>mid-</w:t>
      </w:r>
      <w:r w:rsidRPr="00FB7293">
        <w:rPr>
          <w:rFonts w:ascii="Arial" w:hAnsi="Arial" w:cs="Arial"/>
          <w:color w:val="000000"/>
        </w:rPr>
        <w:t>May</w:t>
      </w:r>
      <w:r w:rsidR="00AC4F48" w:rsidRPr="00FB7293">
        <w:rPr>
          <w:rFonts w:ascii="Arial" w:hAnsi="Arial" w:cs="Arial"/>
          <w:color w:val="000000"/>
        </w:rPr>
        <w:t>.</w:t>
      </w:r>
      <w:r w:rsidR="00F07A0E" w:rsidRPr="00FB7293">
        <w:rPr>
          <w:rFonts w:ascii="Arial" w:hAnsi="Arial" w:cs="Arial"/>
          <w:color w:val="000000"/>
        </w:rPr>
        <w:t xml:space="preserve">  Mentors are aware of the seminar and have been advised to ensure that Friday mornings are for </w:t>
      </w:r>
      <w:r w:rsidR="00CC7436">
        <w:rPr>
          <w:rFonts w:ascii="Arial" w:hAnsi="Arial" w:cs="Arial"/>
          <w:color w:val="000000"/>
        </w:rPr>
        <w:t>F</w:t>
      </w:r>
      <w:r w:rsidR="00F07A0E" w:rsidRPr="00FB7293">
        <w:rPr>
          <w:rFonts w:ascii="Arial" w:hAnsi="Arial" w:cs="Arial"/>
          <w:color w:val="000000"/>
        </w:rPr>
        <w:t>ellows to attend the seminar.</w:t>
      </w:r>
      <w:r w:rsidR="00BB1D04" w:rsidRPr="00FB7293">
        <w:rPr>
          <w:rFonts w:ascii="Arial" w:hAnsi="Arial" w:cs="Arial"/>
          <w:color w:val="000000"/>
        </w:rPr>
        <w:t xml:space="preserve">  Please remember that the seminar is a required component of the fellowship program.  </w:t>
      </w:r>
      <w:r w:rsidR="00F07A0E" w:rsidRPr="00FB7293">
        <w:rPr>
          <w:rFonts w:ascii="Arial" w:hAnsi="Arial" w:cs="Arial"/>
          <w:color w:val="000000"/>
        </w:rPr>
        <w:t>  </w:t>
      </w:r>
      <w:r w:rsidR="00F07A0E" w:rsidRPr="00FB7293">
        <w:rPr>
          <w:rFonts w:ascii="Arial" w:hAnsi="Arial" w:cs="Arial"/>
          <w:b/>
          <w:bCs/>
          <w:i/>
          <w:iCs/>
          <w:color w:val="000000"/>
        </w:rPr>
        <w:t>You are expected to attend every seminar</w:t>
      </w:r>
      <w:r w:rsidR="00F07A0E" w:rsidRPr="00FB7293">
        <w:rPr>
          <w:rFonts w:ascii="Arial" w:hAnsi="Arial" w:cs="Arial"/>
          <w:color w:val="000000"/>
        </w:rPr>
        <w:t>.  You may miss one class, for a work-related purpose, without penalty, </w:t>
      </w:r>
      <w:r w:rsidR="00F07A0E" w:rsidRPr="00FB7293">
        <w:rPr>
          <w:rFonts w:ascii="Arial" w:hAnsi="Arial" w:cs="Arial"/>
          <w:b/>
          <w:bCs/>
          <w:i/>
          <w:iCs/>
          <w:color w:val="000000"/>
        </w:rPr>
        <w:t>if you notify me first</w:t>
      </w:r>
      <w:r w:rsidR="00F07A0E" w:rsidRPr="00FB7293">
        <w:rPr>
          <w:rFonts w:ascii="Arial" w:hAnsi="Arial" w:cs="Arial"/>
          <w:color w:val="000000"/>
        </w:rPr>
        <w:t>.  If you miss more than one class (illness aside), your course grade will be reduced, without exception.  </w:t>
      </w:r>
      <w:r w:rsidR="00F07A0E" w:rsidRPr="00FB7293">
        <w:rPr>
          <w:rFonts w:ascii="Arial" w:hAnsi="Arial" w:cs="Arial"/>
          <w:b/>
          <w:bCs/>
          <w:i/>
          <w:iCs/>
          <w:color w:val="000000"/>
        </w:rPr>
        <w:t xml:space="preserve">You are also expected to </w:t>
      </w:r>
      <w:r w:rsidR="0080799C">
        <w:rPr>
          <w:rFonts w:ascii="Arial" w:hAnsi="Arial" w:cs="Arial"/>
          <w:b/>
          <w:bCs/>
          <w:i/>
          <w:iCs/>
          <w:color w:val="000000"/>
        </w:rPr>
        <w:t>be at seminar</w:t>
      </w:r>
      <w:r w:rsidR="00F07A0E" w:rsidRPr="00FB7293">
        <w:rPr>
          <w:rFonts w:ascii="Arial" w:hAnsi="Arial" w:cs="Arial"/>
          <w:b/>
          <w:bCs/>
          <w:i/>
          <w:iCs/>
          <w:color w:val="000000"/>
        </w:rPr>
        <w:t xml:space="preserve"> on time</w:t>
      </w:r>
      <w:r w:rsidR="00F07A0E" w:rsidRPr="00FB7293">
        <w:rPr>
          <w:rFonts w:ascii="Arial" w:hAnsi="Arial" w:cs="Arial"/>
          <w:color w:val="000000"/>
        </w:rPr>
        <w:t xml:space="preserve">.  Excessive late arrival will result in a reduced course grade. </w:t>
      </w:r>
    </w:p>
    <w:p w14:paraId="03ADACCC" w14:textId="0AB221E7" w:rsidR="00F07A0E" w:rsidRPr="00FB7293" w:rsidRDefault="00F07A0E" w:rsidP="00F07A0E">
      <w:pPr>
        <w:spacing w:after="120"/>
        <w:jc w:val="both"/>
        <w:rPr>
          <w:rFonts w:ascii="Arial" w:hAnsi="Arial" w:cs="Arial"/>
          <w:color w:val="000000"/>
        </w:rPr>
      </w:pPr>
      <w:r w:rsidRPr="00FB7293">
        <w:rPr>
          <w:rFonts w:ascii="Arial" w:hAnsi="Arial" w:cs="Arial"/>
          <w:color w:val="000000"/>
        </w:rPr>
        <w:t>This is a graduate seminar with graduate-level academic content.  </w:t>
      </w:r>
      <w:r w:rsidR="00AC4F48" w:rsidRPr="00FB7293">
        <w:rPr>
          <w:rFonts w:ascii="Arial" w:hAnsi="Arial" w:cs="Arial"/>
          <w:color w:val="000000"/>
        </w:rPr>
        <w:t>It is an opportunity to share experiences from your placement.  </w:t>
      </w:r>
      <w:r w:rsidRPr="00FB7293">
        <w:rPr>
          <w:rFonts w:ascii="Arial" w:hAnsi="Arial" w:cs="Arial"/>
          <w:color w:val="000000"/>
        </w:rPr>
        <w:t>You are expected to do the reading and think about the key concepts before class. </w:t>
      </w:r>
      <w:r w:rsidR="007D3080" w:rsidRPr="00FB7293">
        <w:rPr>
          <w:rFonts w:ascii="Arial" w:hAnsi="Arial" w:cs="Arial"/>
          <w:color w:val="000000"/>
        </w:rPr>
        <w:t xml:space="preserve"> </w:t>
      </w:r>
      <w:r w:rsidRPr="00FB7293">
        <w:rPr>
          <w:rFonts w:ascii="Arial" w:hAnsi="Arial" w:cs="Arial"/>
          <w:color w:val="000000"/>
        </w:rPr>
        <w:t>We will use seminar time largely to move </w:t>
      </w:r>
      <w:r w:rsidRPr="00FB7293">
        <w:rPr>
          <w:rFonts w:ascii="Arial" w:hAnsi="Arial" w:cs="Arial"/>
          <w:i/>
          <w:iCs/>
          <w:color w:val="000000"/>
        </w:rPr>
        <w:t>beyond </w:t>
      </w:r>
      <w:r w:rsidRPr="00FB7293">
        <w:rPr>
          <w:rFonts w:ascii="Arial" w:hAnsi="Arial" w:cs="Arial"/>
          <w:color w:val="000000"/>
        </w:rPr>
        <w:t>the readings – applying them to current events and your placements.  I consider it fair and reasonable to call on anyone and expect him or her to be familiar with the key concepts from the readings.  </w:t>
      </w:r>
      <w:r w:rsidR="006E43CD" w:rsidRPr="00FB7293">
        <w:rPr>
          <w:rFonts w:ascii="Arial" w:hAnsi="Arial" w:cs="Arial"/>
          <w:color w:val="000000"/>
        </w:rPr>
        <w:t xml:space="preserve">Occasionally we </w:t>
      </w:r>
      <w:r w:rsidR="00007D85" w:rsidRPr="00FB7293">
        <w:rPr>
          <w:rFonts w:ascii="Arial" w:hAnsi="Arial" w:cs="Arial"/>
          <w:color w:val="000000"/>
        </w:rPr>
        <w:t>will</w:t>
      </w:r>
      <w:r w:rsidR="006E43CD" w:rsidRPr="00FB7293">
        <w:rPr>
          <w:rFonts w:ascii="Arial" w:hAnsi="Arial" w:cs="Arial"/>
          <w:color w:val="000000"/>
        </w:rPr>
        <w:t xml:space="preserve"> have a guest speaker who is related to the subject matter we will discuss.  I also expect that you will be able to ask questions to the speaker and engage in thoughtful discussion.  </w:t>
      </w:r>
      <w:r w:rsidRPr="00FB7293">
        <w:rPr>
          <w:rFonts w:ascii="Arial" w:hAnsi="Arial" w:cs="Arial"/>
          <w:color w:val="000000"/>
        </w:rPr>
        <w:t xml:space="preserve">A portion of your grade is based on class participation – reflecting your ability to draw out the key concepts from the readings, to relate readings to one another, and to your placement, </w:t>
      </w:r>
      <w:r w:rsidR="006E43CD" w:rsidRPr="00FB7293">
        <w:rPr>
          <w:rFonts w:ascii="Arial" w:hAnsi="Arial" w:cs="Arial"/>
          <w:color w:val="000000"/>
        </w:rPr>
        <w:t xml:space="preserve">to the guest speaker, </w:t>
      </w:r>
      <w:r w:rsidRPr="00FB7293">
        <w:rPr>
          <w:rFonts w:ascii="Arial" w:hAnsi="Arial" w:cs="Arial"/>
          <w:color w:val="000000"/>
        </w:rPr>
        <w:t>and to be respectful of others’ ideas and contributions.  </w:t>
      </w:r>
    </w:p>
    <w:p w14:paraId="1886D6F7" w14:textId="77777777" w:rsidR="009F1E08" w:rsidRPr="00745423" w:rsidRDefault="009F1E08" w:rsidP="009F1E08">
      <w:pPr>
        <w:tabs>
          <w:tab w:val="left" w:pos="2880"/>
        </w:tabs>
        <w:spacing w:after="120"/>
        <w:jc w:val="both"/>
        <w:rPr>
          <w:rFonts w:ascii="Arial" w:hAnsi="Arial" w:cs="Arial"/>
        </w:rPr>
      </w:pPr>
      <w:r w:rsidRPr="00745423">
        <w:rPr>
          <w:rFonts w:ascii="Arial" w:hAnsi="Arial" w:cs="Arial"/>
        </w:rPr>
        <w:t xml:space="preserve">Successful completion of the Academic Component is required to maintain your Fellowship status.  </w:t>
      </w:r>
      <w:r w:rsidRPr="00745423">
        <w:rPr>
          <w:rFonts w:ascii="Arial" w:hAnsi="Arial" w:cs="Arial"/>
          <w:b/>
          <w:i/>
        </w:rPr>
        <w:t>If you are dropped from the Academic Component, you will also be terminated as an Executive Fellow.</w:t>
      </w:r>
    </w:p>
    <w:p w14:paraId="57995055" w14:textId="15B4C918" w:rsidR="00F07A0E" w:rsidRPr="00FB7293" w:rsidRDefault="00434348" w:rsidP="00F07A0E">
      <w:pPr>
        <w:spacing w:after="120"/>
        <w:jc w:val="both"/>
        <w:rPr>
          <w:rFonts w:ascii="Arial" w:hAnsi="Arial" w:cs="Arial"/>
          <w:color w:val="000000"/>
        </w:rPr>
      </w:pPr>
      <w:r w:rsidRPr="00FB7293">
        <w:rPr>
          <w:rFonts w:ascii="Arial" w:hAnsi="Arial" w:cs="Arial"/>
          <w:color w:val="000000"/>
        </w:rPr>
        <w:lastRenderedPageBreak/>
        <w:t xml:space="preserve">Successful completion of the program means you will receive six units of graduate credit for this course from Sacramento State.  </w:t>
      </w:r>
      <w:r w:rsidR="00F07A0E" w:rsidRPr="00FB7293">
        <w:rPr>
          <w:rFonts w:ascii="Arial" w:hAnsi="Arial" w:cs="Arial"/>
          <w:color w:val="000000"/>
        </w:rPr>
        <w:t xml:space="preserve">Those of you planning to attend graduate school may be able to use the credits in a degree program.  Your course work will certainly be part of your application.  Graduate school grading is a bit different.  Anything below a B- is not considered passing and you must maintain a 3.0 average to stay in good academic standing.  </w:t>
      </w:r>
    </w:p>
    <w:p w14:paraId="77C8D47A" w14:textId="5EABBF27" w:rsidR="009F1E08" w:rsidRPr="00745423" w:rsidRDefault="009F1E08" w:rsidP="009F1E08">
      <w:pPr>
        <w:spacing w:after="120"/>
        <w:jc w:val="both"/>
        <w:rPr>
          <w:rFonts w:ascii="Arial" w:hAnsi="Arial" w:cs="Arial"/>
          <w:color w:val="000000"/>
        </w:rPr>
      </w:pPr>
      <w:r>
        <w:rPr>
          <w:rFonts w:ascii="Arial" w:hAnsi="Arial" w:cs="Arial"/>
          <w:color w:val="000000"/>
        </w:rPr>
        <w:t>In addition, s</w:t>
      </w:r>
      <w:r w:rsidRPr="004D30DD">
        <w:rPr>
          <w:rFonts w:ascii="Arial" w:hAnsi="Arial" w:cs="Arial"/>
          <w:color w:val="000000"/>
        </w:rPr>
        <w:t>uccessful completion of the seminar is required in order to be eligible to earn the graduate certificate in Applied Policy and Government at the end of your fellowship</w:t>
      </w:r>
      <w:r>
        <w:rPr>
          <w:rFonts w:ascii="Arial" w:hAnsi="Arial" w:cs="Arial"/>
          <w:color w:val="000000"/>
        </w:rPr>
        <w:t xml:space="preserve">.  </w:t>
      </w:r>
    </w:p>
    <w:p w14:paraId="13A473F6" w14:textId="43984922" w:rsidR="009F1E08" w:rsidRPr="00745423" w:rsidRDefault="00B26D61" w:rsidP="009F1E08">
      <w:pPr>
        <w:pStyle w:val="NormalWeb"/>
        <w:spacing w:before="0" w:beforeAutospacing="0" w:after="120" w:afterAutospacing="0"/>
        <w:jc w:val="both"/>
        <w:rPr>
          <w:rFonts w:ascii="Arial" w:hAnsi="Arial" w:cs="Arial"/>
        </w:rPr>
      </w:pPr>
      <w:r w:rsidRPr="00B26D61">
        <w:rPr>
          <w:rFonts w:ascii="Arial" w:hAnsi="Arial" w:cs="Arial"/>
        </w:rPr>
        <w:t>Office hours with me will also be a little different… mostly because I don’t have an on-campus office; however, I work in Downtown Sacramento.  Having said that, I will be happy to meet with students, in person or virtually, at a mutually agreeable time and place.  Please contact me by email if you want to set up time to meet.</w:t>
      </w:r>
    </w:p>
    <w:p w14:paraId="660BA87A" w14:textId="77777777" w:rsidR="00AC4F48" w:rsidRPr="00FB7293" w:rsidRDefault="00AC4F48" w:rsidP="00207CC4">
      <w:pPr>
        <w:pStyle w:val="Heading2"/>
        <w:tabs>
          <w:tab w:val="left" w:pos="2880"/>
        </w:tabs>
        <w:spacing w:after="120"/>
        <w:rPr>
          <w:rFonts w:ascii="Arial" w:hAnsi="Arial" w:cs="Arial"/>
          <w:szCs w:val="24"/>
        </w:rPr>
      </w:pPr>
      <w:r w:rsidRPr="00FB7293">
        <w:rPr>
          <w:rFonts w:ascii="Arial" w:hAnsi="Arial" w:cs="Arial"/>
          <w:szCs w:val="24"/>
        </w:rPr>
        <w:t>Required Readings and Texts</w:t>
      </w:r>
    </w:p>
    <w:p w14:paraId="6281FB10" w14:textId="06F7E718" w:rsidR="009F1E08" w:rsidRPr="00745423" w:rsidRDefault="009F1E08" w:rsidP="009F1E08">
      <w:pPr>
        <w:tabs>
          <w:tab w:val="left" w:pos="2880"/>
        </w:tabs>
        <w:spacing w:after="120"/>
        <w:jc w:val="both"/>
        <w:rPr>
          <w:rFonts w:ascii="Arial" w:hAnsi="Arial" w:cs="Arial"/>
        </w:rPr>
      </w:pPr>
      <w:r w:rsidRPr="00745423">
        <w:rPr>
          <w:rFonts w:ascii="Arial" w:hAnsi="Arial" w:cs="Arial"/>
        </w:rPr>
        <w:t>The books may be provided by the department.</w:t>
      </w:r>
      <w:r>
        <w:rPr>
          <w:rFonts w:ascii="Arial" w:hAnsi="Arial" w:cs="Arial"/>
        </w:rPr>
        <w:t xml:space="preserve">  You should receive them within the first couple of weeks of January.</w:t>
      </w:r>
      <w:r w:rsidRPr="00745423">
        <w:rPr>
          <w:rFonts w:ascii="Arial" w:hAnsi="Arial" w:cs="Arial"/>
        </w:rPr>
        <w:t xml:space="preserve">  Additional readings are embedded in the syllabus.  From time to time I may stumble upon an applicable article or two during the semester and will email you the link to those articles.  Please bring the appropriate readings to class (including the hard copies or electronic material) as we will often use them in exercises.  If you bring a laptop or tablet with electronic sources be sure you can quickly access the materials.  </w:t>
      </w:r>
    </w:p>
    <w:p w14:paraId="5A1F7C48" w14:textId="37062D4C" w:rsidR="00AC4F48" w:rsidRPr="00FB7293" w:rsidRDefault="00AC4F48" w:rsidP="00207CC4">
      <w:pPr>
        <w:tabs>
          <w:tab w:val="left" w:pos="2880"/>
        </w:tabs>
        <w:spacing w:after="120"/>
        <w:rPr>
          <w:rFonts w:ascii="Arial" w:hAnsi="Arial" w:cs="Arial"/>
          <w:u w:val="single"/>
        </w:rPr>
      </w:pPr>
      <w:r w:rsidRPr="00FB7293">
        <w:rPr>
          <w:rFonts w:ascii="Arial" w:hAnsi="Arial" w:cs="Arial"/>
          <w:u w:val="single"/>
        </w:rPr>
        <w:t>Required text</w:t>
      </w:r>
      <w:r w:rsidR="005E38CE">
        <w:rPr>
          <w:rFonts w:ascii="Arial" w:hAnsi="Arial" w:cs="Arial"/>
          <w:u w:val="single"/>
        </w:rPr>
        <w:t>s</w:t>
      </w:r>
      <w:r w:rsidRPr="00FB7293">
        <w:rPr>
          <w:rFonts w:ascii="Arial" w:hAnsi="Arial" w:cs="Arial"/>
          <w:u w:val="single"/>
        </w:rPr>
        <w:t>:</w:t>
      </w:r>
    </w:p>
    <w:p w14:paraId="41FC68D3" w14:textId="70EC6213" w:rsidR="00AC4F48" w:rsidRDefault="00AC4F48" w:rsidP="002662D5">
      <w:pPr>
        <w:tabs>
          <w:tab w:val="left" w:pos="2880"/>
        </w:tabs>
        <w:spacing w:after="240"/>
        <w:jc w:val="both"/>
        <w:rPr>
          <w:rFonts w:ascii="Arial" w:hAnsi="Arial" w:cs="Arial"/>
        </w:rPr>
      </w:pPr>
      <w:r w:rsidRPr="00FB7293">
        <w:rPr>
          <w:rFonts w:ascii="Arial" w:hAnsi="Arial" w:cs="Arial"/>
        </w:rPr>
        <w:t xml:space="preserve">Bolman, Lee G. and Terrance E. Deal. </w:t>
      </w:r>
      <w:r w:rsidRPr="00FB7293">
        <w:rPr>
          <w:rFonts w:ascii="Arial" w:hAnsi="Arial" w:cs="Arial"/>
          <w:i/>
        </w:rPr>
        <w:t>Reframing Organizations: Artistry, Choice, and Leadership</w:t>
      </w:r>
      <w:r w:rsidRPr="00FB7293">
        <w:rPr>
          <w:rFonts w:ascii="Arial" w:hAnsi="Arial" w:cs="Arial"/>
        </w:rPr>
        <w:t>, 5th Edition</w:t>
      </w:r>
      <w:r w:rsidR="002662D5">
        <w:rPr>
          <w:rFonts w:ascii="Arial" w:hAnsi="Arial" w:cs="Arial"/>
        </w:rPr>
        <w:t xml:space="preserve"> or later</w:t>
      </w:r>
      <w:r w:rsidRPr="00FB7293">
        <w:rPr>
          <w:rFonts w:ascii="Arial" w:hAnsi="Arial" w:cs="Arial"/>
        </w:rPr>
        <w:t xml:space="preserve">.  San Francisco, CA: Jossey-Bass. </w:t>
      </w:r>
    </w:p>
    <w:p w14:paraId="377B6B3D" w14:textId="3C82A0C0" w:rsidR="005E38CE" w:rsidRPr="00FB7293" w:rsidRDefault="005E38CE" w:rsidP="002662D5">
      <w:pPr>
        <w:tabs>
          <w:tab w:val="left" w:pos="2880"/>
        </w:tabs>
        <w:spacing w:after="240"/>
        <w:jc w:val="both"/>
        <w:rPr>
          <w:rFonts w:ascii="Arial" w:hAnsi="Arial" w:cs="Arial"/>
        </w:rPr>
      </w:pPr>
      <w:r w:rsidRPr="005E38CE">
        <w:rPr>
          <w:rFonts w:ascii="Arial" w:hAnsi="Arial" w:cs="Arial"/>
        </w:rPr>
        <w:t>Stone</w:t>
      </w:r>
      <w:r>
        <w:rPr>
          <w:rFonts w:ascii="Arial" w:hAnsi="Arial" w:cs="Arial"/>
        </w:rPr>
        <w:t>,</w:t>
      </w:r>
      <w:r w:rsidRPr="005E38CE">
        <w:rPr>
          <w:rFonts w:ascii="Arial" w:hAnsi="Arial" w:cs="Arial"/>
        </w:rPr>
        <w:t xml:space="preserve"> Deborah </w:t>
      </w:r>
      <w:r w:rsidRPr="005E38CE">
        <w:rPr>
          <w:rFonts w:ascii="Arial" w:hAnsi="Arial" w:cs="Arial"/>
          <w:i/>
          <w:iCs/>
        </w:rPr>
        <w:t>Policy Paradox: The Art of Political Decision Making</w:t>
      </w:r>
      <w:r>
        <w:rPr>
          <w:rFonts w:ascii="Arial" w:hAnsi="Arial" w:cs="Arial"/>
          <w:i/>
          <w:iCs/>
        </w:rPr>
        <w:t>,</w:t>
      </w:r>
      <w:r w:rsidRPr="005E38CE">
        <w:rPr>
          <w:rFonts w:ascii="Arial" w:hAnsi="Arial" w:cs="Arial"/>
        </w:rPr>
        <w:t xml:space="preserve"> </w:t>
      </w:r>
      <w:r>
        <w:rPr>
          <w:rFonts w:ascii="Arial" w:hAnsi="Arial" w:cs="Arial"/>
        </w:rPr>
        <w:t>a</w:t>
      </w:r>
      <w:r w:rsidRPr="005E38CE">
        <w:rPr>
          <w:rFonts w:ascii="Arial" w:hAnsi="Arial" w:cs="Arial"/>
        </w:rPr>
        <w:t>ny edition</w:t>
      </w:r>
      <w:r>
        <w:rPr>
          <w:rFonts w:ascii="Arial" w:hAnsi="Arial" w:cs="Arial"/>
        </w:rPr>
        <w:t>.  WW Norton &amp; Company</w:t>
      </w:r>
    </w:p>
    <w:p w14:paraId="40438591" w14:textId="77777777" w:rsidR="00AC4F48" w:rsidRPr="00FB7293" w:rsidRDefault="00AC4F48" w:rsidP="00207CC4">
      <w:pPr>
        <w:tabs>
          <w:tab w:val="left" w:pos="2880"/>
        </w:tabs>
        <w:spacing w:after="120"/>
        <w:rPr>
          <w:rFonts w:ascii="Arial" w:hAnsi="Arial" w:cs="Arial"/>
          <w:b/>
        </w:rPr>
      </w:pPr>
      <w:r w:rsidRPr="00FB7293">
        <w:rPr>
          <w:rFonts w:ascii="Arial" w:hAnsi="Arial" w:cs="Arial"/>
          <w:b/>
        </w:rPr>
        <w:t>Grading and Assignments</w:t>
      </w:r>
    </w:p>
    <w:p w14:paraId="314995FF" w14:textId="031D0AA1" w:rsidR="002641AC" w:rsidRPr="00FB7293" w:rsidRDefault="002641AC" w:rsidP="002641AC">
      <w:pPr>
        <w:rPr>
          <w:rFonts w:ascii="Arial" w:hAnsi="Arial" w:cs="Arial"/>
        </w:rPr>
      </w:pPr>
      <w:r w:rsidRPr="00FB7293">
        <w:rPr>
          <w:rFonts w:ascii="Arial" w:hAnsi="Arial" w:cs="Arial"/>
        </w:rPr>
        <w:t xml:space="preserve">Participation </w:t>
      </w:r>
      <w:r w:rsidRPr="00FB7293">
        <w:rPr>
          <w:rFonts w:ascii="Arial" w:hAnsi="Arial" w:cs="Arial"/>
        </w:rPr>
        <w:tab/>
      </w:r>
      <w:r w:rsidRPr="00FB7293">
        <w:rPr>
          <w:rFonts w:ascii="Arial" w:hAnsi="Arial" w:cs="Arial"/>
        </w:rPr>
        <w:tab/>
      </w:r>
      <w:r w:rsidR="00CD6579" w:rsidRPr="00FB7293">
        <w:rPr>
          <w:rFonts w:ascii="Arial" w:hAnsi="Arial" w:cs="Arial"/>
        </w:rPr>
        <w:tab/>
        <w:t>10</w:t>
      </w:r>
      <w:r w:rsidRPr="00FB7293">
        <w:rPr>
          <w:rFonts w:ascii="Arial" w:hAnsi="Arial" w:cs="Arial"/>
        </w:rPr>
        <w:t>%</w:t>
      </w:r>
    </w:p>
    <w:p w14:paraId="41454EE4" w14:textId="1AF05B32" w:rsidR="00C55569" w:rsidRPr="00FB7293" w:rsidRDefault="00C55569" w:rsidP="002641AC">
      <w:pPr>
        <w:rPr>
          <w:rFonts w:ascii="Arial" w:hAnsi="Arial" w:cs="Arial"/>
        </w:rPr>
      </w:pPr>
      <w:r w:rsidRPr="00FB7293">
        <w:rPr>
          <w:rFonts w:ascii="Arial" w:hAnsi="Arial" w:cs="Arial"/>
        </w:rPr>
        <w:t>Attendance</w:t>
      </w:r>
      <w:r w:rsidRPr="00FB7293">
        <w:rPr>
          <w:rFonts w:ascii="Arial" w:hAnsi="Arial" w:cs="Arial"/>
        </w:rPr>
        <w:tab/>
      </w:r>
      <w:r w:rsidRPr="00FB7293">
        <w:rPr>
          <w:rFonts w:ascii="Arial" w:hAnsi="Arial" w:cs="Arial"/>
        </w:rPr>
        <w:tab/>
      </w:r>
      <w:r w:rsidRPr="00FB7293">
        <w:rPr>
          <w:rFonts w:ascii="Arial" w:hAnsi="Arial" w:cs="Arial"/>
        </w:rPr>
        <w:tab/>
        <w:t xml:space="preserve">  5%</w:t>
      </w:r>
    </w:p>
    <w:p w14:paraId="416E4B85" w14:textId="5AD690D8" w:rsidR="002641AC" w:rsidRPr="00FB7293" w:rsidRDefault="001B1C4C" w:rsidP="002641AC">
      <w:pPr>
        <w:rPr>
          <w:rFonts w:ascii="Arial" w:hAnsi="Arial" w:cs="Arial"/>
        </w:rPr>
      </w:pPr>
      <w:r>
        <w:rPr>
          <w:rFonts w:ascii="Arial" w:hAnsi="Arial" w:cs="Arial"/>
        </w:rPr>
        <w:t>Reflection</w:t>
      </w:r>
      <w:r w:rsidR="00CD6579" w:rsidRPr="001B1C4C">
        <w:rPr>
          <w:rFonts w:ascii="Arial" w:hAnsi="Arial" w:cs="Arial"/>
        </w:rPr>
        <w:t xml:space="preserve"> </w:t>
      </w:r>
      <w:r>
        <w:rPr>
          <w:rFonts w:ascii="Arial" w:hAnsi="Arial" w:cs="Arial"/>
        </w:rPr>
        <w:t>M</w:t>
      </w:r>
      <w:r w:rsidR="00CD6579" w:rsidRPr="001B1C4C">
        <w:rPr>
          <w:rFonts w:ascii="Arial" w:hAnsi="Arial" w:cs="Arial"/>
        </w:rPr>
        <w:t>emo</w:t>
      </w:r>
      <w:r>
        <w:rPr>
          <w:rFonts w:ascii="Arial" w:hAnsi="Arial" w:cs="Arial"/>
        </w:rPr>
        <w:t>s</w:t>
      </w:r>
      <w:r w:rsidR="00011EE8" w:rsidRPr="001B1C4C">
        <w:rPr>
          <w:rFonts w:ascii="Arial" w:hAnsi="Arial" w:cs="Arial"/>
        </w:rPr>
        <w:t xml:space="preserve"> </w:t>
      </w:r>
      <w:r w:rsidR="00AC4F48" w:rsidRPr="001B1C4C">
        <w:rPr>
          <w:rFonts w:ascii="Arial" w:hAnsi="Arial" w:cs="Arial"/>
        </w:rPr>
        <w:tab/>
      </w:r>
      <w:r w:rsidR="00AC4F48" w:rsidRPr="001B1C4C">
        <w:rPr>
          <w:rFonts w:ascii="Arial" w:hAnsi="Arial" w:cs="Arial"/>
        </w:rPr>
        <w:tab/>
      </w:r>
      <w:r w:rsidR="00CD6579" w:rsidRPr="001B1C4C">
        <w:rPr>
          <w:rFonts w:ascii="Arial" w:hAnsi="Arial" w:cs="Arial"/>
        </w:rPr>
        <w:t>1</w:t>
      </w:r>
      <w:r w:rsidR="00642F41">
        <w:rPr>
          <w:rFonts w:ascii="Arial" w:hAnsi="Arial" w:cs="Arial"/>
        </w:rPr>
        <w:t>0</w:t>
      </w:r>
      <w:r w:rsidR="002641AC" w:rsidRPr="001B1C4C">
        <w:rPr>
          <w:rFonts w:ascii="Arial" w:hAnsi="Arial" w:cs="Arial"/>
        </w:rPr>
        <w:t>%</w:t>
      </w:r>
    </w:p>
    <w:p w14:paraId="3B72F860" w14:textId="00DBD9A1" w:rsidR="00382603" w:rsidRDefault="00382603" w:rsidP="004C281E">
      <w:pPr>
        <w:rPr>
          <w:rFonts w:ascii="Arial" w:hAnsi="Arial" w:cs="Arial"/>
        </w:rPr>
      </w:pPr>
      <w:r>
        <w:rPr>
          <w:rFonts w:ascii="Arial" w:hAnsi="Arial" w:cs="Arial"/>
        </w:rPr>
        <w:t>Discussion Lead</w:t>
      </w:r>
      <w:r w:rsidR="00CD2591">
        <w:rPr>
          <w:rFonts w:ascii="Arial" w:hAnsi="Arial" w:cs="Arial"/>
        </w:rPr>
        <w:tab/>
      </w:r>
      <w:r>
        <w:rPr>
          <w:rFonts w:ascii="Arial" w:hAnsi="Arial" w:cs="Arial"/>
        </w:rPr>
        <w:tab/>
        <w:t>20%</w:t>
      </w:r>
    </w:p>
    <w:p w14:paraId="5B4C483E" w14:textId="77777777" w:rsidR="00642F41" w:rsidRPr="00642F41" w:rsidRDefault="00642F41" w:rsidP="00642F41">
      <w:pPr>
        <w:rPr>
          <w:rFonts w:ascii="Arial" w:hAnsi="Arial" w:cs="Arial"/>
        </w:rPr>
      </w:pPr>
      <w:r w:rsidRPr="00642F41">
        <w:rPr>
          <w:rFonts w:ascii="Arial" w:hAnsi="Arial" w:cs="Arial"/>
        </w:rPr>
        <w:t>Paired Policy Brief</w:t>
      </w:r>
      <w:r w:rsidRPr="00642F41">
        <w:rPr>
          <w:rFonts w:ascii="Arial" w:hAnsi="Arial" w:cs="Arial"/>
        </w:rPr>
        <w:tab/>
      </w:r>
      <w:r w:rsidRPr="00642F41">
        <w:rPr>
          <w:rFonts w:ascii="Arial" w:hAnsi="Arial" w:cs="Arial"/>
        </w:rPr>
        <w:tab/>
        <w:t>15%</w:t>
      </w:r>
    </w:p>
    <w:p w14:paraId="4A04935F" w14:textId="187C5BA7" w:rsidR="00AC4F48" w:rsidRPr="00FB7293" w:rsidRDefault="00642F41" w:rsidP="00642F41">
      <w:pPr>
        <w:rPr>
          <w:rFonts w:ascii="Arial" w:hAnsi="Arial" w:cs="Arial"/>
        </w:rPr>
      </w:pPr>
      <w:r w:rsidRPr="00642F41">
        <w:rPr>
          <w:rFonts w:ascii="Arial" w:hAnsi="Arial" w:cs="Arial"/>
        </w:rPr>
        <w:t>Group Policy Brief</w:t>
      </w:r>
      <w:r w:rsidRPr="00642F41">
        <w:rPr>
          <w:rFonts w:ascii="Arial" w:hAnsi="Arial" w:cs="Arial"/>
        </w:rPr>
        <w:tab/>
      </w:r>
      <w:r w:rsidRPr="00642F41">
        <w:rPr>
          <w:rFonts w:ascii="Arial" w:hAnsi="Arial" w:cs="Arial"/>
        </w:rPr>
        <w:tab/>
        <w:t>15%</w:t>
      </w:r>
    </w:p>
    <w:p w14:paraId="26EBB97F" w14:textId="26969F93" w:rsidR="00AC4F48" w:rsidRPr="00FB7293" w:rsidRDefault="00CD2591" w:rsidP="004C281E">
      <w:pPr>
        <w:tabs>
          <w:tab w:val="left" w:pos="2880"/>
        </w:tabs>
        <w:spacing w:after="240"/>
        <w:rPr>
          <w:rFonts w:ascii="Arial" w:hAnsi="Arial" w:cs="Arial"/>
          <w:u w:val="single"/>
        </w:rPr>
      </w:pPr>
      <w:r>
        <w:rPr>
          <w:rFonts w:ascii="Arial" w:hAnsi="Arial" w:cs="Arial"/>
          <w:u w:val="single"/>
        </w:rPr>
        <w:t>Final Presentation</w:t>
      </w:r>
      <w:r w:rsidR="00360625" w:rsidRPr="00FB7293">
        <w:rPr>
          <w:rFonts w:ascii="Arial" w:hAnsi="Arial" w:cs="Arial"/>
          <w:u w:val="single"/>
        </w:rPr>
        <w:tab/>
        <w:t>25</w:t>
      </w:r>
      <w:r w:rsidR="00CD6579" w:rsidRPr="00FB7293">
        <w:rPr>
          <w:rFonts w:ascii="Arial" w:hAnsi="Arial" w:cs="Arial"/>
          <w:u w:val="single"/>
        </w:rPr>
        <w:t>%</w:t>
      </w:r>
    </w:p>
    <w:p w14:paraId="2E82F78C" w14:textId="77777777" w:rsidR="008A6DB4" w:rsidRPr="00FB7293" w:rsidRDefault="008A6DB4" w:rsidP="00007D85">
      <w:pPr>
        <w:rPr>
          <w:rFonts w:ascii="Arial" w:hAnsi="Arial" w:cs="Arial"/>
          <w:b/>
        </w:rPr>
      </w:pPr>
      <w:r w:rsidRPr="00FB7293">
        <w:rPr>
          <w:rFonts w:ascii="Arial" w:hAnsi="Arial" w:cs="Arial"/>
          <w:b/>
        </w:rPr>
        <w:br w:type="page"/>
      </w:r>
    </w:p>
    <w:p w14:paraId="6E26D5E0" w14:textId="0BCF65D9" w:rsidR="00007D85" w:rsidRPr="00FB7293" w:rsidRDefault="00007D85" w:rsidP="00007D85">
      <w:pPr>
        <w:rPr>
          <w:rFonts w:ascii="Arial" w:hAnsi="Arial" w:cs="Arial"/>
          <w:b/>
        </w:rPr>
      </w:pPr>
      <w:r w:rsidRPr="00FB7293">
        <w:rPr>
          <w:rFonts w:ascii="Arial" w:hAnsi="Arial" w:cs="Arial"/>
          <w:b/>
        </w:rPr>
        <w:lastRenderedPageBreak/>
        <w:t>Grading scale:</w:t>
      </w:r>
    </w:p>
    <w:p w14:paraId="62E7D68D" w14:textId="77777777" w:rsidR="00007D85" w:rsidRPr="00FB7293" w:rsidRDefault="00007D85" w:rsidP="00007D85">
      <w:pPr>
        <w:spacing w:line="276" w:lineRule="auto"/>
        <w:rPr>
          <w:rFonts w:ascii="Arial" w:hAnsi="Arial" w:cs="Arial"/>
        </w:rPr>
      </w:pPr>
      <w:r w:rsidRPr="00FB7293">
        <w:rPr>
          <w:rFonts w:ascii="Arial" w:hAnsi="Arial" w:cs="Arial"/>
        </w:rPr>
        <w:t xml:space="preserve">A: </w:t>
      </w:r>
      <w:r w:rsidRPr="00FB7293">
        <w:rPr>
          <w:rFonts w:ascii="Arial" w:hAnsi="Arial" w:cs="Arial"/>
        </w:rPr>
        <w:tab/>
        <w:t>≥ 94%</w:t>
      </w:r>
    </w:p>
    <w:p w14:paraId="731ED9E1" w14:textId="77777777" w:rsidR="00007D85" w:rsidRPr="00FB7293" w:rsidRDefault="00007D85" w:rsidP="00007D85">
      <w:pPr>
        <w:spacing w:line="276" w:lineRule="auto"/>
        <w:rPr>
          <w:rFonts w:ascii="Arial" w:hAnsi="Arial" w:cs="Arial"/>
        </w:rPr>
      </w:pPr>
      <w:r w:rsidRPr="00FB7293">
        <w:rPr>
          <w:rFonts w:ascii="Arial" w:hAnsi="Arial" w:cs="Arial"/>
        </w:rPr>
        <w:t xml:space="preserve">A-: </w:t>
      </w:r>
      <w:r w:rsidRPr="00FB7293">
        <w:rPr>
          <w:rFonts w:ascii="Arial" w:hAnsi="Arial" w:cs="Arial"/>
        </w:rPr>
        <w:tab/>
        <w:t>90 – 93.9%</w:t>
      </w:r>
    </w:p>
    <w:p w14:paraId="019973D8" w14:textId="77777777" w:rsidR="00007D85" w:rsidRPr="00FB7293" w:rsidRDefault="00007D85" w:rsidP="00007D85">
      <w:pPr>
        <w:spacing w:line="276" w:lineRule="auto"/>
        <w:rPr>
          <w:rFonts w:ascii="Arial" w:hAnsi="Arial" w:cs="Arial"/>
        </w:rPr>
      </w:pPr>
      <w:r w:rsidRPr="00FB7293">
        <w:rPr>
          <w:rFonts w:ascii="Arial" w:hAnsi="Arial" w:cs="Arial"/>
        </w:rPr>
        <w:t xml:space="preserve">B+: </w:t>
      </w:r>
      <w:r w:rsidRPr="00FB7293">
        <w:rPr>
          <w:rFonts w:ascii="Arial" w:hAnsi="Arial" w:cs="Arial"/>
        </w:rPr>
        <w:tab/>
        <w:t>87 – 89.9%</w:t>
      </w:r>
    </w:p>
    <w:p w14:paraId="76FDD68B" w14:textId="77777777" w:rsidR="00007D85" w:rsidRPr="00FB7293" w:rsidRDefault="00007D85" w:rsidP="00007D85">
      <w:pPr>
        <w:spacing w:line="276" w:lineRule="auto"/>
        <w:rPr>
          <w:rFonts w:ascii="Arial" w:hAnsi="Arial" w:cs="Arial"/>
        </w:rPr>
      </w:pPr>
      <w:r w:rsidRPr="00FB7293">
        <w:rPr>
          <w:rFonts w:ascii="Arial" w:hAnsi="Arial" w:cs="Arial"/>
        </w:rPr>
        <w:t xml:space="preserve">B: </w:t>
      </w:r>
      <w:r w:rsidRPr="00FB7293">
        <w:rPr>
          <w:rFonts w:ascii="Arial" w:hAnsi="Arial" w:cs="Arial"/>
        </w:rPr>
        <w:tab/>
        <w:t>84 – 86.9%</w:t>
      </w:r>
    </w:p>
    <w:p w14:paraId="031C91BB" w14:textId="77777777" w:rsidR="00007D85" w:rsidRPr="00FB7293" w:rsidRDefault="00007D85" w:rsidP="00007D85">
      <w:pPr>
        <w:spacing w:line="276" w:lineRule="auto"/>
        <w:rPr>
          <w:rFonts w:ascii="Arial" w:hAnsi="Arial" w:cs="Arial"/>
        </w:rPr>
      </w:pPr>
      <w:r w:rsidRPr="00FB7293">
        <w:rPr>
          <w:rFonts w:ascii="Arial" w:hAnsi="Arial" w:cs="Arial"/>
        </w:rPr>
        <w:t xml:space="preserve">B-: </w:t>
      </w:r>
      <w:r w:rsidRPr="00FB7293">
        <w:rPr>
          <w:rFonts w:ascii="Arial" w:hAnsi="Arial" w:cs="Arial"/>
        </w:rPr>
        <w:tab/>
        <w:t>80 – 83.9%</w:t>
      </w:r>
    </w:p>
    <w:p w14:paraId="7A0F5BEB" w14:textId="77777777" w:rsidR="00007D85" w:rsidRPr="00FB7293" w:rsidRDefault="00007D85" w:rsidP="00007D85">
      <w:pPr>
        <w:spacing w:line="276" w:lineRule="auto"/>
        <w:rPr>
          <w:rFonts w:ascii="Arial" w:hAnsi="Arial" w:cs="Arial"/>
        </w:rPr>
      </w:pPr>
      <w:r w:rsidRPr="00FB7293">
        <w:rPr>
          <w:rFonts w:ascii="Arial" w:hAnsi="Arial" w:cs="Arial"/>
        </w:rPr>
        <w:t xml:space="preserve">C+: </w:t>
      </w:r>
      <w:r w:rsidRPr="00FB7293">
        <w:rPr>
          <w:rFonts w:ascii="Arial" w:hAnsi="Arial" w:cs="Arial"/>
        </w:rPr>
        <w:tab/>
        <w:t>77 – 79.9%</w:t>
      </w:r>
    </w:p>
    <w:p w14:paraId="3A462DED" w14:textId="77777777" w:rsidR="00007D85" w:rsidRPr="00FB7293" w:rsidRDefault="00007D85" w:rsidP="00007D85">
      <w:pPr>
        <w:spacing w:line="276" w:lineRule="auto"/>
        <w:rPr>
          <w:rFonts w:ascii="Arial" w:hAnsi="Arial" w:cs="Arial"/>
        </w:rPr>
      </w:pPr>
      <w:r w:rsidRPr="00FB7293">
        <w:rPr>
          <w:rFonts w:ascii="Arial" w:hAnsi="Arial" w:cs="Arial"/>
        </w:rPr>
        <w:t xml:space="preserve">C: </w:t>
      </w:r>
      <w:r w:rsidRPr="00FB7293">
        <w:rPr>
          <w:rFonts w:ascii="Arial" w:hAnsi="Arial" w:cs="Arial"/>
        </w:rPr>
        <w:tab/>
        <w:t>74 – 76.9%</w:t>
      </w:r>
    </w:p>
    <w:p w14:paraId="315CA88D" w14:textId="77777777" w:rsidR="00007D85" w:rsidRPr="00FB7293" w:rsidRDefault="00007D85" w:rsidP="00007D85">
      <w:pPr>
        <w:spacing w:line="276" w:lineRule="auto"/>
        <w:rPr>
          <w:rFonts w:ascii="Arial" w:hAnsi="Arial" w:cs="Arial"/>
        </w:rPr>
      </w:pPr>
      <w:r w:rsidRPr="00FB7293">
        <w:rPr>
          <w:rFonts w:ascii="Arial" w:hAnsi="Arial" w:cs="Arial"/>
        </w:rPr>
        <w:t xml:space="preserve">C-: </w:t>
      </w:r>
      <w:r w:rsidRPr="00FB7293">
        <w:rPr>
          <w:rFonts w:ascii="Arial" w:hAnsi="Arial" w:cs="Arial"/>
        </w:rPr>
        <w:tab/>
        <w:t>70 – 73.9%</w:t>
      </w:r>
    </w:p>
    <w:p w14:paraId="4ABAFFB1" w14:textId="77777777" w:rsidR="00007D85" w:rsidRPr="00FB7293" w:rsidRDefault="00007D85" w:rsidP="00007D85">
      <w:pPr>
        <w:spacing w:line="276" w:lineRule="auto"/>
        <w:rPr>
          <w:rFonts w:ascii="Arial" w:hAnsi="Arial" w:cs="Arial"/>
        </w:rPr>
      </w:pPr>
      <w:r w:rsidRPr="00FB7293">
        <w:rPr>
          <w:rFonts w:ascii="Arial" w:hAnsi="Arial" w:cs="Arial"/>
        </w:rPr>
        <w:t xml:space="preserve">D+: </w:t>
      </w:r>
      <w:r w:rsidRPr="00FB7293">
        <w:rPr>
          <w:rFonts w:ascii="Arial" w:hAnsi="Arial" w:cs="Arial"/>
        </w:rPr>
        <w:tab/>
        <w:t>67 – 69.9%</w:t>
      </w:r>
    </w:p>
    <w:p w14:paraId="02EFF44F" w14:textId="77777777" w:rsidR="00007D85" w:rsidRPr="00FB7293" w:rsidRDefault="00007D85" w:rsidP="00007D85">
      <w:pPr>
        <w:spacing w:line="276" w:lineRule="auto"/>
        <w:rPr>
          <w:rFonts w:ascii="Arial" w:hAnsi="Arial" w:cs="Arial"/>
        </w:rPr>
      </w:pPr>
      <w:r w:rsidRPr="00FB7293">
        <w:rPr>
          <w:rFonts w:ascii="Arial" w:hAnsi="Arial" w:cs="Arial"/>
        </w:rPr>
        <w:t xml:space="preserve">D: </w:t>
      </w:r>
      <w:r w:rsidRPr="00FB7293">
        <w:rPr>
          <w:rFonts w:ascii="Arial" w:hAnsi="Arial" w:cs="Arial"/>
        </w:rPr>
        <w:tab/>
        <w:t>64 – 66.9%</w:t>
      </w:r>
    </w:p>
    <w:p w14:paraId="4A7C275B" w14:textId="77777777" w:rsidR="00007D85" w:rsidRPr="00FB7293" w:rsidRDefault="00007D85" w:rsidP="00007D85">
      <w:pPr>
        <w:spacing w:line="276" w:lineRule="auto"/>
        <w:rPr>
          <w:rFonts w:ascii="Arial" w:hAnsi="Arial" w:cs="Arial"/>
        </w:rPr>
      </w:pPr>
      <w:r w:rsidRPr="00FB7293">
        <w:rPr>
          <w:rFonts w:ascii="Arial" w:hAnsi="Arial" w:cs="Arial"/>
        </w:rPr>
        <w:t xml:space="preserve">D-: </w:t>
      </w:r>
      <w:r w:rsidRPr="00FB7293">
        <w:rPr>
          <w:rFonts w:ascii="Arial" w:hAnsi="Arial" w:cs="Arial"/>
        </w:rPr>
        <w:tab/>
        <w:t>60 – 63.9%</w:t>
      </w:r>
    </w:p>
    <w:p w14:paraId="17FEB1CB" w14:textId="77777777" w:rsidR="00007D85" w:rsidRPr="00FB7293" w:rsidRDefault="00007D85" w:rsidP="00007D85">
      <w:pPr>
        <w:tabs>
          <w:tab w:val="left" w:pos="720"/>
        </w:tabs>
        <w:spacing w:after="240"/>
        <w:rPr>
          <w:rFonts w:ascii="Arial" w:hAnsi="Arial" w:cs="Arial"/>
          <w:u w:val="single"/>
        </w:rPr>
      </w:pPr>
      <w:r w:rsidRPr="00FB7293">
        <w:rPr>
          <w:rFonts w:ascii="Arial" w:hAnsi="Arial" w:cs="Arial"/>
          <w:u w:val="single"/>
        </w:rPr>
        <w:t xml:space="preserve">F: </w:t>
      </w:r>
      <w:r w:rsidRPr="00FB7293">
        <w:rPr>
          <w:rFonts w:ascii="Arial" w:hAnsi="Arial" w:cs="Arial"/>
          <w:u w:val="single"/>
        </w:rPr>
        <w:tab/>
        <w:t>≤ 59.9%</w:t>
      </w:r>
    </w:p>
    <w:p w14:paraId="21C70DE8" w14:textId="676DA945" w:rsidR="00AC4F48" w:rsidRPr="00FB7293" w:rsidRDefault="00AC4F48" w:rsidP="004C281E">
      <w:pPr>
        <w:tabs>
          <w:tab w:val="left" w:pos="2880"/>
        </w:tabs>
        <w:spacing w:after="120"/>
        <w:jc w:val="both"/>
        <w:rPr>
          <w:rFonts w:ascii="Arial" w:hAnsi="Arial" w:cs="Arial"/>
          <w:u w:val="single"/>
        </w:rPr>
      </w:pPr>
      <w:r w:rsidRPr="00FB7293">
        <w:rPr>
          <w:rFonts w:ascii="Arial" w:hAnsi="Arial" w:cs="Arial"/>
          <w:u w:val="single"/>
        </w:rPr>
        <w:t>No late work will be accepted</w:t>
      </w:r>
      <w:r w:rsidRPr="00FB7293">
        <w:rPr>
          <w:rFonts w:ascii="Arial" w:hAnsi="Arial" w:cs="Arial"/>
        </w:rPr>
        <w:t xml:space="preserve">.   I understand that Fellows are working full-time while taking a graduate course.  This is true for all fellows as well as most of the graduate students in the Sac State PPA masters program. I will accommodate work "issues" as much as possible but expect you to complete your assignments on time.  If you must miss class when an assignment is due e-mail it to me </w:t>
      </w:r>
      <w:r w:rsidRPr="00FB7293">
        <w:rPr>
          <w:rFonts w:ascii="Arial" w:hAnsi="Arial" w:cs="Arial"/>
          <w:u w:val="single"/>
        </w:rPr>
        <w:t>prior to class</w:t>
      </w:r>
      <w:r w:rsidRPr="00FB7293">
        <w:rPr>
          <w:rFonts w:ascii="Arial" w:hAnsi="Arial" w:cs="Arial"/>
        </w:rPr>
        <w:t xml:space="preserve">.  If you email it, it is your responsibility to </w:t>
      </w:r>
      <w:r w:rsidR="004C281E" w:rsidRPr="00FB7293">
        <w:rPr>
          <w:rFonts w:ascii="Arial" w:hAnsi="Arial" w:cs="Arial"/>
        </w:rPr>
        <w:t>e</w:t>
      </w:r>
      <w:r w:rsidRPr="00FB7293">
        <w:rPr>
          <w:rFonts w:ascii="Arial" w:hAnsi="Arial" w:cs="Arial"/>
        </w:rPr>
        <w:t xml:space="preserve">nsure that I have received it and that it is retrievable.  You may do this by requesting a confirming email from me.   I </w:t>
      </w:r>
      <w:r w:rsidR="007E7076" w:rsidRPr="00FB7293">
        <w:rPr>
          <w:rFonts w:ascii="Arial" w:hAnsi="Arial" w:cs="Arial"/>
        </w:rPr>
        <w:t>can</w:t>
      </w:r>
      <w:r w:rsidRPr="00FB7293">
        <w:rPr>
          <w:rFonts w:ascii="Arial" w:hAnsi="Arial" w:cs="Arial"/>
        </w:rPr>
        <w:t xml:space="preserve"> receive it in </w:t>
      </w:r>
      <w:r w:rsidR="007E7076" w:rsidRPr="00FB7293">
        <w:rPr>
          <w:rFonts w:ascii="Arial" w:hAnsi="Arial" w:cs="Arial"/>
        </w:rPr>
        <w:t xml:space="preserve">either </w:t>
      </w:r>
      <w:r w:rsidRPr="00FB7293">
        <w:rPr>
          <w:rFonts w:ascii="Arial" w:hAnsi="Arial" w:cs="Arial"/>
        </w:rPr>
        <w:t xml:space="preserve">Microsoft Word </w:t>
      </w:r>
      <w:r w:rsidR="007E7076" w:rsidRPr="00FB7293">
        <w:rPr>
          <w:rFonts w:ascii="Arial" w:hAnsi="Arial" w:cs="Arial"/>
        </w:rPr>
        <w:t xml:space="preserve">or </w:t>
      </w:r>
      <w:r w:rsidR="004C281E" w:rsidRPr="00FB7293">
        <w:rPr>
          <w:rFonts w:ascii="Arial" w:hAnsi="Arial" w:cs="Arial"/>
        </w:rPr>
        <w:t>PDF</w:t>
      </w:r>
      <w:r w:rsidR="007E7076" w:rsidRPr="00FB7293">
        <w:rPr>
          <w:rFonts w:ascii="Arial" w:hAnsi="Arial" w:cs="Arial"/>
        </w:rPr>
        <w:t xml:space="preserve"> format</w:t>
      </w:r>
      <w:r w:rsidR="00B26D61">
        <w:rPr>
          <w:rFonts w:ascii="Arial" w:hAnsi="Arial" w:cs="Arial"/>
        </w:rPr>
        <w:t>, though I prefer it in Word format</w:t>
      </w:r>
      <w:r w:rsidR="001706F4" w:rsidRPr="00FB7293">
        <w:rPr>
          <w:rFonts w:ascii="Arial" w:hAnsi="Arial" w:cs="Arial"/>
        </w:rPr>
        <w:t xml:space="preserve">.  </w:t>
      </w:r>
    </w:p>
    <w:p w14:paraId="63F93A1A" w14:textId="77777777" w:rsidR="00480F6F" w:rsidRPr="00FB7293" w:rsidRDefault="00480F6F" w:rsidP="00480F6F">
      <w:pPr>
        <w:tabs>
          <w:tab w:val="left" w:pos="2880"/>
        </w:tabs>
        <w:spacing w:after="120"/>
        <w:rPr>
          <w:rFonts w:ascii="Arial" w:hAnsi="Arial" w:cs="Arial"/>
        </w:rPr>
      </w:pPr>
      <w:r w:rsidRPr="00FB7293">
        <w:rPr>
          <w:rFonts w:ascii="Arial" w:hAnsi="Arial" w:cs="Arial"/>
        </w:rPr>
        <w:t xml:space="preserve">Should you need assistance with portions of class due to disabilities, please let me know as soon as possible so we can make appropriate accommodations.  </w:t>
      </w:r>
    </w:p>
    <w:p w14:paraId="35156081" w14:textId="77777777" w:rsidR="00480F6F" w:rsidRPr="00FB7293" w:rsidRDefault="00480F6F" w:rsidP="00C9577D">
      <w:pPr>
        <w:tabs>
          <w:tab w:val="left" w:pos="2880"/>
        </w:tabs>
        <w:spacing w:after="120"/>
        <w:jc w:val="both"/>
        <w:rPr>
          <w:rFonts w:ascii="Arial" w:hAnsi="Arial" w:cs="Arial"/>
        </w:rPr>
      </w:pPr>
      <w:r w:rsidRPr="00FB7293">
        <w:rPr>
          <w:rFonts w:ascii="Arial" w:hAnsi="Arial" w:cs="Arial"/>
        </w:rPr>
        <w:t xml:space="preserve">Finally, although I do not expect any issues, please familiarize yourself with the </w:t>
      </w:r>
      <w:hyperlink r:id="rId8" w:history="1">
        <w:r w:rsidRPr="00FB7293">
          <w:rPr>
            <w:rStyle w:val="Hyperlink"/>
            <w:rFonts w:ascii="Arial" w:hAnsi="Arial" w:cs="Arial"/>
          </w:rPr>
          <w:t>University’s policies on academic dishonesty and plagiarism</w:t>
        </w:r>
      </w:hyperlink>
      <w:r w:rsidRPr="00FB7293">
        <w:rPr>
          <w:rFonts w:ascii="Arial" w:hAnsi="Arial" w:cs="Arial"/>
        </w:rPr>
        <w:t xml:space="preserve">.   I take them seriously and expect you to as well. </w:t>
      </w:r>
    </w:p>
    <w:p w14:paraId="03A35616" w14:textId="2172A3B4" w:rsidR="0054070B" w:rsidRDefault="0054070B" w:rsidP="0054070B">
      <w:pPr>
        <w:tabs>
          <w:tab w:val="left" w:pos="2880"/>
        </w:tabs>
        <w:spacing w:after="120"/>
        <w:rPr>
          <w:rFonts w:ascii="Arial" w:hAnsi="Arial" w:cs="Arial"/>
          <w:b/>
        </w:rPr>
      </w:pPr>
      <w:r w:rsidRPr="00FB7293">
        <w:rPr>
          <w:rFonts w:ascii="Arial" w:hAnsi="Arial" w:cs="Arial"/>
          <w:b/>
        </w:rPr>
        <w:t>Written coursework</w:t>
      </w:r>
    </w:p>
    <w:p w14:paraId="67BF0506" w14:textId="77777777" w:rsidR="003F6FC4" w:rsidRPr="003F6FC4" w:rsidRDefault="003F6FC4" w:rsidP="003F6FC4">
      <w:pPr>
        <w:tabs>
          <w:tab w:val="left" w:pos="2880"/>
        </w:tabs>
        <w:spacing w:after="120"/>
        <w:rPr>
          <w:rFonts w:ascii="Arial" w:hAnsi="Arial" w:cs="Arial"/>
          <w:bCs/>
        </w:rPr>
      </w:pPr>
      <w:r w:rsidRPr="003F6FC4">
        <w:rPr>
          <w:rFonts w:ascii="Arial" w:hAnsi="Arial" w:cs="Arial"/>
          <w:bCs/>
        </w:rPr>
        <w:t>All written coursework should have the following format:</w:t>
      </w:r>
    </w:p>
    <w:p w14:paraId="67EDCBEB" w14:textId="10565E6D" w:rsidR="003E51E9" w:rsidRPr="003E51E9" w:rsidRDefault="003E51E9" w:rsidP="003E51E9">
      <w:pPr>
        <w:numPr>
          <w:ilvl w:val="0"/>
          <w:numId w:val="8"/>
        </w:numPr>
        <w:tabs>
          <w:tab w:val="left" w:pos="2880"/>
        </w:tabs>
        <w:spacing w:after="120"/>
        <w:rPr>
          <w:rFonts w:ascii="Arial" w:hAnsi="Arial" w:cs="Arial"/>
          <w:bCs/>
        </w:rPr>
      </w:pPr>
      <w:r w:rsidRPr="003E51E9">
        <w:rPr>
          <w:rFonts w:ascii="Arial" w:hAnsi="Arial" w:cs="Arial"/>
          <w:bCs/>
        </w:rPr>
        <w:t>12 pt Arial font</w:t>
      </w:r>
    </w:p>
    <w:p w14:paraId="28B4D801" w14:textId="77777777" w:rsidR="003E51E9" w:rsidRPr="003E51E9" w:rsidRDefault="003E51E9" w:rsidP="003E51E9">
      <w:pPr>
        <w:numPr>
          <w:ilvl w:val="0"/>
          <w:numId w:val="8"/>
        </w:numPr>
        <w:tabs>
          <w:tab w:val="left" w:pos="2880"/>
        </w:tabs>
        <w:spacing w:after="120"/>
        <w:rPr>
          <w:rFonts w:ascii="Arial" w:hAnsi="Arial" w:cs="Arial"/>
          <w:bCs/>
        </w:rPr>
      </w:pPr>
      <w:r w:rsidRPr="003E51E9">
        <w:rPr>
          <w:rFonts w:ascii="Arial" w:hAnsi="Arial" w:cs="Arial"/>
          <w:bCs/>
        </w:rPr>
        <w:t>Single space</w:t>
      </w:r>
    </w:p>
    <w:p w14:paraId="3CCF6BD7" w14:textId="40E7959E" w:rsidR="003E51E9" w:rsidRPr="003E51E9" w:rsidRDefault="003E51E9" w:rsidP="003E51E9">
      <w:pPr>
        <w:numPr>
          <w:ilvl w:val="0"/>
          <w:numId w:val="8"/>
        </w:numPr>
        <w:tabs>
          <w:tab w:val="left" w:pos="2880"/>
        </w:tabs>
        <w:spacing w:after="120"/>
        <w:rPr>
          <w:rFonts w:ascii="Arial" w:hAnsi="Arial" w:cs="Arial"/>
          <w:bCs/>
        </w:rPr>
      </w:pPr>
      <w:r w:rsidRPr="003E51E9">
        <w:rPr>
          <w:rFonts w:ascii="Arial" w:hAnsi="Arial" w:cs="Arial"/>
          <w:bCs/>
        </w:rPr>
        <w:t xml:space="preserve">Use </w:t>
      </w:r>
      <w:r w:rsidR="00044D79">
        <w:rPr>
          <w:rFonts w:ascii="Arial" w:hAnsi="Arial" w:cs="Arial"/>
          <w:bCs/>
        </w:rPr>
        <w:t>6 point</w:t>
      </w:r>
      <w:r w:rsidRPr="003E51E9">
        <w:rPr>
          <w:rFonts w:ascii="Arial" w:hAnsi="Arial" w:cs="Arial"/>
          <w:bCs/>
        </w:rPr>
        <w:t xml:space="preserve"> spacing between paragraphs</w:t>
      </w:r>
      <w:r>
        <w:rPr>
          <w:rFonts w:ascii="Arial" w:hAnsi="Arial" w:cs="Arial"/>
          <w:bCs/>
        </w:rPr>
        <w:t>, headers and bullet points</w:t>
      </w:r>
    </w:p>
    <w:p w14:paraId="7C68E9E6" w14:textId="4E74295F" w:rsidR="003E51E9" w:rsidRPr="003E51E9" w:rsidRDefault="003E51E9" w:rsidP="003E51E9">
      <w:pPr>
        <w:numPr>
          <w:ilvl w:val="0"/>
          <w:numId w:val="8"/>
        </w:numPr>
        <w:tabs>
          <w:tab w:val="left" w:pos="2880"/>
        </w:tabs>
        <w:spacing w:after="120"/>
        <w:rPr>
          <w:rFonts w:ascii="Arial" w:hAnsi="Arial" w:cs="Arial"/>
          <w:bCs/>
        </w:rPr>
      </w:pPr>
      <w:r w:rsidRPr="003E51E9">
        <w:rPr>
          <w:rFonts w:ascii="Arial" w:hAnsi="Arial" w:cs="Arial"/>
          <w:bCs/>
        </w:rPr>
        <w:t>One-inch margins</w:t>
      </w:r>
      <w:r>
        <w:rPr>
          <w:rFonts w:ascii="Arial" w:hAnsi="Arial" w:cs="Arial"/>
          <w:bCs/>
        </w:rPr>
        <w:t xml:space="preserve"> around the page</w:t>
      </w:r>
    </w:p>
    <w:p w14:paraId="5FE211BE" w14:textId="117F0671" w:rsidR="003E51E9" w:rsidRPr="003E51E9" w:rsidRDefault="003E51E9" w:rsidP="003E51E9">
      <w:pPr>
        <w:numPr>
          <w:ilvl w:val="0"/>
          <w:numId w:val="8"/>
        </w:numPr>
        <w:tabs>
          <w:tab w:val="left" w:pos="2880"/>
        </w:tabs>
        <w:spacing w:after="120"/>
        <w:rPr>
          <w:rFonts w:ascii="Arial" w:hAnsi="Arial" w:cs="Arial"/>
          <w:bCs/>
        </w:rPr>
      </w:pPr>
      <w:r w:rsidRPr="003E51E9">
        <w:rPr>
          <w:rFonts w:ascii="Arial" w:hAnsi="Arial" w:cs="Arial"/>
          <w:bCs/>
        </w:rPr>
        <w:t>Naming convention: Yourlastname</w:t>
      </w:r>
      <w:r w:rsidR="00B70E57">
        <w:rPr>
          <w:rFonts w:ascii="Arial" w:hAnsi="Arial" w:cs="Arial"/>
          <w:bCs/>
        </w:rPr>
        <w:t>(s)</w:t>
      </w:r>
      <w:r w:rsidRPr="003E51E9">
        <w:rPr>
          <w:rFonts w:ascii="Arial" w:hAnsi="Arial" w:cs="Arial"/>
          <w:bCs/>
        </w:rPr>
        <w:t>_nameofassignment</w:t>
      </w:r>
    </w:p>
    <w:p w14:paraId="09F36D3F" w14:textId="2495F3FB" w:rsidR="00382603" w:rsidRDefault="00B978B7" w:rsidP="00B978B7">
      <w:pPr>
        <w:spacing w:after="120"/>
        <w:rPr>
          <w:rFonts w:ascii="Arial" w:hAnsi="Arial" w:cs="Arial"/>
          <w:iCs/>
          <w:u w:val="single"/>
        </w:rPr>
      </w:pPr>
      <w:r w:rsidRPr="00B978B7">
        <w:rPr>
          <w:rFonts w:ascii="Arial" w:hAnsi="Arial" w:cs="Arial"/>
          <w:iCs/>
        </w:rPr>
        <w:t xml:space="preserve">Please note: You got mulligans in the Fall semester, but </w:t>
      </w:r>
      <w:r>
        <w:rPr>
          <w:rFonts w:ascii="Arial" w:hAnsi="Arial" w:cs="Arial"/>
          <w:iCs/>
          <w:u w:val="single"/>
        </w:rPr>
        <w:t>you will have points deducted if your written assignments do not conform to this standard formatting.</w:t>
      </w:r>
      <w:r w:rsidRPr="00B978B7">
        <w:rPr>
          <w:rFonts w:ascii="Arial" w:hAnsi="Arial" w:cs="Arial"/>
          <w:iCs/>
        </w:rPr>
        <w:t xml:space="preserve">  I encourage you to ask questions if you have any questions about this. </w:t>
      </w:r>
    </w:p>
    <w:p w14:paraId="2F61A0B7" w14:textId="77777777" w:rsidR="00B978B7" w:rsidRDefault="00B978B7">
      <w:pPr>
        <w:rPr>
          <w:rFonts w:ascii="Arial" w:hAnsi="Arial" w:cs="Arial"/>
          <w:iCs/>
          <w:u w:val="single"/>
        </w:rPr>
      </w:pPr>
      <w:r>
        <w:rPr>
          <w:rFonts w:ascii="Arial" w:hAnsi="Arial" w:cs="Arial"/>
          <w:iCs/>
          <w:u w:val="single"/>
        </w:rPr>
        <w:br w:type="page"/>
      </w:r>
    </w:p>
    <w:p w14:paraId="2C17D690" w14:textId="27BD9749" w:rsidR="00576DC4" w:rsidRPr="00B70E57" w:rsidRDefault="00B70E57" w:rsidP="00576DC4">
      <w:pPr>
        <w:spacing w:after="120"/>
        <w:rPr>
          <w:rFonts w:ascii="Arial" w:hAnsi="Arial" w:cs="Arial"/>
          <w:iCs/>
          <w:u w:val="single"/>
        </w:rPr>
      </w:pPr>
      <w:r w:rsidRPr="00B70E57">
        <w:rPr>
          <w:rFonts w:ascii="Arial" w:hAnsi="Arial" w:cs="Arial"/>
          <w:iCs/>
          <w:u w:val="single"/>
        </w:rPr>
        <w:lastRenderedPageBreak/>
        <w:t>Reflection Memos</w:t>
      </w:r>
    </w:p>
    <w:p w14:paraId="298F1945" w14:textId="6DE629F5" w:rsidR="00576DC4" w:rsidRPr="00576DC4" w:rsidRDefault="00576DC4" w:rsidP="00B70E57">
      <w:pPr>
        <w:spacing w:after="120"/>
        <w:jc w:val="both"/>
        <w:rPr>
          <w:rFonts w:ascii="Arial" w:hAnsi="Arial" w:cs="Arial"/>
        </w:rPr>
      </w:pPr>
      <w:r w:rsidRPr="00576DC4">
        <w:rPr>
          <w:rFonts w:ascii="Arial" w:hAnsi="Arial" w:cs="Arial"/>
        </w:rPr>
        <w:t xml:space="preserve">You will submit 1-page memos in response to the prompts on the syllabus. They are to be written as memos to brief a policy/decision maker who is bright but not well informed about the topic. They should be concise and easy to read using headings as appropriate and, as needed, bullet points. They will often benefit from one or two small graphical imagines that capture dense information that should be </w:t>
      </w:r>
      <w:r w:rsidRPr="00576DC4">
        <w:rPr>
          <w:rFonts w:ascii="Arial" w:hAnsi="Arial" w:cs="Arial"/>
          <w:i/>
        </w:rPr>
        <w:t xml:space="preserve">seen </w:t>
      </w:r>
      <w:r w:rsidRPr="00576DC4">
        <w:rPr>
          <w:rFonts w:ascii="Arial" w:hAnsi="Arial" w:cs="Arial"/>
        </w:rPr>
        <w:t xml:space="preserve">instead of </w:t>
      </w:r>
      <w:r w:rsidRPr="00576DC4">
        <w:rPr>
          <w:rFonts w:ascii="Arial" w:hAnsi="Arial" w:cs="Arial"/>
          <w:i/>
        </w:rPr>
        <w:t xml:space="preserve">told. </w:t>
      </w:r>
      <w:r w:rsidRPr="00576DC4">
        <w:rPr>
          <w:rFonts w:ascii="Arial" w:hAnsi="Arial" w:cs="Arial"/>
        </w:rPr>
        <w:t>I am looking for evidence that you have read, absorbed, thought about, and applied the readings to the prompt. You will be graded on content and writing. Writing should be logical, clear, concise, and have no grammatical, spelling, or typographical errors. To avoid problems, here are explicit rules about the memos:</w:t>
      </w:r>
    </w:p>
    <w:p w14:paraId="71C9466D" w14:textId="0A4F3FDF" w:rsidR="00576DC4" w:rsidRPr="00576DC4" w:rsidRDefault="00382603" w:rsidP="00576DC4">
      <w:pPr>
        <w:numPr>
          <w:ilvl w:val="0"/>
          <w:numId w:val="7"/>
        </w:numPr>
        <w:spacing w:after="120"/>
        <w:ind w:left="360"/>
        <w:rPr>
          <w:rFonts w:ascii="Arial" w:hAnsi="Arial" w:cs="Arial"/>
        </w:rPr>
      </w:pPr>
      <w:r>
        <w:rPr>
          <w:rFonts w:ascii="Arial" w:hAnsi="Arial" w:cs="Arial"/>
        </w:rPr>
        <w:t>These must be submitted</w:t>
      </w:r>
      <w:r w:rsidR="00576DC4" w:rsidRPr="00576DC4">
        <w:rPr>
          <w:rFonts w:ascii="Arial" w:hAnsi="Arial" w:cs="Arial"/>
        </w:rPr>
        <w:t xml:space="preserve"> to me </w:t>
      </w:r>
      <w:r w:rsidR="00B94AD2">
        <w:rPr>
          <w:rFonts w:ascii="Arial" w:hAnsi="Arial" w:cs="Arial"/>
        </w:rPr>
        <w:t xml:space="preserve">before </w:t>
      </w:r>
      <w:r w:rsidR="00576DC4" w:rsidRPr="00576DC4">
        <w:rPr>
          <w:rFonts w:ascii="Arial" w:hAnsi="Arial" w:cs="Arial"/>
        </w:rPr>
        <w:t xml:space="preserve">the start of </w:t>
      </w:r>
      <w:r w:rsidR="00B94AD2">
        <w:rPr>
          <w:rFonts w:ascii="Arial" w:hAnsi="Arial" w:cs="Arial"/>
        </w:rPr>
        <w:t>seminar</w:t>
      </w:r>
      <w:r w:rsidR="00576DC4" w:rsidRPr="00576DC4">
        <w:rPr>
          <w:rFonts w:ascii="Arial" w:hAnsi="Arial" w:cs="Arial"/>
        </w:rPr>
        <w:t>.</w:t>
      </w:r>
    </w:p>
    <w:p w14:paraId="519FC60C" w14:textId="77777777" w:rsidR="00576DC4" w:rsidRPr="00576DC4" w:rsidRDefault="00576DC4" w:rsidP="00576DC4">
      <w:pPr>
        <w:numPr>
          <w:ilvl w:val="0"/>
          <w:numId w:val="7"/>
        </w:numPr>
        <w:spacing w:after="120"/>
        <w:ind w:left="360"/>
        <w:rPr>
          <w:rFonts w:ascii="Arial" w:hAnsi="Arial" w:cs="Arial"/>
        </w:rPr>
      </w:pPr>
      <w:r w:rsidRPr="00576DC4">
        <w:rPr>
          <w:rFonts w:ascii="Arial" w:hAnsi="Arial" w:cs="Arial"/>
        </w:rPr>
        <w:t>There are no make-ups for memos.</w:t>
      </w:r>
    </w:p>
    <w:p w14:paraId="6309EA6B" w14:textId="5A260862" w:rsidR="00576DC4" w:rsidRDefault="00576DC4" w:rsidP="00576DC4">
      <w:pPr>
        <w:numPr>
          <w:ilvl w:val="0"/>
          <w:numId w:val="7"/>
        </w:numPr>
        <w:spacing w:after="120"/>
        <w:ind w:left="360"/>
        <w:rPr>
          <w:rFonts w:ascii="Arial" w:hAnsi="Arial" w:cs="Arial"/>
        </w:rPr>
      </w:pPr>
      <w:r w:rsidRPr="00576DC4">
        <w:rPr>
          <w:rFonts w:ascii="Arial" w:hAnsi="Arial" w:cs="Arial"/>
        </w:rPr>
        <w:t xml:space="preserve">Memos are graded with a </w:t>
      </w:r>
      <w:r w:rsidR="00382603">
        <w:rPr>
          <w:rFonts w:ascii="Arial" w:hAnsi="Arial" w:cs="Arial"/>
        </w:rPr>
        <w:t>1, 2 or 3 point system</w:t>
      </w:r>
      <w:r w:rsidRPr="00576DC4">
        <w:rPr>
          <w:rFonts w:ascii="Arial" w:hAnsi="Arial" w:cs="Arial"/>
        </w:rPr>
        <w:t xml:space="preserve">. </w:t>
      </w:r>
    </w:p>
    <w:p w14:paraId="001C6BFA" w14:textId="2BDC3818" w:rsidR="00760B58" w:rsidRPr="00576DC4" w:rsidRDefault="00760B58" w:rsidP="00760B58">
      <w:pPr>
        <w:spacing w:after="120"/>
        <w:jc w:val="both"/>
        <w:rPr>
          <w:rFonts w:ascii="Arial" w:hAnsi="Arial" w:cs="Arial"/>
        </w:rPr>
      </w:pPr>
      <w:r>
        <w:rPr>
          <w:rFonts w:ascii="Arial" w:hAnsi="Arial" w:cs="Arial"/>
        </w:rPr>
        <w:t xml:space="preserve">Please note: The schedule </w:t>
      </w:r>
      <w:r w:rsidR="00C22FC5">
        <w:rPr>
          <w:rFonts w:ascii="Arial" w:hAnsi="Arial" w:cs="Arial"/>
        </w:rPr>
        <w:t xml:space="preserve">of assignments </w:t>
      </w:r>
      <w:r>
        <w:rPr>
          <w:rFonts w:ascii="Arial" w:hAnsi="Arial" w:cs="Arial"/>
        </w:rPr>
        <w:t xml:space="preserve">refers to your </w:t>
      </w:r>
      <w:r w:rsidR="00C22FC5">
        <w:rPr>
          <w:rFonts w:ascii="Arial" w:hAnsi="Arial" w:cs="Arial"/>
        </w:rPr>
        <w:t>agency/</w:t>
      </w:r>
      <w:r>
        <w:rPr>
          <w:rFonts w:ascii="Arial" w:hAnsi="Arial" w:cs="Arial"/>
        </w:rPr>
        <w:t xml:space="preserve">placement as the group/organization to apply the concepts within the prompt.  I understand that </w:t>
      </w:r>
      <w:r w:rsidR="00282505">
        <w:rPr>
          <w:rFonts w:ascii="Arial" w:hAnsi="Arial" w:cs="Arial"/>
        </w:rPr>
        <w:t>not all of you are</w:t>
      </w:r>
      <w:r w:rsidR="00B3257F">
        <w:rPr>
          <w:rFonts w:ascii="Arial" w:hAnsi="Arial" w:cs="Arial"/>
        </w:rPr>
        <w:t xml:space="preserve"> physically</w:t>
      </w:r>
      <w:r w:rsidR="00282505">
        <w:rPr>
          <w:rFonts w:ascii="Arial" w:hAnsi="Arial" w:cs="Arial"/>
        </w:rPr>
        <w:t xml:space="preserve"> at your placement full time.  </w:t>
      </w:r>
      <w:r w:rsidR="00B3257F">
        <w:rPr>
          <w:rFonts w:ascii="Arial" w:hAnsi="Arial" w:cs="Arial"/>
        </w:rPr>
        <w:t>O</w:t>
      </w:r>
      <w:r>
        <w:rPr>
          <w:rFonts w:ascii="Arial" w:hAnsi="Arial" w:cs="Arial"/>
        </w:rPr>
        <w:t xml:space="preserve">bserving an organization remotely is different than observing it in person.  If you feel you do not have sufficient background on your placement to respond to the prompt, you may replace your placement with another organization that you are sufficiently familiar.  This substitute organization may be a social club, a previous job or another </w:t>
      </w:r>
      <w:r w:rsidR="00C22FC5">
        <w:rPr>
          <w:rFonts w:ascii="Arial" w:hAnsi="Arial" w:cs="Arial"/>
        </w:rPr>
        <w:t>agency.</w:t>
      </w:r>
    </w:p>
    <w:p w14:paraId="1F3F985D" w14:textId="11B80E99" w:rsidR="00613C42" w:rsidRPr="00FB7293" w:rsidRDefault="00613C42" w:rsidP="00613C42">
      <w:pPr>
        <w:spacing w:after="120"/>
        <w:jc w:val="center"/>
        <w:rPr>
          <w:rFonts w:ascii="Arial" w:hAnsi="Arial" w:cs="Arial"/>
          <w:b/>
          <w:u w:val="single"/>
        </w:rPr>
      </w:pPr>
      <w:r w:rsidRPr="00FB7293">
        <w:rPr>
          <w:rFonts w:ascii="Arial" w:hAnsi="Arial" w:cs="Arial"/>
          <w:u w:val="single"/>
        </w:rPr>
        <w:t>Expectations about writing and peer editing</w:t>
      </w:r>
    </w:p>
    <w:p w14:paraId="65C4FBB4" w14:textId="77777777" w:rsidR="00613C42" w:rsidRPr="00FB7293" w:rsidRDefault="00613C42" w:rsidP="00613C42">
      <w:pPr>
        <w:spacing w:after="120"/>
        <w:jc w:val="both"/>
        <w:rPr>
          <w:rFonts w:ascii="Arial" w:hAnsi="Arial" w:cs="Arial"/>
        </w:rPr>
      </w:pPr>
      <w:r w:rsidRPr="00FB7293">
        <w:rPr>
          <w:rFonts w:ascii="Arial" w:hAnsi="Arial" w:cs="Arial"/>
        </w:rPr>
        <w:t>We produce written work to create understanding that can be consumed without face-to-face interaction.  This is a key component of your professional development because you need to learn how to disseminate enough information so that policymakers can make informed decisions.  In your professional life you will observe that, most likely, others will always preview writing before it is complete, especially when concepts are as complex as they often are in policy work.  To that end, I expect that you will identify at least two peer editors who will review nearly all your written work this semester.  That may include any work assigned to you at your placement.  If you need help with writing, your peers will help.  If your writing is solid then by helping others you will become a better writer and editor.  Help each other out as best as you can, since another component of professional development is to create and maintain networks.  The goal is to become good writers AND good editors.</w:t>
      </w:r>
    </w:p>
    <w:p w14:paraId="5860C037" w14:textId="77777777" w:rsidR="00382603" w:rsidRDefault="00382603" w:rsidP="00382603">
      <w:pPr>
        <w:tabs>
          <w:tab w:val="left" w:pos="2880"/>
        </w:tabs>
        <w:spacing w:after="120"/>
        <w:rPr>
          <w:rFonts w:ascii="Arial" w:hAnsi="Arial" w:cs="Arial"/>
          <w:b/>
        </w:rPr>
      </w:pPr>
      <w:r>
        <w:rPr>
          <w:rFonts w:ascii="Arial" w:hAnsi="Arial" w:cs="Arial"/>
          <w:b/>
        </w:rPr>
        <w:t>Discussion Lead</w:t>
      </w:r>
    </w:p>
    <w:p w14:paraId="290F95C2" w14:textId="5A00B32E" w:rsidR="00382603" w:rsidRDefault="00382603" w:rsidP="00382603">
      <w:pPr>
        <w:spacing w:after="120"/>
        <w:jc w:val="both"/>
        <w:rPr>
          <w:rFonts w:ascii="Arial" w:hAnsi="Arial" w:cs="Arial"/>
        </w:rPr>
      </w:pPr>
      <w:r>
        <w:rPr>
          <w:rFonts w:ascii="Arial" w:hAnsi="Arial" w:cs="Arial"/>
        </w:rPr>
        <w:t>We are continuing the work we started last semester with the Fellows who have not been discussion leads taking over in</w:t>
      </w:r>
      <w:r w:rsidRPr="00CE1590">
        <w:rPr>
          <w:rFonts w:ascii="Arial" w:hAnsi="Arial" w:cs="Arial"/>
        </w:rPr>
        <w:t xml:space="preserve"> this semester.  The goal is to provide another vehicle to practice (or perfect) </w:t>
      </w:r>
      <w:r>
        <w:rPr>
          <w:rFonts w:ascii="Arial" w:hAnsi="Arial" w:cs="Arial"/>
        </w:rPr>
        <w:t>reading, comprehension and critical thinking</w:t>
      </w:r>
      <w:r w:rsidRPr="00CE1590">
        <w:rPr>
          <w:rFonts w:ascii="Arial" w:hAnsi="Arial" w:cs="Arial"/>
        </w:rPr>
        <w:t xml:space="preserve"> skills</w:t>
      </w:r>
      <w:r>
        <w:rPr>
          <w:rFonts w:ascii="Arial" w:hAnsi="Arial" w:cs="Arial"/>
        </w:rPr>
        <w:t xml:space="preserve">, as well as hone your ability to clearly communicate complex ideas </w:t>
      </w:r>
      <w:r>
        <w:rPr>
          <w:rFonts w:ascii="Arial" w:hAnsi="Arial" w:cs="Arial"/>
        </w:rPr>
        <w:lastRenderedPageBreak/>
        <w:t>to others</w:t>
      </w:r>
      <w:r w:rsidRPr="00CE1590">
        <w:rPr>
          <w:rFonts w:ascii="Arial" w:hAnsi="Arial" w:cs="Arial"/>
        </w:rPr>
        <w:t xml:space="preserve">.  </w:t>
      </w:r>
      <w:r w:rsidR="006E5834">
        <w:rPr>
          <w:rFonts w:ascii="Arial" w:hAnsi="Arial" w:cs="Arial"/>
        </w:rPr>
        <w:t>Those Fellows who have not been leads were sorted</w:t>
      </w:r>
      <w:r w:rsidRPr="00CE1590">
        <w:rPr>
          <w:rFonts w:ascii="Arial" w:hAnsi="Arial" w:cs="Arial"/>
        </w:rPr>
        <w:t xml:space="preserve"> into pairs to lead a discussion on the readings for that week.</w:t>
      </w:r>
      <w:r>
        <w:rPr>
          <w:rFonts w:ascii="Arial" w:hAnsi="Arial" w:cs="Arial"/>
        </w:rPr>
        <w:t xml:space="preserve">  The two discussion leads for the week will be expected to provide an overview of the reading assignment, in depth analysis for that week’s reading, and be able to answer questions related to the reading.  Discussion leaders must submit reading and discussion questions to me by the Monday before the Friday class so that I can review and provide guidance (if any) on your discussion points.  These discussion questions should show that the pair will be able to provide the detail needed to conduct a well-organized discussion on the topics covered in that week’s reading.  You must prepare enough discussion points and questions to lead a discussion for at least 50 minutes.  </w:t>
      </w:r>
      <w:r w:rsidRPr="00EF79B5">
        <w:rPr>
          <w:rFonts w:ascii="Arial" w:hAnsi="Arial" w:cs="Arial"/>
          <w:i/>
          <w:iCs/>
        </w:rPr>
        <w:t>If during your week's assignment you feel as though your partner did not contribute to the work in a manner that constitutes giving them the same grade</w:t>
      </w:r>
      <w:r>
        <w:rPr>
          <w:rFonts w:ascii="Arial" w:hAnsi="Arial" w:cs="Arial"/>
          <w:i/>
          <w:iCs/>
        </w:rPr>
        <w:t>,</w:t>
      </w:r>
      <w:r w:rsidRPr="00EF79B5">
        <w:rPr>
          <w:rFonts w:ascii="Arial" w:hAnsi="Arial" w:cs="Arial"/>
          <w:i/>
          <w:iCs/>
        </w:rPr>
        <w:t xml:space="preserve"> please email me directly.</w:t>
      </w:r>
    </w:p>
    <w:p w14:paraId="718EB3C7" w14:textId="65D79B9E" w:rsidR="0046422D" w:rsidRPr="00FB7293" w:rsidRDefault="0046422D" w:rsidP="0046422D">
      <w:pPr>
        <w:tabs>
          <w:tab w:val="left" w:pos="2880"/>
        </w:tabs>
        <w:spacing w:after="120"/>
        <w:rPr>
          <w:rFonts w:ascii="Arial" w:hAnsi="Arial" w:cs="Arial"/>
          <w:b/>
        </w:rPr>
      </w:pPr>
      <w:r w:rsidRPr="00FB7293">
        <w:rPr>
          <w:rFonts w:ascii="Arial" w:hAnsi="Arial" w:cs="Arial"/>
          <w:b/>
        </w:rPr>
        <w:t>Oral Coursework</w:t>
      </w:r>
    </w:p>
    <w:p w14:paraId="0A93D0F5" w14:textId="57E14220" w:rsidR="0046422D" w:rsidRPr="00FB7293" w:rsidRDefault="0046422D" w:rsidP="00273570">
      <w:pPr>
        <w:spacing w:after="120"/>
        <w:jc w:val="both"/>
        <w:rPr>
          <w:rFonts w:ascii="Arial" w:hAnsi="Arial" w:cs="Arial"/>
        </w:rPr>
      </w:pPr>
      <w:r w:rsidRPr="00FB7293">
        <w:rPr>
          <w:rFonts w:ascii="Arial" w:hAnsi="Arial" w:cs="Arial"/>
        </w:rPr>
        <w:t>This semester you will produce t</w:t>
      </w:r>
      <w:r w:rsidR="00595012">
        <w:rPr>
          <w:rFonts w:ascii="Arial" w:hAnsi="Arial" w:cs="Arial"/>
        </w:rPr>
        <w:t>hree</w:t>
      </w:r>
      <w:r w:rsidRPr="00FB7293">
        <w:rPr>
          <w:rFonts w:ascii="Arial" w:hAnsi="Arial" w:cs="Arial"/>
        </w:rPr>
        <w:t xml:space="preserve"> presentations, a group </w:t>
      </w:r>
      <w:r w:rsidR="008C6EBA">
        <w:rPr>
          <w:rFonts w:ascii="Arial" w:hAnsi="Arial" w:cs="Arial"/>
        </w:rPr>
        <w:t xml:space="preserve">policy brief and a group </w:t>
      </w:r>
      <w:r w:rsidRPr="00FB7293">
        <w:rPr>
          <w:rFonts w:ascii="Arial" w:hAnsi="Arial" w:cs="Arial"/>
        </w:rPr>
        <w:t>presentation.</w:t>
      </w:r>
    </w:p>
    <w:p w14:paraId="17800A71" w14:textId="77777777" w:rsidR="00595012" w:rsidRPr="003E51E9" w:rsidRDefault="00595012" w:rsidP="00595012">
      <w:pPr>
        <w:spacing w:after="120"/>
        <w:jc w:val="both"/>
        <w:rPr>
          <w:rFonts w:ascii="Arial" w:hAnsi="Arial" w:cs="Arial"/>
          <w:iCs/>
          <w:u w:val="single"/>
        </w:rPr>
      </w:pPr>
      <w:r w:rsidRPr="003E51E9">
        <w:rPr>
          <w:rFonts w:ascii="Arial" w:hAnsi="Arial" w:cs="Arial"/>
          <w:iCs/>
          <w:u w:val="single"/>
        </w:rPr>
        <w:t>Paired Policy Briefing</w:t>
      </w:r>
    </w:p>
    <w:p w14:paraId="261D60ED" w14:textId="77777777" w:rsidR="00595012" w:rsidRPr="00576DC4" w:rsidRDefault="00595012" w:rsidP="00595012">
      <w:pPr>
        <w:spacing w:after="120"/>
        <w:jc w:val="both"/>
        <w:rPr>
          <w:rFonts w:ascii="Arial" w:hAnsi="Arial" w:cs="Arial"/>
        </w:rPr>
      </w:pPr>
      <w:r w:rsidRPr="00576DC4">
        <w:rPr>
          <w:rFonts w:ascii="Arial" w:hAnsi="Arial" w:cs="Arial"/>
        </w:rPr>
        <w:t>We will separate into nine groups of two each to tackle one of the State’s knotty issues</w:t>
      </w:r>
      <w:r>
        <w:rPr>
          <w:rFonts w:ascii="Arial" w:hAnsi="Arial" w:cs="Arial"/>
        </w:rPr>
        <w:t xml:space="preserve"> (one group will have three members)</w:t>
      </w:r>
      <w:r w:rsidRPr="00576DC4">
        <w:rPr>
          <w:rFonts w:ascii="Arial" w:hAnsi="Arial" w:cs="Arial"/>
        </w:rPr>
        <w:t>. The presentation will address policy and political dimensions of the issue and will be analytical in nature (as opposed to advocacy). Your goal is to quickly bring the audience up to speed about a difficult issue. Clarity and brevity will be supreme. You will have 10 minutes to do your presentation and may use one 8.5 x 11 piece of paper as a handout. Powerpoint may not be used. Both members of the pair must speak close to equally.</w:t>
      </w:r>
    </w:p>
    <w:p w14:paraId="501C2FB3" w14:textId="77777777" w:rsidR="00595012" w:rsidRPr="00044D79" w:rsidRDefault="00595012" w:rsidP="00595012">
      <w:pPr>
        <w:spacing w:after="120"/>
        <w:jc w:val="both"/>
        <w:rPr>
          <w:rFonts w:ascii="Arial" w:hAnsi="Arial" w:cs="Arial"/>
          <w:iCs/>
          <w:highlight w:val="yellow"/>
          <w:u w:val="single"/>
        </w:rPr>
      </w:pPr>
      <w:r w:rsidRPr="00044D79">
        <w:rPr>
          <w:rFonts w:ascii="Arial" w:hAnsi="Arial" w:cs="Arial"/>
          <w:iCs/>
          <w:u w:val="single"/>
        </w:rPr>
        <w:t>Group Policy Brief</w:t>
      </w:r>
    </w:p>
    <w:p w14:paraId="645ECA6E" w14:textId="6B88F30D" w:rsidR="00595012" w:rsidRPr="00576DC4" w:rsidRDefault="00595012" w:rsidP="00595012">
      <w:pPr>
        <w:spacing w:after="120"/>
        <w:jc w:val="both"/>
        <w:rPr>
          <w:rFonts w:ascii="Arial" w:hAnsi="Arial" w:cs="Arial"/>
        </w:rPr>
      </w:pPr>
      <w:r w:rsidRPr="00576DC4">
        <w:rPr>
          <w:rFonts w:ascii="Arial" w:hAnsi="Arial" w:cs="Arial"/>
        </w:rPr>
        <w:t xml:space="preserve">In groups of </w:t>
      </w:r>
      <w:r>
        <w:rPr>
          <w:rFonts w:ascii="Arial" w:hAnsi="Arial" w:cs="Arial"/>
        </w:rPr>
        <w:t>four</w:t>
      </w:r>
      <w:r>
        <w:rPr>
          <w:rFonts w:ascii="Arial" w:hAnsi="Arial" w:cs="Arial"/>
        </w:rPr>
        <w:t xml:space="preserve"> (one group will have </w:t>
      </w:r>
      <w:r>
        <w:rPr>
          <w:rFonts w:ascii="Arial" w:hAnsi="Arial" w:cs="Arial"/>
        </w:rPr>
        <w:t>five</w:t>
      </w:r>
      <w:r>
        <w:rPr>
          <w:rFonts w:ascii="Arial" w:hAnsi="Arial" w:cs="Arial"/>
        </w:rPr>
        <w:t>)</w:t>
      </w:r>
      <w:r w:rsidRPr="00576DC4">
        <w:rPr>
          <w:rFonts w:ascii="Arial" w:hAnsi="Arial" w:cs="Arial"/>
        </w:rPr>
        <w:t xml:space="preserve">, you will deliver </w:t>
      </w:r>
      <w:r>
        <w:rPr>
          <w:rFonts w:ascii="Arial" w:hAnsi="Arial" w:cs="Arial"/>
        </w:rPr>
        <w:t>a</w:t>
      </w:r>
      <w:r w:rsidRPr="00576DC4">
        <w:rPr>
          <w:rFonts w:ascii="Arial" w:hAnsi="Arial" w:cs="Arial"/>
        </w:rPr>
        <w:t xml:space="preserve"> </w:t>
      </w:r>
      <w:r>
        <w:rPr>
          <w:rFonts w:ascii="Arial" w:hAnsi="Arial" w:cs="Arial"/>
        </w:rPr>
        <w:t>4-</w:t>
      </w:r>
      <w:r w:rsidRPr="00576DC4">
        <w:rPr>
          <w:rFonts w:ascii="Arial" w:hAnsi="Arial" w:cs="Arial"/>
        </w:rPr>
        <w:t>minute oral presentation, visual aids (handouts), and</w:t>
      </w:r>
      <w:r>
        <w:rPr>
          <w:rFonts w:ascii="Arial" w:hAnsi="Arial" w:cs="Arial"/>
        </w:rPr>
        <w:t xml:space="preserve"> one 5-10 </w:t>
      </w:r>
      <w:r w:rsidRPr="00576DC4">
        <w:rPr>
          <w:rFonts w:ascii="Arial" w:hAnsi="Arial" w:cs="Arial"/>
        </w:rPr>
        <w:t>page policy report</w:t>
      </w:r>
      <w:r>
        <w:rPr>
          <w:rFonts w:ascii="Arial" w:hAnsi="Arial" w:cs="Arial"/>
        </w:rPr>
        <w:t xml:space="preserve"> (to be submitted the week </w:t>
      </w:r>
      <w:r w:rsidRPr="00595012">
        <w:rPr>
          <w:rFonts w:ascii="Arial" w:hAnsi="Arial" w:cs="Arial"/>
          <w:b/>
          <w:bCs/>
        </w:rPr>
        <w:t>after</w:t>
      </w:r>
      <w:r>
        <w:rPr>
          <w:rFonts w:ascii="Arial" w:hAnsi="Arial" w:cs="Arial"/>
        </w:rPr>
        <w:t xml:space="preserve"> the oral presentation)</w:t>
      </w:r>
      <w:r w:rsidRPr="00576DC4">
        <w:rPr>
          <w:rFonts w:ascii="Arial" w:hAnsi="Arial" w:cs="Arial"/>
        </w:rPr>
        <w:t>. We will discuss this further in mid-February after we complete the Paired Policy Briefings.</w:t>
      </w:r>
    </w:p>
    <w:p w14:paraId="63C3FDA0" w14:textId="6D77D687" w:rsidR="0046422D" w:rsidRPr="00FB7293" w:rsidRDefault="0046422D" w:rsidP="00273570">
      <w:pPr>
        <w:spacing w:after="120"/>
        <w:jc w:val="both"/>
        <w:rPr>
          <w:rFonts w:ascii="Arial" w:hAnsi="Arial" w:cs="Arial"/>
          <w:u w:val="single"/>
        </w:rPr>
      </w:pPr>
      <w:r w:rsidRPr="00FB7293">
        <w:rPr>
          <w:rFonts w:ascii="Arial" w:hAnsi="Arial" w:cs="Arial"/>
          <w:u w:val="single"/>
        </w:rPr>
        <w:t>Group Presentation</w:t>
      </w:r>
    </w:p>
    <w:p w14:paraId="70E5CCEC" w14:textId="2773E2D2" w:rsidR="0046422D" w:rsidRPr="00FB7293" w:rsidRDefault="00595012" w:rsidP="00273570">
      <w:pPr>
        <w:spacing w:after="120"/>
        <w:jc w:val="both"/>
        <w:rPr>
          <w:rFonts w:ascii="Arial" w:hAnsi="Arial" w:cs="Arial"/>
        </w:rPr>
      </w:pPr>
      <w:r>
        <w:rPr>
          <w:rFonts w:ascii="Arial" w:hAnsi="Arial" w:cs="Arial"/>
        </w:rPr>
        <w:t>In the same</w:t>
      </w:r>
      <w:r w:rsidRPr="00595012">
        <w:rPr>
          <w:rFonts w:ascii="Arial" w:hAnsi="Arial" w:cs="Arial"/>
        </w:rPr>
        <w:t xml:space="preserve"> groups of four (one group will have five) and you will choose a policy question of importance to California to present.</w:t>
      </w:r>
      <w:r w:rsidR="00613C42" w:rsidRPr="00FB7293">
        <w:rPr>
          <w:rFonts w:ascii="Arial" w:hAnsi="Arial" w:cs="Arial"/>
        </w:rPr>
        <w:t xml:space="preserve">  You</w:t>
      </w:r>
      <w:r w:rsidR="006E5834">
        <w:rPr>
          <w:rFonts w:ascii="Arial" w:hAnsi="Arial" w:cs="Arial"/>
        </w:rPr>
        <w:t>r presentation should cover</w:t>
      </w:r>
      <w:r w:rsidR="00613C42" w:rsidRPr="00FB7293">
        <w:rPr>
          <w:rFonts w:ascii="Arial" w:hAnsi="Arial" w:cs="Arial"/>
        </w:rPr>
        <w:t xml:space="preserve"> the </w:t>
      </w:r>
      <w:r w:rsidR="004F252A" w:rsidRPr="00FB7293">
        <w:rPr>
          <w:rFonts w:ascii="Arial" w:hAnsi="Arial" w:cs="Arial"/>
        </w:rPr>
        <w:t>policy question</w:t>
      </w:r>
      <w:r w:rsidR="00613C42" w:rsidRPr="00FB7293">
        <w:rPr>
          <w:rFonts w:ascii="Arial" w:hAnsi="Arial" w:cs="Arial"/>
        </w:rPr>
        <w:t>,</w:t>
      </w:r>
      <w:r w:rsidR="004F252A" w:rsidRPr="00FB7293">
        <w:rPr>
          <w:rFonts w:ascii="Arial" w:hAnsi="Arial" w:cs="Arial"/>
        </w:rPr>
        <w:t xml:space="preserve"> why it is important to the State,</w:t>
      </w:r>
      <w:r w:rsidR="00613C42" w:rsidRPr="00FB7293">
        <w:rPr>
          <w:rFonts w:ascii="Arial" w:hAnsi="Arial" w:cs="Arial"/>
        </w:rPr>
        <w:t xml:space="preserve"> </w:t>
      </w:r>
      <w:r w:rsidR="004F252A" w:rsidRPr="00FB7293">
        <w:rPr>
          <w:rFonts w:ascii="Arial" w:hAnsi="Arial" w:cs="Arial"/>
        </w:rPr>
        <w:t xml:space="preserve">identify </w:t>
      </w:r>
      <w:r w:rsidR="00613C42" w:rsidRPr="00FB7293">
        <w:rPr>
          <w:rFonts w:ascii="Arial" w:hAnsi="Arial" w:cs="Arial"/>
        </w:rPr>
        <w:t>the players</w:t>
      </w:r>
      <w:r w:rsidR="004F252A" w:rsidRPr="00FB7293">
        <w:rPr>
          <w:rFonts w:ascii="Arial" w:hAnsi="Arial" w:cs="Arial"/>
        </w:rPr>
        <w:t xml:space="preserve"> involved (</w:t>
      </w:r>
      <w:r w:rsidR="00613C42" w:rsidRPr="00FB7293">
        <w:rPr>
          <w:rFonts w:ascii="Arial" w:hAnsi="Arial" w:cs="Arial"/>
        </w:rPr>
        <w:t>governmental and non-governmen</w:t>
      </w:r>
      <w:r w:rsidR="004F252A" w:rsidRPr="00FB7293">
        <w:rPr>
          <w:rFonts w:ascii="Arial" w:hAnsi="Arial" w:cs="Arial"/>
        </w:rPr>
        <w:t>tal), the issues surrounding this policy question</w:t>
      </w:r>
      <w:r w:rsidR="001D6C23" w:rsidRPr="00FB7293">
        <w:rPr>
          <w:rFonts w:ascii="Arial" w:hAnsi="Arial" w:cs="Arial"/>
        </w:rPr>
        <w:t xml:space="preserve"> and some of the proposed policy initiatives to address this issue.  The expectation is a PPIC-level analysis of the policy question.</w:t>
      </w:r>
      <w:r w:rsidR="004F252A" w:rsidRPr="00FB7293">
        <w:rPr>
          <w:rFonts w:ascii="Arial" w:hAnsi="Arial" w:cs="Arial"/>
        </w:rPr>
        <w:t xml:space="preserve"> </w:t>
      </w:r>
      <w:r w:rsidR="00481B88" w:rsidRPr="00FB7293">
        <w:rPr>
          <w:rFonts w:ascii="Arial" w:hAnsi="Arial" w:cs="Arial"/>
        </w:rPr>
        <w:t xml:space="preserve"> This means you must research it as thoroughly as you can and sources must be cited.  Placement mentors will be invited to observe these presentations and may ask questions, especially if the topic you choose is within their policy arena.  The presentation must be </w:t>
      </w:r>
      <w:r w:rsidR="00481B88" w:rsidRPr="00B3257F">
        <w:rPr>
          <w:rFonts w:ascii="Arial" w:hAnsi="Arial" w:cs="Arial"/>
          <w:b/>
          <w:bCs/>
        </w:rPr>
        <w:t>1</w:t>
      </w:r>
      <w:r w:rsidR="00E828F9" w:rsidRPr="00B3257F">
        <w:rPr>
          <w:rFonts w:ascii="Arial" w:hAnsi="Arial" w:cs="Arial"/>
          <w:b/>
          <w:bCs/>
        </w:rPr>
        <w:t>0</w:t>
      </w:r>
      <w:r w:rsidR="00481B88" w:rsidRPr="00B3257F">
        <w:rPr>
          <w:rFonts w:ascii="Arial" w:hAnsi="Arial" w:cs="Arial"/>
          <w:b/>
          <w:bCs/>
        </w:rPr>
        <w:t xml:space="preserve"> minutes max</w:t>
      </w:r>
      <w:r w:rsidR="00481B88" w:rsidRPr="00FB7293">
        <w:rPr>
          <w:rFonts w:ascii="Arial" w:hAnsi="Arial" w:cs="Arial"/>
        </w:rPr>
        <w:t xml:space="preserve"> couple</w:t>
      </w:r>
      <w:r w:rsidR="00E828F9" w:rsidRPr="00FB7293">
        <w:rPr>
          <w:rFonts w:ascii="Arial" w:hAnsi="Arial" w:cs="Arial"/>
        </w:rPr>
        <w:t>d</w:t>
      </w:r>
      <w:r w:rsidR="00481B88" w:rsidRPr="00FB7293">
        <w:rPr>
          <w:rFonts w:ascii="Arial" w:hAnsi="Arial" w:cs="Arial"/>
        </w:rPr>
        <w:t xml:space="preserve"> with a period of questions and answers of approximately </w:t>
      </w:r>
      <w:r w:rsidR="00481B88" w:rsidRPr="00B3257F">
        <w:rPr>
          <w:rFonts w:ascii="Arial" w:hAnsi="Arial" w:cs="Arial"/>
          <w:b/>
          <w:bCs/>
        </w:rPr>
        <w:t>5 minutes</w:t>
      </w:r>
      <w:r w:rsidR="00481B88" w:rsidRPr="00FB7293">
        <w:rPr>
          <w:rFonts w:ascii="Arial" w:hAnsi="Arial" w:cs="Arial"/>
        </w:rPr>
        <w:t>.</w:t>
      </w:r>
    </w:p>
    <w:p w14:paraId="704EE3AE" w14:textId="409CD207" w:rsidR="00AC4F48" w:rsidRPr="00FB7293" w:rsidRDefault="00AC4F48" w:rsidP="00207CC4">
      <w:pPr>
        <w:spacing w:after="120"/>
        <w:jc w:val="center"/>
        <w:rPr>
          <w:rFonts w:ascii="Arial" w:hAnsi="Arial" w:cs="Arial"/>
        </w:rPr>
      </w:pPr>
      <w:r w:rsidRPr="00FB7293">
        <w:rPr>
          <w:rFonts w:ascii="Arial" w:hAnsi="Arial" w:cs="Arial"/>
          <w:b/>
          <w:u w:val="single"/>
        </w:rPr>
        <w:lastRenderedPageBreak/>
        <w:t>Schedule and Assignments</w:t>
      </w:r>
    </w:p>
    <w:p w14:paraId="0C7A03EA" w14:textId="301B3249" w:rsidR="00AC4F48" w:rsidRPr="00FB7293" w:rsidRDefault="00AC4F48" w:rsidP="00782720">
      <w:pPr>
        <w:spacing w:after="120"/>
        <w:jc w:val="both"/>
        <w:rPr>
          <w:rFonts w:ascii="Arial" w:hAnsi="Arial" w:cs="Arial"/>
          <w:b/>
          <w:bCs/>
          <w:color w:val="000000"/>
        </w:rPr>
      </w:pPr>
      <w:r w:rsidRPr="00FB7293">
        <w:rPr>
          <w:rFonts w:ascii="Arial" w:hAnsi="Arial" w:cs="Arial"/>
          <w:color w:val="000000"/>
        </w:rPr>
        <w:t>Any schedule of classes is subject to change but that is especially true in this setting.  I anticipate being adaptable as I learn more about you, what you want to learn, and how we can best take advantage of your placements and the other learning opportunities available to you in Sacramento. </w:t>
      </w:r>
      <w:r w:rsidRPr="00FB7293">
        <w:rPr>
          <w:rStyle w:val="apple-converted-space"/>
          <w:rFonts w:ascii="Arial" w:hAnsi="Arial" w:cs="Arial"/>
          <w:color w:val="000000"/>
        </w:rPr>
        <w:t> </w:t>
      </w:r>
      <w:r w:rsidRPr="00FB7293">
        <w:rPr>
          <w:rFonts w:ascii="Arial" w:hAnsi="Arial" w:cs="Arial"/>
          <w:color w:val="000000"/>
        </w:rPr>
        <w:t>I will update thi</w:t>
      </w:r>
      <w:r w:rsidR="001706F4" w:rsidRPr="00FB7293">
        <w:rPr>
          <w:rFonts w:ascii="Arial" w:hAnsi="Arial" w:cs="Arial"/>
          <w:color w:val="000000"/>
        </w:rPr>
        <w:t>s syllabus regularly and post changes</w:t>
      </w:r>
      <w:r w:rsidRPr="00FB7293">
        <w:rPr>
          <w:rFonts w:ascii="Arial" w:hAnsi="Arial" w:cs="Arial"/>
          <w:color w:val="000000"/>
        </w:rPr>
        <w:t xml:space="preserve"> by email. Please </w:t>
      </w:r>
      <w:r w:rsidR="001B1C4C" w:rsidRPr="00FB7293">
        <w:rPr>
          <w:rFonts w:ascii="Arial" w:hAnsi="Arial" w:cs="Arial"/>
          <w:color w:val="000000"/>
        </w:rPr>
        <w:t>ensure</w:t>
      </w:r>
      <w:r w:rsidRPr="00FB7293">
        <w:rPr>
          <w:rFonts w:ascii="Arial" w:hAnsi="Arial" w:cs="Arial"/>
          <w:color w:val="000000"/>
        </w:rPr>
        <w:t xml:space="preserve"> that I have an email that you will see regularly although I do </w:t>
      </w:r>
      <w:r w:rsidRPr="00FB7293">
        <w:rPr>
          <w:rFonts w:ascii="Arial" w:hAnsi="Arial" w:cs="Arial"/>
          <w:b/>
          <w:color w:val="000000"/>
          <w:u w:val="single"/>
        </w:rPr>
        <w:t>not</w:t>
      </w:r>
      <w:r w:rsidRPr="00FB7293">
        <w:rPr>
          <w:rFonts w:ascii="Arial" w:hAnsi="Arial" w:cs="Arial"/>
          <w:color w:val="000000"/>
        </w:rPr>
        <w:t xml:space="preserve"> recommend that you use a placement (publicly funded) email for this purpose. </w:t>
      </w:r>
      <w:r w:rsidRPr="00FB7293">
        <w:rPr>
          <w:rStyle w:val="apple-converted-space"/>
          <w:rFonts w:ascii="Arial" w:hAnsi="Arial" w:cs="Arial"/>
          <w:color w:val="000000"/>
        </w:rPr>
        <w:t xml:space="preserve"> </w:t>
      </w:r>
      <w:r w:rsidRPr="00FB7293">
        <w:rPr>
          <w:rFonts w:ascii="Arial" w:hAnsi="Arial" w:cs="Arial"/>
          <w:color w:val="000000"/>
        </w:rPr>
        <w:t>I will highlight any changes.   </w:t>
      </w:r>
      <w:r w:rsidRPr="00FB7293">
        <w:rPr>
          <w:rFonts w:ascii="Arial" w:hAnsi="Arial" w:cs="Arial"/>
          <w:b/>
          <w:bCs/>
          <w:color w:val="000000"/>
        </w:rPr>
        <w:t> </w:t>
      </w:r>
    </w:p>
    <w:p w14:paraId="2D75AE2A" w14:textId="7F21BB9B" w:rsidR="00AC4F48" w:rsidRPr="00FB7293" w:rsidRDefault="00AC4F48" w:rsidP="00902471">
      <w:pPr>
        <w:spacing w:after="120"/>
        <w:jc w:val="both"/>
        <w:rPr>
          <w:rFonts w:ascii="Arial" w:hAnsi="Arial" w:cs="Arial"/>
          <w:bCs/>
          <w:color w:val="000000"/>
        </w:rPr>
      </w:pPr>
      <w:r w:rsidRPr="00FB7293">
        <w:rPr>
          <w:rFonts w:ascii="Arial" w:hAnsi="Arial" w:cs="Arial"/>
          <w:bCs/>
          <w:color w:val="000000"/>
        </w:rPr>
        <w:t xml:space="preserve">The course includes broad content knowledge as well as skill development.  Specifically, you will learn about the context of California policy making (governance structure, the use of initiatives and fiscal issues), </w:t>
      </w:r>
      <w:r w:rsidR="00902471" w:rsidRPr="00FB7293">
        <w:rPr>
          <w:rFonts w:ascii="Arial" w:hAnsi="Arial" w:cs="Arial"/>
          <w:bCs/>
          <w:color w:val="000000"/>
        </w:rPr>
        <w:t>p</w:t>
      </w:r>
      <w:r w:rsidRPr="00FB7293">
        <w:rPr>
          <w:rFonts w:ascii="Arial" w:hAnsi="Arial" w:cs="Arial"/>
          <w:bCs/>
          <w:color w:val="000000"/>
        </w:rPr>
        <w:t xml:space="preserve">olicy </w:t>
      </w:r>
      <w:r w:rsidR="00902471" w:rsidRPr="00FB7293">
        <w:rPr>
          <w:rFonts w:ascii="Arial" w:hAnsi="Arial" w:cs="Arial"/>
          <w:bCs/>
          <w:color w:val="000000"/>
        </w:rPr>
        <w:t>a</w:t>
      </w:r>
      <w:r w:rsidRPr="00FB7293">
        <w:rPr>
          <w:rFonts w:ascii="Arial" w:hAnsi="Arial" w:cs="Arial"/>
          <w:bCs/>
          <w:color w:val="000000"/>
        </w:rPr>
        <w:t xml:space="preserve">nalysis, </w:t>
      </w:r>
      <w:r w:rsidR="00902471" w:rsidRPr="00FB7293">
        <w:rPr>
          <w:rFonts w:ascii="Arial" w:hAnsi="Arial" w:cs="Arial"/>
          <w:bCs/>
          <w:color w:val="000000"/>
        </w:rPr>
        <w:t>o</w:t>
      </w:r>
      <w:r w:rsidRPr="00FB7293">
        <w:rPr>
          <w:rFonts w:ascii="Arial" w:hAnsi="Arial" w:cs="Arial"/>
          <w:bCs/>
          <w:color w:val="000000"/>
        </w:rPr>
        <w:t xml:space="preserve">rganizations and </w:t>
      </w:r>
      <w:r w:rsidR="00902471" w:rsidRPr="00FB7293">
        <w:rPr>
          <w:rFonts w:ascii="Arial" w:hAnsi="Arial" w:cs="Arial"/>
          <w:bCs/>
          <w:color w:val="000000"/>
        </w:rPr>
        <w:t>l</w:t>
      </w:r>
      <w:r w:rsidRPr="00FB7293">
        <w:rPr>
          <w:rFonts w:ascii="Arial" w:hAnsi="Arial" w:cs="Arial"/>
          <w:bCs/>
          <w:color w:val="000000"/>
        </w:rPr>
        <w:t xml:space="preserve">eadership in </w:t>
      </w:r>
      <w:r w:rsidR="00902471" w:rsidRPr="00FB7293">
        <w:rPr>
          <w:rFonts w:ascii="Arial" w:hAnsi="Arial" w:cs="Arial"/>
          <w:bCs/>
          <w:color w:val="000000"/>
        </w:rPr>
        <w:t>c</w:t>
      </w:r>
      <w:r w:rsidRPr="00FB7293">
        <w:rPr>
          <w:rFonts w:ascii="Arial" w:hAnsi="Arial" w:cs="Arial"/>
          <w:bCs/>
          <w:color w:val="000000"/>
        </w:rPr>
        <w:t xml:space="preserve">omplex </w:t>
      </w:r>
      <w:r w:rsidR="00902471" w:rsidRPr="00FB7293">
        <w:rPr>
          <w:rFonts w:ascii="Arial" w:hAnsi="Arial" w:cs="Arial"/>
          <w:bCs/>
          <w:color w:val="000000"/>
        </w:rPr>
        <w:t>p</w:t>
      </w:r>
      <w:r w:rsidRPr="00FB7293">
        <w:rPr>
          <w:rFonts w:ascii="Arial" w:hAnsi="Arial" w:cs="Arial"/>
          <w:bCs/>
          <w:color w:val="000000"/>
        </w:rPr>
        <w:t xml:space="preserve">ublic </w:t>
      </w:r>
      <w:r w:rsidR="00902471" w:rsidRPr="00FB7293">
        <w:rPr>
          <w:rFonts w:ascii="Arial" w:hAnsi="Arial" w:cs="Arial"/>
          <w:bCs/>
          <w:color w:val="000000"/>
        </w:rPr>
        <w:t>o</w:t>
      </w:r>
      <w:r w:rsidRPr="00FB7293">
        <w:rPr>
          <w:rFonts w:ascii="Arial" w:hAnsi="Arial" w:cs="Arial"/>
          <w:bCs/>
          <w:color w:val="000000"/>
        </w:rPr>
        <w:t>rganizations.  Throughout the term we will work on skills sets including writing, analysis, making oral presentations and displaying graphical da</w:t>
      </w:r>
      <w:r w:rsidR="00FD28E3" w:rsidRPr="00FB7293">
        <w:rPr>
          <w:rFonts w:ascii="Arial" w:hAnsi="Arial" w:cs="Arial"/>
          <w:bCs/>
          <w:color w:val="000000"/>
        </w:rPr>
        <w:t>ta.  To the extent possible</w:t>
      </w:r>
      <w:r w:rsidR="00E828F9" w:rsidRPr="00FB7293">
        <w:rPr>
          <w:rFonts w:ascii="Arial" w:hAnsi="Arial" w:cs="Arial"/>
          <w:bCs/>
          <w:color w:val="000000"/>
        </w:rPr>
        <w:t>,</w:t>
      </w:r>
      <w:r w:rsidR="00FD28E3" w:rsidRPr="00FB7293">
        <w:rPr>
          <w:rFonts w:ascii="Arial" w:hAnsi="Arial" w:cs="Arial"/>
          <w:bCs/>
          <w:color w:val="000000"/>
        </w:rPr>
        <w:t xml:space="preserve"> each</w:t>
      </w:r>
      <w:r w:rsidRPr="00FB7293">
        <w:rPr>
          <w:rFonts w:ascii="Arial" w:hAnsi="Arial" w:cs="Arial"/>
          <w:bCs/>
          <w:color w:val="000000"/>
        </w:rPr>
        <w:t xml:space="preserve"> seminar will include a combination of discussion of the readings, developing skills, and working on application of theory and skills to your placements.  </w:t>
      </w:r>
    </w:p>
    <w:p w14:paraId="7AF3F80A" w14:textId="4C2724A4" w:rsidR="00D4529E" w:rsidRPr="00FB7293" w:rsidRDefault="00AC4F48" w:rsidP="00E828F9">
      <w:pPr>
        <w:spacing w:after="120"/>
        <w:jc w:val="both"/>
        <w:rPr>
          <w:rFonts w:ascii="Arial" w:hAnsi="Arial" w:cs="Arial"/>
          <w:bCs/>
          <w:color w:val="000000"/>
        </w:rPr>
      </w:pPr>
      <w:r w:rsidRPr="00FB7293">
        <w:rPr>
          <w:rFonts w:ascii="Arial" w:hAnsi="Arial" w:cs="Arial"/>
          <w:bCs/>
          <w:color w:val="000000"/>
        </w:rPr>
        <w:t xml:space="preserve">I anticipate the schedule will change to accommodate changes in the flow of learning, guest speakers and opportunities that arise.  There may well be sessions where reading is assigned but something comes up and we do not discuss it.  I expect you to do the reading, work to understand it, and be prepared to use it in future sessions.  Much of being a professional in this arena means taking initiative to learn.  </w:t>
      </w:r>
    </w:p>
    <w:sectPr w:rsidR="00D4529E" w:rsidRPr="00FB7293" w:rsidSect="00557828">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6963" w14:textId="77777777" w:rsidR="009E72BC" w:rsidRDefault="009E72BC" w:rsidP="00557828">
      <w:r>
        <w:separator/>
      </w:r>
    </w:p>
  </w:endnote>
  <w:endnote w:type="continuationSeparator" w:id="0">
    <w:p w14:paraId="50071D0F" w14:textId="77777777" w:rsidR="009E72BC" w:rsidRDefault="009E72BC" w:rsidP="0055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0B68" w14:textId="77777777" w:rsidR="00C84A57" w:rsidRDefault="00C84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591B" w14:textId="77777777" w:rsidR="00C84A57" w:rsidRDefault="00C84A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D686" w14:textId="77777777" w:rsidR="00C84A57" w:rsidRDefault="00C84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26B20" w14:textId="77777777" w:rsidR="009E72BC" w:rsidRDefault="009E72BC" w:rsidP="00557828">
      <w:r>
        <w:separator/>
      </w:r>
    </w:p>
  </w:footnote>
  <w:footnote w:type="continuationSeparator" w:id="0">
    <w:p w14:paraId="1137A468" w14:textId="77777777" w:rsidR="009E72BC" w:rsidRDefault="009E72BC" w:rsidP="00557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C72F" w14:textId="77777777" w:rsidR="00C84A57" w:rsidRDefault="00C84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3C7D" w14:textId="3606D879" w:rsidR="00557828" w:rsidRPr="00557828" w:rsidRDefault="00000000" w:rsidP="00557828">
    <w:pPr>
      <w:pStyle w:val="Header"/>
      <w:rPr>
        <w:i/>
      </w:rPr>
    </w:pPr>
    <w:sdt>
      <w:sdtPr>
        <w:rPr>
          <w:i/>
        </w:rPr>
        <w:id w:val="-1292206751"/>
        <w:docPartObj>
          <w:docPartGallery w:val="Watermarks"/>
          <w:docPartUnique/>
        </w:docPartObj>
      </w:sdtPr>
      <w:sdtContent>
        <w:r>
          <w:rPr>
            <w:i/>
            <w:noProof/>
          </w:rPr>
          <w:pict w14:anchorId="58B64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57828" w:rsidRPr="00557828">
      <w:rPr>
        <w:i/>
      </w:rPr>
      <w:t>PPA 297B Syllabus</w:t>
    </w:r>
  </w:p>
  <w:p w14:paraId="33055587" w14:textId="77777777" w:rsidR="00557828" w:rsidRPr="00557828" w:rsidRDefault="00557828">
    <w:pPr>
      <w:pStyle w:val="Header"/>
      <w:rPr>
        <w:i/>
      </w:rPr>
    </w:pPr>
    <w:r w:rsidRPr="00557828">
      <w:rPr>
        <w:i/>
      </w:rPr>
      <w:t>California Executive Fellows Program</w:t>
    </w:r>
  </w:p>
  <w:p w14:paraId="4D0B9663" w14:textId="6EAED9C8" w:rsidR="00557828" w:rsidRPr="00557828" w:rsidRDefault="00000000">
    <w:pPr>
      <w:pStyle w:val="Header"/>
      <w:rPr>
        <w:i/>
      </w:rPr>
    </w:pPr>
    <w:sdt>
      <w:sdtPr>
        <w:rPr>
          <w:i/>
        </w:rPr>
        <w:id w:val="98381352"/>
        <w:docPartObj>
          <w:docPartGallery w:val="Page Numbers (Top of Page)"/>
          <w:docPartUnique/>
        </w:docPartObj>
      </w:sdtPr>
      <w:sdtContent>
        <w:r w:rsidR="00557828" w:rsidRPr="00557828">
          <w:rPr>
            <w:i/>
          </w:rPr>
          <w:t xml:space="preserve">Page </w:t>
        </w:r>
        <w:r w:rsidR="00557828" w:rsidRPr="00557828">
          <w:rPr>
            <w:b/>
            <w:bCs/>
            <w:i/>
          </w:rPr>
          <w:fldChar w:fldCharType="begin"/>
        </w:r>
        <w:r w:rsidR="00557828" w:rsidRPr="00557828">
          <w:rPr>
            <w:b/>
            <w:bCs/>
            <w:i/>
          </w:rPr>
          <w:instrText xml:space="preserve"> PAGE </w:instrText>
        </w:r>
        <w:r w:rsidR="00557828" w:rsidRPr="00557828">
          <w:rPr>
            <w:b/>
            <w:bCs/>
            <w:i/>
          </w:rPr>
          <w:fldChar w:fldCharType="separate"/>
        </w:r>
        <w:r w:rsidR="001E57DE">
          <w:rPr>
            <w:b/>
            <w:bCs/>
            <w:i/>
            <w:noProof/>
          </w:rPr>
          <w:t>2</w:t>
        </w:r>
        <w:r w:rsidR="00557828" w:rsidRPr="00557828">
          <w:rPr>
            <w:b/>
            <w:bCs/>
            <w:i/>
          </w:rPr>
          <w:fldChar w:fldCharType="end"/>
        </w:r>
        <w:r w:rsidR="00557828" w:rsidRPr="00557828">
          <w:rPr>
            <w:i/>
          </w:rPr>
          <w:t xml:space="preserve"> of </w:t>
        </w:r>
        <w:r w:rsidR="00557828" w:rsidRPr="00557828">
          <w:rPr>
            <w:b/>
            <w:bCs/>
            <w:i/>
          </w:rPr>
          <w:fldChar w:fldCharType="begin"/>
        </w:r>
        <w:r w:rsidR="00557828" w:rsidRPr="00557828">
          <w:rPr>
            <w:b/>
            <w:bCs/>
            <w:i/>
          </w:rPr>
          <w:instrText xml:space="preserve"> NUMPAGES  </w:instrText>
        </w:r>
        <w:r w:rsidR="00557828" w:rsidRPr="00557828">
          <w:rPr>
            <w:b/>
            <w:bCs/>
            <w:i/>
          </w:rPr>
          <w:fldChar w:fldCharType="separate"/>
        </w:r>
        <w:r w:rsidR="001E57DE">
          <w:rPr>
            <w:b/>
            <w:bCs/>
            <w:i/>
            <w:noProof/>
          </w:rPr>
          <w:t>7</w:t>
        </w:r>
        <w:r w:rsidR="00557828" w:rsidRPr="00557828">
          <w:rPr>
            <w:b/>
            <w:bCs/>
            <w:i/>
          </w:rPr>
          <w:fldChar w:fldCharType="end"/>
        </w:r>
      </w:sdtContent>
    </w:sdt>
  </w:p>
  <w:p w14:paraId="3FDD6B70" w14:textId="77777777" w:rsidR="00557828" w:rsidRDefault="00557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C405B" w14:textId="1D0BCCD3" w:rsidR="00C84A57" w:rsidRDefault="00C84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C35E4"/>
    <w:multiLevelType w:val="hybridMultilevel"/>
    <w:tmpl w:val="49D03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D80163D"/>
    <w:multiLevelType w:val="hybridMultilevel"/>
    <w:tmpl w:val="9C806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644F94"/>
    <w:multiLevelType w:val="hybridMultilevel"/>
    <w:tmpl w:val="3FA8809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6712A87"/>
    <w:multiLevelType w:val="hybridMultilevel"/>
    <w:tmpl w:val="8D0EEA02"/>
    <w:lvl w:ilvl="0" w:tplc="7EE44E9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E63358"/>
    <w:multiLevelType w:val="hybridMultilevel"/>
    <w:tmpl w:val="F86E1F48"/>
    <w:lvl w:ilvl="0" w:tplc="FE28FF04">
      <w:start w:val="20"/>
      <w:numFmt w:val="bullet"/>
      <w:lvlText w:val="-"/>
      <w:lvlJc w:val="left"/>
      <w:pPr>
        <w:ind w:left="1080" w:hanging="360"/>
      </w:pPr>
      <w:rPr>
        <w:rFonts w:ascii="Baskerville Old Face" w:eastAsia="Times New Roman" w:hAnsi="Baskerville Old Face"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78F066F6"/>
    <w:multiLevelType w:val="hybridMultilevel"/>
    <w:tmpl w:val="6900903C"/>
    <w:lvl w:ilvl="0" w:tplc="D8583200">
      <w:start w:val="1"/>
      <w:numFmt w:val="bullet"/>
      <w:lvlText w:val="•"/>
      <w:lvlJc w:val="left"/>
      <w:pPr>
        <w:tabs>
          <w:tab w:val="num" w:pos="360"/>
        </w:tabs>
        <w:ind w:left="360" w:hanging="360"/>
      </w:pPr>
      <w:rPr>
        <w:rFonts w:ascii="Arial" w:hAnsi="Arial" w:hint="default"/>
      </w:rPr>
    </w:lvl>
    <w:lvl w:ilvl="1" w:tplc="81F6458C" w:tentative="1">
      <w:start w:val="1"/>
      <w:numFmt w:val="bullet"/>
      <w:lvlText w:val="•"/>
      <w:lvlJc w:val="left"/>
      <w:pPr>
        <w:tabs>
          <w:tab w:val="num" w:pos="1080"/>
        </w:tabs>
        <w:ind w:left="1080" w:hanging="360"/>
      </w:pPr>
      <w:rPr>
        <w:rFonts w:ascii="Arial" w:hAnsi="Arial" w:hint="default"/>
      </w:rPr>
    </w:lvl>
    <w:lvl w:ilvl="2" w:tplc="7A5CBB64" w:tentative="1">
      <w:start w:val="1"/>
      <w:numFmt w:val="bullet"/>
      <w:lvlText w:val="•"/>
      <w:lvlJc w:val="left"/>
      <w:pPr>
        <w:tabs>
          <w:tab w:val="num" w:pos="1800"/>
        </w:tabs>
        <w:ind w:left="1800" w:hanging="360"/>
      </w:pPr>
      <w:rPr>
        <w:rFonts w:ascii="Arial" w:hAnsi="Arial" w:hint="default"/>
      </w:rPr>
    </w:lvl>
    <w:lvl w:ilvl="3" w:tplc="961E7812" w:tentative="1">
      <w:start w:val="1"/>
      <w:numFmt w:val="bullet"/>
      <w:lvlText w:val="•"/>
      <w:lvlJc w:val="left"/>
      <w:pPr>
        <w:tabs>
          <w:tab w:val="num" w:pos="2520"/>
        </w:tabs>
        <w:ind w:left="2520" w:hanging="360"/>
      </w:pPr>
      <w:rPr>
        <w:rFonts w:ascii="Arial" w:hAnsi="Arial" w:hint="default"/>
      </w:rPr>
    </w:lvl>
    <w:lvl w:ilvl="4" w:tplc="AE22B95E" w:tentative="1">
      <w:start w:val="1"/>
      <w:numFmt w:val="bullet"/>
      <w:lvlText w:val="•"/>
      <w:lvlJc w:val="left"/>
      <w:pPr>
        <w:tabs>
          <w:tab w:val="num" w:pos="3240"/>
        </w:tabs>
        <w:ind w:left="3240" w:hanging="360"/>
      </w:pPr>
      <w:rPr>
        <w:rFonts w:ascii="Arial" w:hAnsi="Arial" w:hint="default"/>
      </w:rPr>
    </w:lvl>
    <w:lvl w:ilvl="5" w:tplc="03CC2318" w:tentative="1">
      <w:start w:val="1"/>
      <w:numFmt w:val="bullet"/>
      <w:lvlText w:val="•"/>
      <w:lvlJc w:val="left"/>
      <w:pPr>
        <w:tabs>
          <w:tab w:val="num" w:pos="3960"/>
        </w:tabs>
        <w:ind w:left="3960" w:hanging="360"/>
      </w:pPr>
      <w:rPr>
        <w:rFonts w:ascii="Arial" w:hAnsi="Arial" w:hint="default"/>
      </w:rPr>
    </w:lvl>
    <w:lvl w:ilvl="6" w:tplc="9578AFB6" w:tentative="1">
      <w:start w:val="1"/>
      <w:numFmt w:val="bullet"/>
      <w:lvlText w:val="•"/>
      <w:lvlJc w:val="left"/>
      <w:pPr>
        <w:tabs>
          <w:tab w:val="num" w:pos="4680"/>
        </w:tabs>
        <w:ind w:left="4680" w:hanging="360"/>
      </w:pPr>
      <w:rPr>
        <w:rFonts w:ascii="Arial" w:hAnsi="Arial" w:hint="default"/>
      </w:rPr>
    </w:lvl>
    <w:lvl w:ilvl="7" w:tplc="4446C50C" w:tentative="1">
      <w:start w:val="1"/>
      <w:numFmt w:val="bullet"/>
      <w:lvlText w:val="•"/>
      <w:lvlJc w:val="left"/>
      <w:pPr>
        <w:tabs>
          <w:tab w:val="num" w:pos="5400"/>
        </w:tabs>
        <w:ind w:left="5400" w:hanging="360"/>
      </w:pPr>
      <w:rPr>
        <w:rFonts w:ascii="Arial" w:hAnsi="Arial" w:hint="default"/>
      </w:rPr>
    </w:lvl>
    <w:lvl w:ilvl="8" w:tplc="FEDA89BA" w:tentative="1">
      <w:start w:val="1"/>
      <w:numFmt w:val="bullet"/>
      <w:lvlText w:val="•"/>
      <w:lvlJc w:val="left"/>
      <w:pPr>
        <w:tabs>
          <w:tab w:val="num" w:pos="6120"/>
        </w:tabs>
        <w:ind w:left="6120" w:hanging="360"/>
      </w:pPr>
      <w:rPr>
        <w:rFonts w:ascii="Arial" w:hAnsi="Arial" w:hint="default"/>
      </w:rPr>
    </w:lvl>
  </w:abstractNum>
  <w:num w:numId="1" w16cid:durableId="133052125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9426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218119">
    <w:abstractNumId w:val="2"/>
  </w:num>
  <w:num w:numId="4" w16cid:durableId="448552430">
    <w:abstractNumId w:val="0"/>
  </w:num>
  <w:num w:numId="5" w16cid:durableId="298535421">
    <w:abstractNumId w:val="3"/>
  </w:num>
  <w:num w:numId="6" w16cid:durableId="2107728053">
    <w:abstractNumId w:val="1"/>
  </w:num>
  <w:num w:numId="7" w16cid:durableId="1537546442">
    <w:abstractNumId w:val="4"/>
  </w:num>
  <w:num w:numId="8" w16cid:durableId="672414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F48"/>
    <w:rsid w:val="00007898"/>
    <w:rsid w:val="00007D85"/>
    <w:rsid w:val="00011EE8"/>
    <w:rsid w:val="000237F6"/>
    <w:rsid w:val="000313D3"/>
    <w:rsid w:val="00033AA9"/>
    <w:rsid w:val="00044D79"/>
    <w:rsid w:val="0009420C"/>
    <w:rsid w:val="00094D5B"/>
    <w:rsid w:val="000A6A73"/>
    <w:rsid w:val="000B56D4"/>
    <w:rsid w:val="000C7398"/>
    <w:rsid w:val="00142580"/>
    <w:rsid w:val="00151BEB"/>
    <w:rsid w:val="00163CD5"/>
    <w:rsid w:val="001706F4"/>
    <w:rsid w:val="00195F4D"/>
    <w:rsid w:val="001A1C00"/>
    <w:rsid w:val="001A37EC"/>
    <w:rsid w:val="001B1C4C"/>
    <w:rsid w:val="001D6C23"/>
    <w:rsid w:val="001E57DE"/>
    <w:rsid w:val="001E74DB"/>
    <w:rsid w:val="00207CC4"/>
    <w:rsid w:val="0021763D"/>
    <w:rsid w:val="00241BDD"/>
    <w:rsid w:val="00250864"/>
    <w:rsid w:val="002570EB"/>
    <w:rsid w:val="002641AC"/>
    <w:rsid w:val="002662D5"/>
    <w:rsid w:val="00270B43"/>
    <w:rsid w:val="00273570"/>
    <w:rsid w:val="00282505"/>
    <w:rsid w:val="0028774B"/>
    <w:rsid w:val="0029367A"/>
    <w:rsid w:val="002B6700"/>
    <w:rsid w:val="002B74EC"/>
    <w:rsid w:val="002C76A0"/>
    <w:rsid w:val="002D1A38"/>
    <w:rsid w:val="002D3354"/>
    <w:rsid w:val="002D7739"/>
    <w:rsid w:val="002E430A"/>
    <w:rsid w:val="002F08F7"/>
    <w:rsid w:val="00320360"/>
    <w:rsid w:val="00331ED7"/>
    <w:rsid w:val="00332ABF"/>
    <w:rsid w:val="00335D17"/>
    <w:rsid w:val="00352411"/>
    <w:rsid w:val="00360625"/>
    <w:rsid w:val="00370105"/>
    <w:rsid w:val="00382603"/>
    <w:rsid w:val="00396B23"/>
    <w:rsid w:val="003A7393"/>
    <w:rsid w:val="003D462B"/>
    <w:rsid w:val="003D520F"/>
    <w:rsid w:val="003E0A88"/>
    <w:rsid w:val="003E51E9"/>
    <w:rsid w:val="003E6BAB"/>
    <w:rsid w:val="003F6FC4"/>
    <w:rsid w:val="003F761E"/>
    <w:rsid w:val="00405693"/>
    <w:rsid w:val="00412AEB"/>
    <w:rsid w:val="00434348"/>
    <w:rsid w:val="0044014E"/>
    <w:rsid w:val="0046184C"/>
    <w:rsid w:val="00463AB0"/>
    <w:rsid w:val="0046422D"/>
    <w:rsid w:val="00464A77"/>
    <w:rsid w:val="00473640"/>
    <w:rsid w:val="00480F6F"/>
    <w:rsid w:val="00481B88"/>
    <w:rsid w:val="0049172C"/>
    <w:rsid w:val="00493661"/>
    <w:rsid w:val="00494717"/>
    <w:rsid w:val="004956E2"/>
    <w:rsid w:val="004A11A0"/>
    <w:rsid w:val="004B062C"/>
    <w:rsid w:val="004B6F1C"/>
    <w:rsid w:val="004C281E"/>
    <w:rsid w:val="004C5EB8"/>
    <w:rsid w:val="004E4E6A"/>
    <w:rsid w:val="004E597A"/>
    <w:rsid w:val="004F1DAE"/>
    <w:rsid w:val="004F252A"/>
    <w:rsid w:val="004F73D2"/>
    <w:rsid w:val="00502703"/>
    <w:rsid w:val="00505910"/>
    <w:rsid w:val="005328D0"/>
    <w:rsid w:val="0054070B"/>
    <w:rsid w:val="00551C96"/>
    <w:rsid w:val="00554BB0"/>
    <w:rsid w:val="00557828"/>
    <w:rsid w:val="00576DC4"/>
    <w:rsid w:val="00595012"/>
    <w:rsid w:val="00595967"/>
    <w:rsid w:val="005B4496"/>
    <w:rsid w:val="005E38CE"/>
    <w:rsid w:val="00613663"/>
    <w:rsid w:val="00613C42"/>
    <w:rsid w:val="00622330"/>
    <w:rsid w:val="00630015"/>
    <w:rsid w:val="006422FD"/>
    <w:rsid w:val="00642F41"/>
    <w:rsid w:val="00653D86"/>
    <w:rsid w:val="0065498F"/>
    <w:rsid w:val="0066163C"/>
    <w:rsid w:val="00673144"/>
    <w:rsid w:val="006D19ED"/>
    <w:rsid w:val="006E43CD"/>
    <w:rsid w:val="006E5834"/>
    <w:rsid w:val="006E7761"/>
    <w:rsid w:val="006F7C7E"/>
    <w:rsid w:val="007016D3"/>
    <w:rsid w:val="007354B4"/>
    <w:rsid w:val="00742939"/>
    <w:rsid w:val="00760B58"/>
    <w:rsid w:val="00762F86"/>
    <w:rsid w:val="00780026"/>
    <w:rsid w:val="00780F05"/>
    <w:rsid w:val="00782378"/>
    <w:rsid w:val="00782720"/>
    <w:rsid w:val="00783C15"/>
    <w:rsid w:val="007A2F6A"/>
    <w:rsid w:val="007C1A4D"/>
    <w:rsid w:val="007D3080"/>
    <w:rsid w:val="007D3D7E"/>
    <w:rsid w:val="007E7076"/>
    <w:rsid w:val="007F39F9"/>
    <w:rsid w:val="0080799C"/>
    <w:rsid w:val="00863DBC"/>
    <w:rsid w:val="008A6CF0"/>
    <w:rsid w:val="008A6DB4"/>
    <w:rsid w:val="008B63CB"/>
    <w:rsid w:val="008C6EBA"/>
    <w:rsid w:val="008E5F01"/>
    <w:rsid w:val="008F0809"/>
    <w:rsid w:val="008F6530"/>
    <w:rsid w:val="008F72B9"/>
    <w:rsid w:val="00902471"/>
    <w:rsid w:val="00911F97"/>
    <w:rsid w:val="00911FF4"/>
    <w:rsid w:val="0091365D"/>
    <w:rsid w:val="00916EC2"/>
    <w:rsid w:val="009260F4"/>
    <w:rsid w:val="00931973"/>
    <w:rsid w:val="00940F02"/>
    <w:rsid w:val="009A04D9"/>
    <w:rsid w:val="009C2CB5"/>
    <w:rsid w:val="009E72BC"/>
    <w:rsid w:val="009F1E08"/>
    <w:rsid w:val="00A02B53"/>
    <w:rsid w:val="00A12A17"/>
    <w:rsid w:val="00A132B1"/>
    <w:rsid w:val="00A139C5"/>
    <w:rsid w:val="00A35DAD"/>
    <w:rsid w:val="00A46521"/>
    <w:rsid w:val="00A70E2E"/>
    <w:rsid w:val="00A7117E"/>
    <w:rsid w:val="00A7608F"/>
    <w:rsid w:val="00A93056"/>
    <w:rsid w:val="00AB29A6"/>
    <w:rsid w:val="00AB399D"/>
    <w:rsid w:val="00AC3E4A"/>
    <w:rsid w:val="00AC41C1"/>
    <w:rsid w:val="00AC4F48"/>
    <w:rsid w:val="00AC5FAD"/>
    <w:rsid w:val="00AD1C6D"/>
    <w:rsid w:val="00AE2B9F"/>
    <w:rsid w:val="00AE3F85"/>
    <w:rsid w:val="00B04467"/>
    <w:rsid w:val="00B10EDF"/>
    <w:rsid w:val="00B26D61"/>
    <w:rsid w:val="00B3048C"/>
    <w:rsid w:val="00B3257F"/>
    <w:rsid w:val="00B409F5"/>
    <w:rsid w:val="00B5046D"/>
    <w:rsid w:val="00B63CF3"/>
    <w:rsid w:val="00B70E57"/>
    <w:rsid w:val="00B75061"/>
    <w:rsid w:val="00B9412C"/>
    <w:rsid w:val="00B94AD2"/>
    <w:rsid w:val="00B978B7"/>
    <w:rsid w:val="00BA0948"/>
    <w:rsid w:val="00BB1D04"/>
    <w:rsid w:val="00BB72DA"/>
    <w:rsid w:val="00BC4826"/>
    <w:rsid w:val="00BE1640"/>
    <w:rsid w:val="00BE6469"/>
    <w:rsid w:val="00C01DA2"/>
    <w:rsid w:val="00C03C99"/>
    <w:rsid w:val="00C1605B"/>
    <w:rsid w:val="00C214A0"/>
    <w:rsid w:val="00C22FC5"/>
    <w:rsid w:val="00C27264"/>
    <w:rsid w:val="00C36BA7"/>
    <w:rsid w:val="00C402E2"/>
    <w:rsid w:val="00C55569"/>
    <w:rsid w:val="00C7361C"/>
    <w:rsid w:val="00C77B8C"/>
    <w:rsid w:val="00C84A57"/>
    <w:rsid w:val="00C93903"/>
    <w:rsid w:val="00C9577D"/>
    <w:rsid w:val="00CA0FAB"/>
    <w:rsid w:val="00CA5F45"/>
    <w:rsid w:val="00CC7436"/>
    <w:rsid w:val="00CD2591"/>
    <w:rsid w:val="00CD6579"/>
    <w:rsid w:val="00CE168D"/>
    <w:rsid w:val="00D10511"/>
    <w:rsid w:val="00D11228"/>
    <w:rsid w:val="00D1406F"/>
    <w:rsid w:val="00D16690"/>
    <w:rsid w:val="00D349BF"/>
    <w:rsid w:val="00D34F21"/>
    <w:rsid w:val="00D4529E"/>
    <w:rsid w:val="00D50F06"/>
    <w:rsid w:val="00D725D9"/>
    <w:rsid w:val="00D759A3"/>
    <w:rsid w:val="00D7739D"/>
    <w:rsid w:val="00D77631"/>
    <w:rsid w:val="00D87FA3"/>
    <w:rsid w:val="00D91845"/>
    <w:rsid w:val="00DD2A82"/>
    <w:rsid w:val="00DF2652"/>
    <w:rsid w:val="00DF3446"/>
    <w:rsid w:val="00E02E1C"/>
    <w:rsid w:val="00E16DA8"/>
    <w:rsid w:val="00E527F5"/>
    <w:rsid w:val="00E535C7"/>
    <w:rsid w:val="00E72BBC"/>
    <w:rsid w:val="00E828F9"/>
    <w:rsid w:val="00E925EB"/>
    <w:rsid w:val="00EA388F"/>
    <w:rsid w:val="00EC63A3"/>
    <w:rsid w:val="00ED3E33"/>
    <w:rsid w:val="00EE5B41"/>
    <w:rsid w:val="00EF7F85"/>
    <w:rsid w:val="00F01C85"/>
    <w:rsid w:val="00F07A0E"/>
    <w:rsid w:val="00F24A90"/>
    <w:rsid w:val="00F51391"/>
    <w:rsid w:val="00F51B31"/>
    <w:rsid w:val="00F91AF0"/>
    <w:rsid w:val="00F93AE2"/>
    <w:rsid w:val="00F971A2"/>
    <w:rsid w:val="00FB07F8"/>
    <w:rsid w:val="00FB7293"/>
    <w:rsid w:val="00FB7801"/>
    <w:rsid w:val="00FC34B7"/>
    <w:rsid w:val="00FD0DB4"/>
    <w:rsid w:val="00FD28E3"/>
    <w:rsid w:val="00FF0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6A2897"/>
  <w15:docId w15:val="{CEA44BDD-618E-4057-8FDA-EE544496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F48"/>
    <w:rPr>
      <w:rFonts w:ascii="Arial Narrow" w:eastAsia="Times New Roman" w:hAnsi="Arial Narrow" w:cs="Times New Roman"/>
    </w:rPr>
  </w:style>
  <w:style w:type="paragraph" w:styleId="Heading1">
    <w:name w:val="heading 1"/>
    <w:basedOn w:val="Normal"/>
    <w:next w:val="Normal"/>
    <w:link w:val="Heading1Char"/>
    <w:uiPriority w:val="9"/>
    <w:qFormat/>
    <w:rsid w:val="000942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C4F48"/>
    <w:pPr>
      <w:keepNext/>
      <w:jc w:val="center"/>
      <w:outlineLvl w:val="1"/>
    </w:pPr>
    <w:rPr>
      <w:rFonts w:ascii="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4F48"/>
    <w:rPr>
      <w:rFonts w:ascii="Times New Roman" w:eastAsia="Times New Roman" w:hAnsi="Times New Roman" w:cs="Times New Roman"/>
      <w:b/>
      <w:szCs w:val="20"/>
    </w:rPr>
  </w:style>
  <w:style w:type="paragraph" w:styleId="Title">
    <w:name w:val="Title"/>
    <w:basedOn w:val="Normal"/>
    <w:link w:val="TitleChar"/>
    <w:qFormat/>
    <w:rsid w:val="00AC4F48"/>
    <w:pPr>
      <w:jc w:val="center"/>
    </w:pPr>
    <w:rPr>
      <w:rFonts w:ascii="Times New Roman" w:hAnsi="Times New Roman"/>
      <w:b/>
      <w:szCs w:val="20"/>
    </w:rPr>
  </w:style>
  <w:style w:type="character" w:customStyle="1" w:styleId="TitleChar">
    <w:name w:val="Title Char"/>
    <w:basedOn w:val="DefaultParagraphFont"/>
    <w:link w:val="Title"/>
    <w:rsid w:val="00AC4F48"/>
    <w:rPr>
      <w:rFonts w:ascii="Times New Roman" w:eastAsia="Times New Roman" w:hAnsi="Times New Roman" w:cs="Times New Roman"/>
      <w:b/>
      <w:szCs w:val="20"/>
    </w:rPr>
  </w:style>
  <w:style w:type="paragraph" w:styleId="Subtitle">
    <w:name w:val="Subtitle"/>
    <w:basedOn w:val="Normal"/>
    <w:link w:val="SubtitleChar"/>
    <w:qFormat/>
    <w:rsid w:val="00AC4F48"/>
    <w:pPr>
      <w:jc w:val="center"/>
    </w:pPr>
    <w:rPr>
      <w:rFonts w:ascii="Times New Roman" w:hAnsi="Times New Roman"/>
      <w:b/>
      <w:szCs w:val="20"/>
    </w:rPr>
  </w:style>
  <w:style w:type="character" w:customStyle="1" w:styleId="SubtitleChar">
    <w:name w:val="Subtitle Char"/>
    <w:basedOn w:val="DefaultParagraphFont"/>
    <w:link w:val="Subtitle"/>
    <w:rsid w:val="00AC4F48"/>
    <w:rPr>
      <w:rFonts w:ascii="Times New Roman" w:eastAsia="Times New Roman" w:hAnsi="Times New Roman" w:cs="Times New Roman"/>
      <w:b/>
      <w:szCs w:val="20"/>
    </w:rPr>
  </w:style>
  <w:style w:type="character" w:styleId="Hyperlink">
    <w:name w:val="Hyperlink"/>
    <w:rsid w:val="00AC4F48"/>
    <w:rPr>
      <w:color w:val="0000FF"/>
      <w:u w:val="single"/>
    </w:rPr>
  </w:style>
  <w:style w:type="paragraph" w:styleId="NormalWeb">
    <w:name w:val="Normal (Web)"/>
    <w:basedOn w:val="Normal"/>
    <w:rsid w:val="00AC4F48"/>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AC4F48"/>
  </w:style>
  <w:style w:type="paragraph" w:styleId="BodyText">
    <w:name w:val="Body Text"/>
    <w:basedOn w:val="Normal"/>
    <w:link w:val="BodyTextChar"/>
    <w:rsid w:val="00AC4F48"/>
    <w:rPr>
      <w:rFonts w:ascii="Times New Roman" w:hAnsi="Times New Roman"/>
      <w:szCs w:val="20"/>
    </w:rPr>
  </w:style>
  <w:style w:type="character" w:customStyle="1" w:styleId="BodyTextChar">
    <w:name w:val="Body Text Char"/>
    <w:basedOn w:val="DefaultParagraphFont"/>
    <w:link w:val="BodyText"/>
    <w:rsid w:val="00AC4F48"/>
    <w:rPr>
      <w:rFonts w:ascii="Times New Roman" w:eastAsia="Times New Roman" w:hAnsi="Times New Roman" w:cs="Times New Roman"/>
      <w:szCs w:val="20"/>
    </w:rPr>
  </w:style>
  <w:style w:type="table" w:styleId="TableGrid">
    <w:name w:val="Table Grid"/>
    <w:basedOn w:val="TableNormal"/>
    <w:uiPriority w:val="59"/>
    <w:rsid w:val="00EE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1A4D"/>
    <w:rPr>
      <w:color w:val="800080" w:themeColor="followedHyperlink"/>
      <w:u w:val="single"/>
    </w:rPr>
  </w:style>
  <w:style w:type="paragraph" w:styleId="PlainText">
    <w:name w:val="Plain Text"/>
    <w:basedOn w:val="Normal"/>
    <w:link w:val="PlainTextChar"/>
    <w:uiPriority w:val="99"/>
    <w:semiHidden/>
    <w:unhideWhenUsed/>
    <w:rsid w:val="00762F86"/>
    <w:rPr>
      <w:rFonts w:ascii="Consolas" w:hAnsi="Consolas" w:cs="Consolas"/>
      <w:sz w:val="21"/>
      <w:szCs w:val="21"/>
    </w:rPr>
  </w:style>
  <w:style w:type="character" w:customStyle="1" w:styleId="PlainTextChar">
    <w:name w:val="Plain Text Char"/>
    <w:basedOn w:val="DefaultParagraphFont"/>
    <w:link w:val="PlainText"/>
    <w:uiPriority w:val="99"/>
    <w:semiHidden/>
    <w:rsid w:val="00762F86"/>
    <w:rPr>
      <w:rFonts w:ascii="Consolas" w:eastAsia="Times New Roman" w:hAnsi="Consolas" w:cs="Consolas"/>
      <w:sz w:val="21"/>
      <w:szCs w:val="21"/>
    </w:rPr>
  </w:style>
  <w:style w:type="paragraph" w:styleId="ListParagraph">
    <w:name w:val="List Paragraph"/>
    <w:basedOn w:val="Normal"/>
    <w:uiPriority w:val="34"/>
    <w:qFormat/>
    <w:rsid w:val="0046422D"/>
    <w:pPr>
      <w:ind w:left="720"/>
      <w:contextualSpacing/>
    </w:pPr>
  </w:style>
  <w:style w:type="character" w:customStyle="1" w:styleId="Heading1Char">
    <w:name w:val="Heading 1 Char"/>
    <w:basedOn w:val="DefaultParagraphFont"/>
    <w:link w:val="Heading1"/>
    <w:uiPriority w:val="9"/>
    <w:rsid w:val="0009420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300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015"/>
    <w:rPr>
      <w:rFonts w:ascii="Segoe UI" w:eastAsia="Times New Roman" w:hAnsi="Segoe UI" w:cs="Segoe UI"/>
      <w:sz w:val="18"/>
      <w:szCs w:val="18"/>
    </w:rPr>
  </w:style>
  <w:style w:type="paragraph" w:styleId="Revision">
    <w:name w:val="Revision"/>
    <w:hidden/>
    <w:uiPriority w:val="99"/>
    <w:semiHidden/>
    <w:rsid w:val="00630015"/>
    <w:rPr>
      <w:rFonts w:ascii="Arial Narrow" w:eastAsia="Times New Roman" w:hAnsi="Arial Narrow" w:cs="Times New Roman"/>
    </w:rPr>
  </w:style>
  <w:style w:type="paragraph" w:styleId="Header">
    <w:name w:val="header"/>
    <w:basedOn w:val="Normal"/>
    <w:link w:val="HeaderChar"/>
    <w:uiPriority w:val="99"/>
    <w:unhideWhenUsed/>
    <w:rsid w:val="00557828"/>
    <w:pPr>
      <w:tabs>
        <w:tab w:val="center" w:pos="4680"/>
        <w:tab w:val="right" w:pos="9360"/>
      </w:tabs>
    </w:pPr>
  </w:style>
  <w:style w:type="character" w:customStyle="1" w:styleId="HeaderChar">
    <w:name w:val="Header Char"/>
    <w:basedOn w:val="DefaultParagraphFont"/>
    <w:link w:val="Header"/>
    <w:uiPriority w:val="99"/>
    <w:rsid w:val="00557828"/>
    <w:rPr>
      <w:rFonts w:ascii="Arial Narrow" w:eastAsia="Times New Roman" w:hAnsi="Arial Narrow" w:cs="Times New Roman"/>
    </w:rPr>
  </w:style>
  <w:style w:type="paragraph" w:styleId="Footer">
    <w:name w:val="footer"/>
    <w:basedOn w:val="Normal"/>
    <w:link w:val="FooterChar"/>
    <w:uiPriority w:val="99"/>
    <w:unhideWhenUsed/>
    <w:rsid w:val="00557828"/>
    <w:pPr>
      <w:tabs>
        <w:tab w:val="center" w:pos="4680"/>
        <w:tab w:val="right" w:pos="9360"/>
      </w:tabs>
    </w:pPr>
  </w:style>
  <w:style w:type="character" w:customStyle="1" w:styleId="FooterChar">
    <w:name w:val="Footer Char"/>
    <w:basedOn w:val="DefaultParagraphFont"/>
    <w:link w:val="Footer"/>
    <w:uiPriority w:val="99"/>
    <w:rsid w:val="00557828"/>
    <w:rPr>
      <w:rFonts w:ascii="Arial Narrow" w:eastAsia="Times New Roman" w:hAnsi="Arial Narrow" w:cs="Times New Roman"/>
    </w:rPr>
  </w:style>
  <w:style w:type="character" w:styleId="UnresolvedMention">
    <w:name w:val="Unresolved Mention"/>
    <w:basedOn w:val="DefaultParagraphFont"/>
    <w:uiPriority w:val="99"/>
    <w:semiHidden/>
    <w:unhideWhenUsed/>
    <w:rsid w:val="00FB7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4248">
      <w:bodyDiv w:val="1"/>
      <w:marLeft w:val="0"/>
      <w:marRight w:val="0"/>
      <w:marTop w:val="0"/>
      <w:marBottom w:val="0"/>
      <w:divBdr>
        <w:top w:val="none" w:sz="0" w:space="0" w:color="auto"/>
        <w:left w:val="none" w:sz="0" w:space="0" w:color="auto"/>
        <w:bottom w:val="none" w:sz="0" w:space="0" w:color="auto"/>
        <w:right w:val="none" w:sz="0" w:space="0" w:color="auto"/>
      </w:divBdr>
    </w:div>
    <w:div w:id="156968311">
      <w:bodyDiv w:val="1"/>
      <w:marLeft w:val="0"/>
      <w:marRight w:val="0"/>
      <w:marTop w:val="0"/>
      <w:marBottom w:val="0"/>
      <w:divBdr>
        <w:top w:val="none" w:sz="0" w:space="0" w:color="auto"/>
        <w:left w:val="none" w:sz="0" w:space="0" w:color="auto"/>
        <w:bottom w:val="none" w:sz="0" w:space="0" w:color="auto"/>
        <w:right w:val="none" w:sz="0" w:space="0" w:color="auto"/>
      </w:divBdr>
      <w:divsChild>
        <w:div w:id="2080403890">
          <w:marLeft w:val="547"/>
          <w:marRight w:val="0"/>
          <w:marTop w:val="154"/>
          <w:marBottom w:val="0"/>
          <w:divBdr>
            <w:top w:val="none" w:sz="0" w:space="0" w:color="auto"/>
            <w:left w:val="none" w:sz="0" w:space="0" w:color="auto"/>
            <w:bottom w:val="none" w:sz="0" w:space="0" w:color="auto"/>
            <w:right w:val="none" w:sz="0" w:space="0" w:color="auto"/>
          </w:divBdr>
        </w:div>
        <w:div w:id="677926936">
          <w:marLeft w:val="547"/>
          <w:marRight w:val="0"/>
          <w:marTop w:val="154"/>
          <w:marBottom w:val="0"/>
          <w:divBdr>
            <w:top w:val="none" w:sz="0" w:space="0" w:color="auto"/>
            <w:left w:val="none" w:sz="0" w:space="0" w:color="auto"/>
            <w:bottom w:val="none" w:sz="0" w:space="0" w:color="auto"/>
            <w:right w:val="none" w:sz="0" w:space="0" w:color="auto"/>
          </w:divBdr>
        </w:div>
        <w:div w:id="756830843">
          <w:marLeft w:val="547"/>
          <w:marRight w:val="0"/>
          <w:marTop w:val="154"/>
          <w:marBottom w:val="0"/>
          <w:divBdr>
            <w:top w:val="none" w:sz="0" w:space="0" w:color="auto"/>
            <w:left w:val="none" w:sz="0" w:space="0" w:color="auto"/>
            <w:bottom w:val="none" w:sz="0" w:space="0" w:color="auto"/>
            <w:right w:val="none" w:sz="0" w:space="0" w:color="auto"/>
          </w:divBdr>
        </w:div>
        <w:div w:id="970785995">
          <w:marLeft w:val="547"/>
          <w:marRight w:val="0"/>
          <w:marTop w:val="154"/>
          <w:marBottom w:val="0"/>
          <w:divBdr>
            <w:top w:val="none" w:sz="0" w:space="0" w:color="auto"/>
            <w:left w:val="none" w:sz="0" w:space="0" w:color="auto"/>
            <w:bottom w:val="none" w:sz="0" w:space="0" w:color="auto"/>
            <w:right w:val="none" w:sz="0" w:space="0" w:color="auto"/>
          </w:divBdr>
        </w:div>
        <w:div w:id="1948199886">
          <w:marLeft w:val="547"/>
          <w:marRight w:val="0"/>
          <w:marTop w:val="154"/>
          <w:marBottom w:val="0"/>
          <w:divBdr>
            <w:top w:val="none" w:sz="0" w:space="0" w:color="auto"/>
            <w:left w:val="none" w:sz="0" w:space="0" w:color="auto"/>
            <w:bottom w:val="none" w:sz="0" w:space="0" w:color="auto"/>
            <w:right w:val="none" w:sz="0" w:space="0" w:color="auto"/>
          </w:divBdr>
        </w:div>
      </w:divsChild>
    </w:div>
    <w:div w:id="238685241">
      <w:bodyDiv w:val="1"/>
      <w:marLeft w:val="0"/>
      <w:marRight w:val="0"/>
      <w:marTop w:val="0"/>
      <w:marBottom w:val="0"/>
      <w:divBdr>
        <w:top w:val="none" w:sz="0" w:space="0" w:color="auto"/>
        <w:left w:val="none" w:sz="0" w:space="0" w:color="auto"/>
        <w:bottom w:val="none" w:sz="0" w:space="0" w:color="auto"/>
        <w:right w:val="none" w:sz="0" w:space="0" w:color="auto"/>
      </w:divBdr>
    </w:div>
    <w:div w:id="289366773">
      <w:bodyDiv w:val="1"/>
      <w:marLeft w:val="0"/>
      <w:marRight w:val="0"/>
      <w:marTop w:val="0"/>
      <w:marBottom w:val="0"/>
      <w:divBdr>
        <w:top w:val="none" w:sz="0" w:space="0" w:color="auto"/>
        <w:left w:val="none" w:sz="0" w:space="0" w:color="auto"/>
        <w:bottom w:val="none" w:sz="0" w:space="0" w:color="auto"/>
        <w:right w:val="none" w:sz="0" w:space="0" w:color="auto"/>
      </w:divBdr>
    </w:div>
    <w:div w:id="476267580">
      <w:bodyDiv w:val="1"/>
      <w:marLeft w:val="0"/>
      <w:marRight w:val="0"/>
      <w:marTop w:val="0"/>
      <w:marBottom w:val="0"/>
      <w:divBdr>
        <w:top w:val="none" w:sz="0" w:space="0" w:color="auto"/>
        <w:left w:val="none" w:sz="0" w:space="0" w:color="auto"/>
        <w:bottom w:val="none" w:sz="0" w:space="0" w:color="auto"/>
        <w:right w:val="none" w:sz="0" w:space="0" w:color="auto"/>
      </w:divBdr>
    </w:div>
    <w:div w:id="487402158">
      <w:bodyDiv w:val="1"/>
      <w:marLeft w:val="0"/>
      <w:marRight w:val="0"/>
      <w:marTop w:val="0"/>
      <w:marBottom w:val="0"/>
      <w:divBdr>
        <w:top w:val="none" w:sz="0" w:space="0" w:color="auto"/>
        <w:left w:val="none" w:sz="0" w:space="0" w:color="auto"/>
        <w:bottom w:val="none" w:sz="0" w:space="0" w:color="auto"/>
        <w:right w:val="none" w:sz="0" w:space="0" w:color="auto"/>
      </w:divBdr>
    </w:div>
    <w:div w:id="568882558">
      <w:bodyDiv w:val="1"/>
      <w:marLeft w:val="0"/>
      <w:marRight w:val="0"/>
      <w:marTop w:val="0"/>
      <w:marBottom w:val="0"/>
      <w:divBdr>
        <w:top w:val="none" w:sz="0" w:space="0" w:color="auto"/>
        <w:left w:val="none" w:sz="0" w:space="0" w:color="auto"/>
        <w:bottom w:val="none" w:sz="0" w:space="0" w:color="auto"/>
        <w:right w:val="none" w:sz="0" w:space="0" w:color="auto"/>
      </w:divBdr>
    </w:div>
    <w:div w:id="596712921">
      <w:bodyDiv w:val="1"/>
      <w:marLeft w:val="0"/>
      <w:marRight w:val="0"/>
      <w:marTop w:val="0"/>
      <w:marBottom w:val="0"/>
      <w:divBdr>
        <w:top w:val="none" w:sz="0" w:space="0" w:color="auto"/>
        <w:left w:val="none" w:sz="0" w:space="0" w:color="auto"/>
        <w:bottom w:val="none" w:sz="0" w:space="0" w:color="auto"/>
        <w:right w:val="none" w:sz="0" w:space="0" w:color="auto"/>
      </w:divBdr>
    </w:div>
    <w:div w:id="634724865">
      <w:bodyDiv w:val="1"/>
      <w:marLeft w:val="0"/>
      <w:marRight w:val="0"/>
      <w:marTop w:val="0"/>
      <w:marBottom w:val="0"/>
      <w:divBdr>
        <w:top w:val="none" w:sz="0" w:space="0" w:color="auto"/>
        <w:left w:val="none" w:sz="0" w:space="0" w:color="auto"/>
        <w:bottom w:val="none" w:sz="0" w:space="0" w:color="auto"/>
        <w:right w:val="none" w:sz="0" w:space="0" w:color="auto"/>
      </w:divBdr>
    </w:div>
    <w:div w:id="649598579">
      <w:bodyDiv w:val="1"/>
      <w:marLeft w:val="0"/>
      <w:marRight w:val="0"/>
      <w:marTop w:val="0"/>
      <w:marBottom w:val="0"/>
      <w:divBdr>
        <w:top w:val="none" w:sz="0" w:space="0" w:color="auto"/>
        <w:left w:val="none" w:sz="0" w:space="0" w:color="auto"/>
        <w:bottom w:val="none" w:sz="0" w:space="0" w:color="auto"/>
        <w:right w:val="none" w:sz="0" w:space="0" w:color="auto"/>
      </w:divBdr>
    </w:div>
    <w:div w:id="819078030">
      <w:bodyDiv w:val="1"/>
      <w:marLeft w:val="0"/>
      <w:marRight w:val="0"/>
      <w:marTop w:val="0"/>
      <w:marBottom w:val="0"/>
      <w:divBdr>
        <w:top w:val="none" w:sz="0" w:space="0" w:color="auto"/>
        <w:left w:val="none" w:sz="0" w:space="0" w:color="auto"/>
        <w:bottom w:val="none" w:sz="0" w:space="0" w:color="auto"/>
        <w:right w:val="none" w:sz="0" w:space="0" w:color="auto"/>
      </w:divBdr>
    </w:div>
    <w:div w:id="1186019261">
      <w:bodyDiv w:val="1"/>
      <w:marLeft w:val="0"/>
      <w:marRight w:val="0"/>
      <w:marTop w:val="0"/>
      <w:marBottom w:val="0"/>
      <w:divBdr>
        <w:top w:val="none" w:sz="0" w:space="0" w:color="auto"/>
        <w:left w:val="none" w:sz="0" w:space="0" w:color="auto"/>
        <w:bottom w:val="none" w:sz="0" w:space="0" w:color="auto"/>
        <w:right w:val="none" w:sz="0" w:space="0" w:color="auto"/>
      </w:divBdr>
    </w:div>
    <w:div w:id="1233930490">
      <w:bodyDiv w:val="1"/>
      <w:marLeft w:val="0"/>
      <w:marRight w:val="0"/>
      <w:marTop w:val="0"/>
      <w:marBottom w:val="0"/>
      <w:divBdr>
        <w:top w:val="none" w:sz="0" w:space="0" w:color="auto"/>
        <w:left w:val="none" w:sz="0" w:space="0" w:color="auto"/>
        <w:bottom w:val="none" w:sz="0" w:space="0" w:color="auto"/>
        <w:right w:val="none" w:sz="0" w:space="0" w:color="auto"/>
      </w:divBdr>
    </w:div>
    <w:div w:id="1244606895">
      <w:bodyDiv w:val="1"/>
      <w:marLeft w:val="0"/>
      <w:marRight w:val="0"/>
      <w:marTop w:val="0"/>
      <w:marBottom w:val="0"/>
      <w:divBdr>
        <w:top w:val="none" w:sz="0" w:space="0" w:color="auto"/>
        <w:left w:val="none" w:sz="0" w:space="0" w:color="auto"/>
        <w:bottom w:val="none" w:sz="0" w:space="0" w:color="auto"/>
        <w:right w:val="none" w:sz="0" w:space="0" w:color="auto"/>
      </w:divBdr>
    </w:div>
    <w:div w:id="1441097777">
      <w:bodyDiv w:val="1"/>
      <w:marLeft w:val="0"/>
      <w:marRight w:val="0"/>
      <w:marTop w:val="0"/>
      <w:marBottom w:val="0"/>
      <w:divBdr>
        <w:top w:val="none" w:sz="0" w:space="0" w:color="auto"/>
        <w:left w:val="none" w:sz="0" w:space="0" w:color="auto"/>
        <w:bottom w:val="none" w:sz="0" w:space="0" w:color="auto"/>
        <w:right w:val="none" w:sz="0" w:space="0" w:color="auto"/>
      </w:divBdr>
    </w:div>
    <w:div w:id="1480030531">
      <w:bodyDiv w:val="1"/>
      <w:marLeft w:val="0"/>
      <w:marRight w:val="0"/>
      <w:marTop w:val="0"/>
      <w:marBottom w:val="0"/>
      <w:divBdr>
        <w:top w:val="none" w:sz="0" w:space="0" w:color="auto"/>
        <w:left w:val="none" w:sz="0" w:space="0" w:color="auto"/>
        <w:bottom w:val="none" w:sz="0" w:space="0" w:color="auto"/>
        <w:right w:val="none" w:sz="0" w:space="0" w:color="auto"/>
      </w:divBdr>
    </w:div>
    <w:div w:id="1506214171">
      <w:bodyDiv w:val="1"/>
      <w:marLeft w:val="0"/>
      <w:marRight w:val="0"/>
      <w:marTop w:val="0"/>
      <w:marBottom w:val="0"/>
      <w:divBdr>
        <w:top w:val="none" w:sz="0" w:space="0" w:color="auto"/>
        <w:left w:val="none" w:sz="0" w:space="0" w:color="auto"/>
        <w:bottom w:val="none" w:sz="0" w:space="0" w:color="auto"/>
        <w:right w:val="none" w:sz="0" w:space="0" w:color="auto"/>
      </w:divBdr>
    </w:div>
    <w:div w:id="1599632634">
      <w:bodyDiv w:val="1"/>
      <w:marLeft w:val="0"/>
      <w:marRight w:val="0"/>
      <w:marTop w:val="0"/>
      <w:marBottom w:val="0"/>
      <w:divBdr>
        <w:top w:val="none" w:sz="0" w:space="0" w:color="auto"/>
        <w:left w:val="none" w:sz="0" w:space="0" w:color="auto"/>
        <w:bottom w:val="none" w:sz="0" w:space="0" w:color="auto"/>
        <w:right w:val="none" w:sz="0" w:space="0" w:color="auto"/>
      </w:divBdr>
    </w:div>
    <w:div w:id="1605992249">
      <w:bodyDiv w:val="1"/>
      <w:marLeft w:val="0"/>
      <w:marRight w:val="0"/>
      <w:marTop w:val="0"/>
      <w:marBottom w:val="0"/>
      <w:divBdr>
        <w:top w:val="none" w:sz="0" w:space="0" w:color="auto"/>
        <w:left w:val="none" w:sz="0" w:space="0" w:color="auto"/>
        <w:bottom w:val="none" w:sz="0" w:space="0" w:color="auto"/>
        <w:right w:val="none" w:sz="0" w:space="0" w:color="auto"/>
      </w:divBdr>
    </w:div>
    <w:div w:id="1734965138">
      <w:bodyDiv w:val="1"/>
      <w:marLeft w:val="0"/>
      <w:marRight w:val="0"/>
      <w:marTop w:val="0"/>
      <w:marBottom w:val="0"/>
      <w:divBdr>
        <w:top w:val="none" w:sz="0" w:space="0" w:color="auto"/>
        <w:left w:val="none" w:sz="0" w:space="0" w:color="auto"/>
        <w:bottom w:val="none" w:sz="0" w:space="0" w:color="auto"/>
        <w:right w:val="none" w:sz="0" w:space="0" w:color="auto"/>
      </w:divBdr>
    </w:div>
    <w:div w:id="1746220118">
      <w:bodyDiv w:val="1"/>
      <w:marLeft w:val="0"/>
      <w:marRight w:val="0"/>
      <w:marTop w:val="0"/>
      <w:marBottom w:val="0"/>
      <w:divBdr>
        <w:top w:val="none" w:sz="0" w:space="0" w:color="auto"/>
        <w:left w:val="none" w:sz="0" w:space="0" w:color="auto"/>
        <w:bottom w:val="none" w:sz="0" w:space="0" w:color="auto"/>
        <w:right w:val="none" w:sz="0" w:space="0" w:color="auto"/>
      </w:divBdr>
    </w:div>
    <w:div w:id="1815098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s.edu/admbus/umanual/UMA00150.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1DDC-464A-4193-958D-6693EC6C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5710</TotalTime>
  <Pages>7</Pages>
  <Words>2398</Words>
  <Characters>13670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Henriquez</dc:creator>
  <cp:keywords/>
  <dc:description/>
  <cp:lastModifiedBy>Jose Henriquez</cp:lastModifiedBy>
  <cp:revision>44</cp:revision>
  <cp:lastPrinted>2015-01-23T21:23:00Z</cp:lastPrinted>
  <dcterms:created xsi:type="dcterms:W3CDTF">2016-08-07T22:55:00Z</dcterms:created>
  <dcterms:modified xsi:type="dcterms:W3CDTF">2025-11-28T21:15:00Z</dcterms:modified>
</cp:coreProperties>
</file>