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22A9" w14:textId="519B9F92" w:rsidR="0081156C" w:rsidRDefault="001D3330">
      <w:r>
        <w:rPr>
          <w:rFonts w:ascii="Arial" w:hAnsi="Arial" w:cs="Arial"/>
          <w:color w:val="222222"/>
          <w:shd w:val="clear" w:color="auto" w:fill="FFFFFF"/>
        </w:rPr>
        <w:t xml:space="preserve">Trina Gonzalez currently serves as Vice President, Policy at the California Hospital Association (CHA), where she is responsible for developing CHA’s policy positions on legislative and regulatory issues that affect California hospitals and health systems, including public health, </w:t>
      </w:r>
      <w:r w:rsidR="00C26CA7">
        <w:rPr>
          <w:rFonts w:ascii="Arial" w:hAnsi="Arial" w:cs="Arial"/>
          <w:color w:val="222222"/>
          <w:shd w:val="clear" w:color="auto" w:fill="FFFFFF"/>
        </w:rPr>
        <w:t xml:space="preserve">health equity, </w:t>
      </w:r>
      <w:r>
        <w:rPr>
          <w:rFonts w:ascii="Arial" w:hAnsi="Arial" w:cs="Arial"/>
          <w:color w:val="222222"/>
          <w:shd w:val="clear" w:color="auto" w:fill="FFFFFF"/>
        </w:rPr>
        <w:t>facility licens</w:t>
      </w:r>
      <w:r w:rsidR="00C26CA7">
        <w:rPr>
          <w:rFonts w:ascii="Arial" w:hAnsi="Arial" w:cs="Arial"/>
          <w:color w:val="222222"/>
          <w:shd w:val="clear" w:color="auto" w:fill="FFFFFF"/>
        </w:rPr>
        <w:t>ing</w:t>
      </w:r>
      <w:r>
        <w:rPr>
          <w:rFonts w:ascii="Arial" w:hAnsi="Arial" w:cs="Arial"/>
          <w:color w:val="222222"/>
          <w:shd w:val="clear" w:color="auto" w:fill="FFFFFF"/>
        </w:rPr>
        <w:t xml:space="preserve"> and quality, health information exchange, and community benefits.  Trina previously served as Director of Community Integration at UC Davis Health, where she led the health </w:t>
      </w:r>
      <w:r w:rsidRPr="001D3330">
        <w:rPr>
          <w:rFonts w:ascii="Arial" w:hAnsi="Arial" w:cs="Arial"/>
          <w:color w:val="222222"/>
          <w:shd w:val="clear" w:color="auto" w:fill="FFFFFF"/>
        </w:rPr>
        <w:t xml:space="preserve">system’s </w:t>
      </w:r>
      <w:r w:rsidRPr="001D3330">
        <w:rPr>
          <w:rFonts w:ascii="Arial" w:hAnsi="Arial" w:cs="Arial"/>
        </w:rPr>
        <w:t xml:space="preserve">community </w:t>
      </w:r>
      <w:r>
        <w:rPr>
          <w:rFonts w:ascii="Arial" w:hAnsi="Arial" w:cs="Arial"/>
        </w:rPr>
        <w:t xml:space="preserve">engagement and </w:t>
      </w:r>
      <w:r w:rsidRPr="001D3330">
        <w:rPr>
          <w:rFonts w:ascii="Arial" w:hAnsi="Arial" w:cs="Arial"/>
        </w:rPr>
        <w:t>investment program</w:t>
      </w:r>
      <w:r>
        <w:rPr>
          <w:rFonts w:ascii="Arial" w:hAnsi="Arial" w:cs="Arial"/>
        </w:rPr>
        <w:t>s</w:t>
      </w:r>
      <w:r>
        <w:rPr>
          <w:rFonts w:ascii="Arial" w:hAnsi="Arial" w:cs="Arial"/>
          <w:color w:val="222222"/>
          <w:shd w:val="clear" w:color="auto" w:fill="FFFFFF"/>
        </w:rPr>
        <w:t xml:space="preserve"> and Program Officer at the Milbank Memorial Fund, a national foundation dedicated to improving population health. She also spent over a decade in California state government, where she served as Special Assistant to the Secretary and Assistant Secretary for Public Health and Emergency Medical Services with the Health and Human Services Agency, Deputy Director for Pollution Prevention at the Department of Toxic Substances Control, and Chief of the Center for Innovation</w:t>
      </w:r>
      <w:r w:rsidR="00750330">
        <w:rPr>
          <w:rFonts w:ascii="Arial" w:hAnsi="Arial" w:cs="Arial"/>
          <w:color w:val="222222"/>
          <w:shd w:val="clear" w:color="auto" w:fill="FFFFFF"/>
        </w:rPr>
        <w:t xml:space="preserve"> at </w:t>
      </w:r>
      <w:r>
        <w:rPr>
          <w:rFonts w:ascii="Arial" w:hAnsi="Arial" w:cs="Arial"/>
          <w:color w:val="222222"/>
          <w:shd w:val="clear" w:color="auto" w:fill="FFFFFF"/>
        </w:rPr>
        <w:t xml:space="preserve">CalPERs.  Additionally, Trina serves on the Board of Directors of </w:t>
      </w:r>
      <w:r w:rsidR="007D59C1">
        <w:rPr>
          <w:rFonts w:ascii="Arial" w:hAnsi="Arial" w:cs="Arial"/>
          <w:color w:val="222222"/>
          <w:shd w:val="clear" w:color="auto" w:fill="FFFFFF"/>
        </w:rPr>
        <w:t>Community Health Works</w:t>
      </w:r>
      <w:r>
        <w:rPr>
          <w:rFonts w:ascii="Arial" w:hAnsi="Arial" w:cs="Arial"/>
          <w:color w:val="222222"/>
          <w:shd w:val="clear" w:color="auto" w:fill="FFFFFF"/>
        </w:rPr>
        <w:t>, a non-profit dedicated to achieving health care access all who live in the Sacramento region</w:t>
      </w:r>
      <w:r w:rsidR="00750330">
        <w:rPr>
          <w:rFonts w:ascii="Arial" w:hAnsi="Arial" w:cs="Arial"/>
          <w:color w:val="222222"/>
          <w:shd w:val="clear" w:color="auto" w:fill="FFFFFF"/>
        </w:rPr>
        <w:t xml:space="preserve"> and </w:t>
      </w:r>
      <w:r w:rsidR="007D59C1">
        <w:rPr>
          <w:rFonts w:ascii="Arial" w:hAnsi="Arial" w:cs="Arial"/>
          <w:color w:val="222222"/>
          <w:shd w:val="clear" w:color="auto" w:fill="FFFFFF"/>
        </w:rPr>
        <w:t>Public Health Advocates</w:t>
      </w:r>
      <w:r>
        <w:rPr>
          <w:rFonts w:ascii="Arial" w:hAnsi="Arial" w:cs="Arial"/>
          <w:color w:val="222222"/>
          <w:shd w:val="clear" w:color="auto" w:fill="FFFFFF"/>
        </w:rPr>
        <w:t>. Trina holds a masters degree in Public Policy from Princeton University, a masters degree in Political Science from the University of Hawaii, and bachelor degree in International Relations from Scripps College</w:t>
      </w:r>
      <w:r w:rsidR="00C936CB">
        <w:rPr>
          <w:rFonts w:ascii="Arial" w:hAnsi="Arial" w:cs="Arial"/>
          <w:color w:val="222222"/>
          <w:shd w:val="clear" w:color="auto" w:fill="FFFFFF"/>
        </w:rPr>
        <w:t>.</w:t>
      </w:r>
    </w:p>
    <w:sectPr w:rsidR="0081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30"/>
    <w:rsid w:val="001D3330"/>
    <w:rsid w:val="00750330"/>
    <w:rsid w:val="007D59C1"/>
    <w:rsid w:val="0081156C"/>
    <w:rsid w:val="00C26CA7"/>
    <w:rsid w:val="00C9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07FE"/>
  <w15:chartTrackingRefBased/>
  <w15:docId w15:val="{8D2E0B82-4E78-4F9C-AD38-5DE0B947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2023-02-15T21:15:00Z</dcterms:created>
  <dcterms:modified xsi:type="dcterms:W3CDTF">2023-12-22T20:25:00Z</dcterms:modified>
</cp:coreProperties>
</file>