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5712" w14:textId="16805AE1" w:rsidR="002358C2" w:rsidRDefault="00170633">
      <w:pPr>
        <w:spacing w:before="38" w:after="3"/>
        <w:ind w:left="1920" w:right="1783"/>
        <w:jc w:val="center"/>
        <w:rPr>
          <w:rFonts w:ascii="Arial" w:eastAsia="Arial" w:hAnsi="Arial" w:cs="Arial"/>
          <w:sz w:val="36"/>
          <w:szCs w:val="36"/>
        </w:rPr>
      </w:pPr>
      <w:r>
        <w:rPr>
          <w:rFonts w:ascii="Arial" w:hAnsi="Arial"/>
          <w:sz w:val="36"/>
        </w:rPr>
        <w:t>José C.</w:t>
      </w:r>
      <w:r>
        <w:rPr>
          <w:rFonts w:ascii="Arial" w:hAnsi="Arial"/>
          <w:spacing w:val="-17"/>
          <w:sz w:val="36"/>
        </w:rPr>
        <w:t xml:space="preserve"> </w:t>
      </w:r>
      <w:r>
        <w:rPr>
          <w:rFonts w:ascii="Arial" w:hAnsi="Arial"/>
          <w:sz w:val="36"/>
        </w:rPr>
        <w:t>Henríquez</w:t>
      </w:r>
      <w:r w:rsidR="005365BB">
        <w:rPr>
          <w:rFonts w:ascii="Arial" w:hAnsi="Arial"/>
          <w:sz w:val="36"/>
        </w:rPr>
        <w:t>, MPPA</w:t>
      </w:r>
    </w:p>
    <w:p w14:paraId="050E4DD2" w14:textId="0704CA72" w:rsidR="002358C2" w:rsidRDefault="00BC52D9">
      <w:pPr>
        <w:spacing w:line="29" w:lineRule="exact"/>
        <w:ind w:left="25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C4FA4C0" wp14:editId="7DECF876">
                <wp:extent cx="5541645" cy="18415"/>
                <wp:effectExtent l="635" t="8255" r="1270" b="190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1645" cy="18415"/>
                          <a:chOff x="0" y="0"/>
                          <a:chExt cx="8727" cy="29"/>
                        </a:xfrm>
                      </wpg:grpSpPr>
                      <wpg:grpSp>
                        <wpg:cNvPr id="5" name="Group 6"/>
                        <wpg:cNvGrpSpPr>
                          <a:grpSpLocks/>
                        </wpg:cNvGrpSpPr>
                        <wpg:grpSpPr bwMode="auto">
                          <a:xfrm>
                            <a:off x="15" y="15"/>
                            <a:ext cx="8698" cy="2"/>
                            <a:chOff x="15" y="15"/>
                            <a:chExt cx="8698" cy="2"/>
                          </a:xfrm>
                        </wpg:grpSpPr>
                        <wps:wsp>
                          <wps:cNvPr id="6" name="Freeform 7"/>
                          <wps:cNvSpPr>
                            <a:spLocks/>
                          </wps:cNvSpPr>
                          <wps:spPr bwMode="auto">
                            <a:xfrm>
                              <a:off x="15" y="15"/>
                              <a:ext cx="8698" cy="2"/>
                            </a:xfrm>
                            <a:custGeom>
                              <a:avLst/>
                              <a:gdLst>
                                <a:gd name="T0" fmla="+- 0 15 15"/>
                                <a:gd name="T1" fmla="*/ T0 w 8698"/>
                                <a:gd name="T2" fmla="+- 0 8712 15"/>
                                <a:gd name="T3" fmla="*/ T2 w 8698"/>
                              </a:gdLst>
                              <a:ahLst/>
                              <a:cxnLst>
                                <a:cxn ang="0">
                                  <a:pos x="T1" y="0"/>
                                </a:cxn>
                                <a:cxn ang="0">
                                  <a:pos x="T3" y="0"/>
                                </a:cxn>
                              </a:cxnLst>
                              <a:rect l="0" t="0" r="r" b="b"/>
                              <a:pathLst>
                                <a:path w="8698">
                                  <a:moveTo>
                                    <a:pt x="0" y="0"/>
                                  </a:moveTo>
                                  <a:lnTo>
                                    <a:pt x="869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E84132" id="Group 5" o:spid="_x0000_s1026" style="width:436.35pt;height:1.45pt;mso-position-horizontal-relative:char;mso-position-vertical-relative:line" coordsize="87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">
                <v:group id="Group 6" o:spid="_x0000_s1027" style="position:absolute;left:15;top:15;width:8698;height:2" coordorigin="15,15"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15;top:1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" path="m,l8697,e" filled="f" strokeweight="1.44pt">
                    <v:path arrowok="t" o:connecttype="custom" o:connectlocs="0,0;8697,0" o:connectangles="0,0"/>
                  </v:shape>
                </v:group>
                <w10:anchorlock/>
              </v:group>
            </w:pict>
          </mc:Fallback>
        </mc:AlternateContent>
      </w:r>
    </w:p>
    <w:p w14:paraId="10CC2392" w14:textId="61748853" w:rsidR="002358C2" w:rsidRDefault="00AE5F74">
      <w:pPr>
        <w:spacing w:before="16" w:line="229" w:lineRule="exact"/>
        <w:ind w:left="1920" w:right="1781"/>
        <w:jc w:val="center"/>
        <w:rPr>
          <w:rFonts w:ascii="Arial" w:eastAsia="Arial" w:hAnsi="Arial" w:cs="Arial"/>
          <w:sz w:val="20"/>
          <w:szCs w:val="20"/>
        </w:rPr>
      </w:pPr>
      <w:r>
        <w:rPr>
          <w:rFonts w:ascii="Arial" w:eastAsia="Arial" w:hAnsi="Arial" w:cs="Arial"/>
          <w:sz w:val="20"/>
          <w:szCs w:val="20"/>
        </w:rPr>
        <w:t>6000 J Street</w:t>
      </w:r>
      <w:r w:rsidR="00170633">
        <w:rPr>
          <w:rFonts w:ascii="Arial" w:eastAsia="Arial" w:hAnsi="Arial" w:cs="Arial"/>
          <w:sz w:val="20"/>
          <w:szCs w:val="20"/>
        </w:rPr>
        <w:t xml:space="preserve"> • </w:t>
      </w:r>
      <w:r>
        <w:rPr>
          <w:rFonts w:ascii="Arial" w:eastAsia="Arial" w:hAnsi="Arial" w:cs="Arial"/>
          <w:sz w:val="20"/>
          <w:szCs w:val="20"/>
        </w:rPr>
        <w:t>Sacramento</w:t>
      </w:r>
      <w:r w:rsidR="00170633">
        <w:rPr>
          <w:rFonts w:ascii="Arial" w:eastAsia="Arial" w:hAnsi="Arial" w:cs="Arial"/>
          <w:sz w:val="20"/>
          <w:szCs w:val="20"/>
        </w:rPr>
        <w:t>, CA</w:t>
      </w:r>
      <w:r w:rsidR="00170633">
        <w:rPr>
          <w:rFonts w:ascii="Arial" w:eastAsia="Arial" w:hAnsi="Arial" w:cs="Arial"/>
          <w:spacing w:val="-38"/>
          <w:sz w:val="20"/>
          <w:szCs w:val="20"/>
        </w:rPr>
        <w:t xml:space="preserve"> </w:t>
      </w:r>
      <w:r w:rsidR="00170633">
        <w:rPr>
          <w:rFonts w:ascii="Arial" w:eastAsia="Arial" w:hAnsi="Arial" w:cs="Arial"/>
          <w:sz w:val="20"/>
          <w:szCs w:val="20"/>
        </w:rPr>
        <w:t>95</w:t>
      </w:r>
      <w:r>
        <w:rPr>
          <w:rFonts w:ascii="Arial" w:eastAsia="Arial" w:hAnsi="Arial" w:cs="Arial"/>
          <w:sz w:val="20"/>
          <w:szCs w:val="20"/>
        </w:rPr>
        <w:t>819</w:t>
      </w:r>
    </w:p>
    <w:p w14:paraId="027D46F3" w14:textId="77777777" w:rsidR="002358C2" w:rsidRDefault="00170633">
      <w:pPr>
        <w:spacing w:after="20" w:line="229" w:lineRule="exact"/>
        <w:ind w:left="1920" w:right="1784"/>
        <w:jc w:val="center"/>
        <w:rPr>
          <w:rFonts w:ascii="Arial" w:eastAsia="Arial" w:hAnsi="Arial" w:cs="Arial"/>
          <w:sz w:val="20"/>
          <w:szCs w:val="20"/>
        </w:rPr>
      </w:pPr>
      <w:r>
        <w:rPr>
          <w:rFonts w:ascii="Arial" w:eastAsia="Arial" w:hAnsi="Arial" w:cs="Arial"/>
          <w:sz w:val="20"/>
          <w:szCs w:val="20"/>
        </w:rPr>
        <w:t>(916)</w:t>
      </w:r>
      <w:r>
        <w:rPr>
          <w:rFonts w:ascii="Arial" w:eastAsia="Arial" w:hAnsi="Arial" w:cs="Arial"/>
          <w:spacing w:val="-9"/>
          <w:sz w:val="20"/>
          <w:szCs w:val="20"/>
        </w:rPr>
        <w:t xml:space="preserve"> </w:t>
      </w:r>
      <w:r>
        <w:rPr>
          <w:rFonts w:ascii="Arial" w:eastAsia="Arial" w:hAnsi="Arial" w:cs="Arial"/>
          <w:sz w:val="20"/>
          <w:szCs w:val="20"/>
        </w:rPr>
        <w:t>351-5724</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(916)</w:t>
      </w:r>
      <w:r>
        <w:rPr>
          <w:rFonts w:ascii="Arial" w:eastAsia="Arial" w:hAnsi="Arial" w:cs="Arial"/>
          <w:spacing w:val="-9"/>
          <w:sz w:val="20"/>
          <w:szCs w:val="20"/>
        </w:rPr>
        <w:t xml:space="preserve"> </w:t>
      </w:r>
      <w:r>
        <w:rPr>
          <w:rFonts w:ascii="Arial" w:eastAsia="Arial" w:hAnsi="Arial" w:cs="Arial"/>
          <w:sz w:val="20"/>
          <w:szCs w:val="20"/>
        </w:rPr>
        <w:t>337-0529</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0"/>
          <w:sz w:val="20"/>
          <w:szCs w:val="20"/>
        </w:rPr>
        <w:t xml:space="preserve"> </w:t>
      </w:r>
      <w:hyperlink r:id="rId5">
        <w:r>
          <w:rPr>
            <w:rFonts w:ascii="Arial" w:eastAsia="Arial" w:hAnsi="Arial" w:cs="Arial"/>
            <w:sz w:val="20"/>
            <w:szCs w:val="20"/>
          </w:rPr>
          <w:t>j_henriquez@comcast.net</w:t>
        </w:r>
      </w:hyperlink>
    </w:p>
    <w:p w14:paraId="1B178084" w14:textId="1402E0BA" w:rsidR="002358C2" w:rsidRDefault="00BC52D9">
      <w:pPr>
        <w:spacing w:line="29" w:lineRule="exact"/>
        <w:ind w:left="25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84D06FA" wp14:editId="4E46FA73">
                <wp:extent cx="5541645" cy="18415"/>
                <wp:effectExtent l="635" t="6985" r="1270"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1645" cy="18415"/>
                          <a:chOff x="0" y="0"/>
                          <a:chExt cx="8727" cy="29"/>
                        </a:xfrm>
                      </wpg:grpSpPr>
                      <wpg:grpSp>
                        <wpg:cNvPr id="2" name="Group 3"/>
                        <wpg:cNvGrpSpPr>
                          <a:grpSpLocks/>
                        </wpg:cNvGrpSpPr>
                        <wpg:grpSpPr bwMode="auto">
                          <a:xfrm>
                            <a:off x="15" y="15"/>
                            <a:ext cx="8698" cy="2"/>
                            <a:chOff x="15" y="15"/>
                            <a:chExt cx="8698" cy="2"/>
                          </a:xfrm>
                        </wpg:grpSpPr>
                        <wps:wsp>
                          <wps:cNvPr id="3" name="Freeform 4"/>
                          <wps:cNvSpPr>
                            <a:spLocks/>
                          </wps:cNvSpPr>
                          <wps:spPr bwMode="auto">
                            <a:xfrm>
                              <a:off x="15" y="15"/>
                              <a:ext cx="8698" cy="2"/>
                            </a:xfrm>
                            <a:custGeom>
                              <a:avLst/>
                              <a:gdLst>
                                <a:gd name="T0" fmla="+- 0 15 15"/>
                                <a:gd name="T1" fmla="*/ T0 w 8698"/>
                                <a:gd name="T2" fmla="+- 0 8712 15"/>
                                <a:gd name="T3" fmla="*/ T2 w 8698"/>
                              </a:gdLst>
                              <a:ahLst/>
                              <a:cxnLst>
                                <a:cxn ang="0">
                                  <a:pos x="T1" y="0"/>
                                </a:cxn>
                                <a:cxn ang="0">
                                  <a:pos x="T3" y="0"/>
                                </a:cxn>
                              </a:cxnLst>
                              <a:rect l="0" t="0" r="r" b="b"/>
                              <a:pathLst>
                                <a:path w="8698">
                                  <a:moveTo>
                                    <a:pt x="0" y="0"/>
                                  </a:moveTo>
                                  <a:lnTo>
                                    <a:pt x="869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17C6AA" id="Group 2" o:spid="_x0000_s1026" style="width:436.35pt;height:1.45pt;mso-position-horizontal-relative:char;mso-position-vertical-relative:line" coordsize="87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">
                <v:group id="Group 3" o:spid="_x0000_s1027" style="position:absolute;left:15;top:15;width:8698;height:2" coordorigin="15,15"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5;top:1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" path="m,l8697,e" filled="f" strokeweight="1.44pt">
                    <v:path arrowok="t" o:connecttype="custom" o:connectlocs="0,0;8697,0" o:connectangles="0,0"/>
                  </v:shape>
                </v:group>
                <w10:anchorlock/>
              </v:group>
            </w:pict>
          </mc:Fallback>
        </mc:AlternateContent>
      </w:r>
    </w:p>
    <w:p w14:paraId="6FAA102F" w14:textId="77777777" w:rsidR="002358C2" w:rsidRDefault="002358C2">
      <w:pPr>
        <w:spacing w:before="10"/>
        <w:rPr>
          <w:rFonts w:ascii="Arial" w:eastAsia="Arial" w:hAnsi="Arial" w:cs="Arial"/>
          <w:sz w:val="14"/>
          <w:szCs w:val="14"/>
        </w:rPr>
      </w:pPr>
    </w:p>
    <w:p w14:paraId="6A3BCFCF" w14:textId="77777777" w:rsidR="002358C2" w:rsidRDefault="00170633">
      <w:pPr>
        <w:pStyle w:val="Heading1"/>
        <w:spacing w:before="69" w:after="42"/>
        <w:ind w:right="1781"/>
        <w:jc w:val="center"/>
        <w:rPr>
          <w:b w:val="0"/>
          <w:bCs w:val="0"/>
          <w:u w:val="none"/>
        </w:rPr>
      </w:pPr>
      <w:bookmarkStart w:id="0" w:name="SKILLS"/>
      <w:bookmarkEnd w:id="0"/>
      <w:r>
        <w:rPr>
          <w:u w:val="thick" w:color="000000"/>
        </w:rPr>
        <w:t>SKILLS</w:t>
      </w:r>
    </w:p>
    <w:tbl>
      <w:tblPr>
        <w:tblW w:w="0" w:type="auto"/>
        <w:tblInd w:w="100" w:type="dxa"/>
        <w:tblLayout w:type="fixed"/>
        <w:tblCellMar>
          <w:left w:w="0" w:type="dxa"/>
          <w:right w:w="0" w:type="dxa"/>
        </w:tblCellMar>
        <w:tblLook w:val="01E0" w:firstRow="1" w:lastRow="1" w:firstColumn="1" w:lastColumn="1" w:noHBand="0" w:noVBand="0"/>
      </w:tblPr>
      <w:tblGrid>
        <w:gridCol w:w="4265"/>
        <w:gridCol w:w="4536"/>
      </w:tblGrid>
      <w:tr w:rsidR="002358C2" w14:paraId="201DE0BF" w14:textId="77777777">
        <w:trPr>
          <w:trHeight w:hRule="exact" w:val="237"/>
        </w:trPr>
        <w:tc>
          <w:tcPr>
            <w:tcW w:w="4265" w:type="dxa"/>
            <w:tcBorders>
              <w:top w:val="nil"/>
              <w:left w:val="nil"/>
              <w:bottom w:val="nil"/>
              <w:right w:val="nil"/>
            </w:tcBorders>
          </w:tcPr>
          <w:p w14:paraId="13A03868" w14:textId="77777777" w:rsidR="002358C2" w:rsidRDefault="00170633">
            <w:pPr>
              <w:pStyle w:val="TableParagraph"/>
              <w:numPr>
                <w:ilvl w:val="0"/>
                <w:numId w:val="13"/>
              </w:numPr>
              <w:tabs>
                <w:tab w:val="left" w:pos="560"/>
              </w:tabs>
              <w:spacing w:line="219" w:lineRule="exact"/>
              <w:rPr>
                <w:rFonts w:ascii="Arial" w:eastAsia="Arial" w:hAnsi="Arial" w:cs="Arial"/>
                <w:sz w:val="21"/>
                <w:szCs w:val="21"/>
              </w:rPr>
            </w:pPr>
            <w:r>
              <w:rPr>
                <w:rFonts w:ascii="Arial"/>
                <w:sz w:val="21"/>
              </w:rPr>
              <w:t>Excellent analytical</w:t>
            </w:r>
            <w:r>
              <w:rPr>
                <w:rFonts w:ascii="Arial"/>
                <w:spacing w:val="15"/>
                <w:sz w:val="21"/>
              </w:rPr>
              <w:t xml:space="preserve"> </w:t>
            </w:r>
            <w:r>
              <w:rPr>
                <w:rFonts w:ascii="Arial"/>
                <w:sz w:val="21"/>
              </w:rPr>
              <w:t>skills</w:t>
            </w:r>
          </w:p>
        </w:tc>
        <w:tc>
          <w:tcPr>
            <w:tcW w:w="4536" w:type="dxa"/>
            <w:tcBorders>
              <w:top w:val="nil"/>
              <w:left w:val="nil"/>
              <w:bottom w:val="nil"/>
              <w:right w:val="nil"/>
            </w:tcBorders>
          </w:tcPr>
          <w:p w14:paraId="04A09918" w14:textId="77777777" w:rsidR="002358C2" w:rsidRDefault="00170633">
            <w:pPr>
              <w:pStyle w:val="TableParagraph"/>
              <w:numPr>
                <w:ilvl w:val="0"/>
                <w:numId w:val="12"/>
              </w:numPr>
              <w:tabs>
                <w:tab w:val="left" w:pos="544"/>
              </w:tabs>
              <w:spacing w:line="219" w:lineRule="exact"/>
              <w:rPr>
                <w:rFonts w:ascii="Arial" w:eastAsia="Arial" w:hAnsi="Arial" w:cs="Arial"/>
                <w:sz w:val="21"/>
                <w:szCs w:val="21"/>
              </w:rPr>
            </w:pPr>
            <w:r>
              <w:rPr>
                <w:rFonts w:ascii="Arial"/>
                <w:sz w:val="21"/>
              </w:rPr>
              <w:t>Adept at multiple project</w:t>
            </w:r>
            <w:r>
              <w:rPr>
                <w:rFonts w:ascii="Arial"/>
                <w:spacing w:val="14"/>
                <w:sz w:val="21"/>
              </w:rPr>
              <w:t xml:space="preserve"> </w:t>
            </w:r>
            <w:r>
              <w:rPr>
                <w:rFonts w:ascii="Arial"/>
                <w:sz w:val="21"/>
              </w:rPr>
              <w:t>management</w:t>
            </w:r>
          </w:p>
        </w:tc>
      </w:tr>
      <w:tr w:rsidR="002358C2" w14:paraId="2F1DD05D" w14:textId="77777777">
        <w:trPr>
          <w:trHeight w:hRule="exact" w:val="262"/>
        </w:trPr>
        <w:tc>
          <w:tcPr>
            <w:tcW w:w="4265" w:type="dxa"/>
            <w:tcBorders>
              <w:top w:val="nil"/>
              <w:left w:val="nil"/>
              <w:bottom w:val="nil"/>
              <w:right w:val="nil"/>
            </w:tcBorders>
          </w:tcPr>
          <w:p w14:paraId="3543CD9D" w14:textId="77777777" w:rsidR="002358C2" w:rsidRDefault="00170633">
            <w:pPr>
              <w:pStyle w:val="TableParagraph"/>
              <w:numPr>
                <w:ilvl w:val="0"/>
                <w:numId w:val="11"/>
              </w:numPr>
              <w:tabs>
                <w:tab w:val="left" w:pos="560"/>
              </w:tabs>
              <w:spacing w:line="244" w:lineRule="exact"/>
              <w:rPr>
                <w:rFonts w:ascii="Arial" w:eastAsia="Arial" w:hAnsi="Arial" w:cs="Arial"/>
                <w:sz w:val="21"/>
                <w:szCs w:val="21"/>
              </w:rPr>
            </w:pPr>
            <w:r>
              <w:rPr>
                <w:rFonts w:ascii="Arial"/>
                <w:sz w:val="21"/>
              </w:rPr>
              <w:t>Employs thorough research</w:t>
            </w:r>
            <w:r>
              <w:rPr>
                <w:rFonts w:ascii="Arial"/>
                <w:spacing w:val="8"/>
                <w:sz w:val="21"/>
              </w:rPr>
              <w:t xml:space="preserve"> </w:t>
            </w:r>
            <w:r>
              <w:rPr>
                <w:rFonts w:ascii="Arial"/>
                <w:sz w:val="21"/>
              </w:rPr>
              <w:t>methods</w:t>
            </w:r>
          </w:p>
        </w:tc>
        <w:tc>
          <w:tcPr>
            <w:tcW w:w="4536" w:type="dxa"/>
            <w:tcBorders>
              <w:top w:val="nil"/>
              <w:left w:val="nil"/>
              <w:bottom w:val="nil"/>
              <w:right w:val="nil"/>
            </w:tcBorders>
          </w:tcPr>
          <w:p w14:paraId="0533CBCB" w14:textId="77777777" w:rsidR="002358C2" w:rsidRDefault="00170633">
            <w:pPr>
              <w:pStyle w:val="TableParagraph"/>
              <w:numPr>
                <w:ilvl w:val="0"/>
                <w:numId w:val="10"/>
              </w:numPr>
              <w:tabs>
                <w:tab w:val="left" w:pos="544"/>
              </w:tabs>
              <w:spacing w:line="244" w:lineRule="exact"/>
              <w:rPr>
                <w:rFonts w:ascii="Arial" w:eastAsia="Arial" w:hAnsi="Arial" w:cs="Arial"/>
                <w:sz w:val="21"/>
                <w:szCs w:val="21"/>
              </w:rPr>
            </w:pPr>
            <w:r>
              <w:rPr>
                <w:rFonts w:ascii="Arial"/>
                <w:sz w:val="21"/>
              </w:rPr>
              <w:t>Detail</w:t>
            </w:r>
            <w:r>
              <w:rPr>
                <w:rFonts w:ascii="Arial"/>
                <w:spacing w:val="5"/>
                <w:sz w:val="21"/>
              </w:rPr>
              <w:t xml:space="preserve"> </w:t>
            </w:r>
            <w:r>
              <w:rPr>
                <w:rFonts w:ascii="Arial"/>
                <w:sz w:val="21"/>
              </w:rPr>
              <w:t>oriented</w:t>
            </w:r>
          </w:p>
        </w:tc>
      </w:tr>
      <w:tr w:rsidR="002358C2" w14:paraId="0A342535" w14:textId="77777777">
        <w:trPr>
          <w:trHeight w:hRule="exact" w:val="506"/>
        </w:trPr>
        <w:tc>
          <w:tcPr>
            <w:tcW w:w="4265" w:type="dxa"/>
            <w:tcBorders>
              <w:top w:val="nil"/>
              <w:left w:val="nil"/>
              <w:bottom w:val="nil"/>
              <w:right w:val="nil"/>
            </w:tcBorders>
          </w:tcPr>
          <w:p w14:paraId="25CF3A4E" w14:textId="77777777" w:rsidR="002358C2" w:rsidRDefault="00170633">
            <w:pPr>
              <w:pStyle w:val="TableParagraph"/>
              <w:numPr>
                <w:ilvl w:val="0"/>
                <w:numId w:val="9"/>
              </w:numPr>
              <w:tabs>
                <w:tab w:val="left" w:pos="561"/>
              </w:tabs>
              <w:spacing w:before="2" w:line="244" w:lineRule="exact"/>
              <w:ind w:right="553" w:hanging="360"/>
              <w:rPr>
                <w:rFonts w:ascii="Arial" w:eastAsia="Arial" w:hAnsi="Arial" w:cs="Arial"/>
                <w:sz w:val="21"/>
                <w:szCs w:val="21"/>
              </w:rPr>
            </w:pPr>
            <w:r>
              <w:rPr>
                <w:rFonts w:ascii="Arial"/>
                <w:sz w:val="21"/>
              </w:rPr>
              <w:t>Proactive and innovative strategic analysis</w:t>
            </w:r>
          </w:p>
        </w:tc>
        <w:tc>
          <w:tcPr>
            <w:tcW w:w="4536" w:type="dxa"/>
            <w:tcBorders>
              <w:top w:val="nil"/>
              <w:left w:val="nil"/>
              <w:bottom w:val="nil"/>
              <w:right w:val="nil"/>
            </w:tcBorders>
          </w:tcPr>
          <w:p w14:paraId="19FC96DC" w14:textId="77777777" w:rsidR="002358C2" w:rsidRDefault="00170633">
            <w:pPr>
              <w:pStyle w:val="TableParagraph"/>
              <w:numPr>
                <w:ilvl w:val="0"/>
                <w:numId w:val="8"/>
              </w:numPr>
              <w:tabs>
                <w:tab w:val="left" w:pos="544"/>
              </w:tabs>
              <w:spacing w:before="2" w:line="244" w:lineRule="exact"/>
              <w:ind w:right="198" w:hanging="360"/>
              <w:rPr>
                <w:rFonts w:ascii="Arial" w:eastAsia="Arial" w:hAnsi="Arial" w:cs="Arial"/>
                <w:sz w:val="21"/>
                <w:szCs w:val="21"/>
              </w:rPr>
            </w:pPr>
            <w:r>
              <w:rPr>
                <w:rFonts w:ascii="Arial"/>
                <w:sz w:val="21"/>
              </w:rPr>
              <w:t>Effective written and oral communication skills</w:t>
            </w:r>
          </w:p>
        </w:tc>
      </w:tr>
      <w:tr w:rsidR="002358C2" w14:paraId="77EA2F3C" w14:textId="77777777">
        <w:trPr>
          <w:trHeight w:hRule="exact" w:val="262"/>
        </w:trPr>
        <w:tc>
          <w:tcPr>
            <w:tcW w:w="4265" w:type="dxa"/>
            <w:tcBorders>
              <w:top w:val="nil"/>
              <w:left w:val="nil"/>
              <w:bottom w:val="nil"/>
              <w:right w:val="nil"/>
            </w:tcBorders>
          </w:tcPr>
          <w:p w14:paraId="0D8406F9" w14:textId="77777777" w:rsidR="002358C2" w:rsidRDefault="00170633">
            <w:pPr>
              <w:pStyle w:val="TableParagraph"/>
              <w:numPr>
                <w:ilvl w:val="0"/>
                <w:numId w:val="7"/>
              </w:numPr>
              <w:tabs>
                <w:tab w:val="left" w:pos="560"/>
              </w:tabs>
              <w:spacing w:line="244" w:lineRule="exact"/>
              <w:rPr>
                <w:rFonts w:ascii="Arial" w:eastAsia="Arial" w:hAnsi="Arial" w:cs="Arial"/>
                <w:sz w:val="21"/>
                <w:szCs w:val="21"/>
              </w:rPr>
            </w:pPr>
            <w:r>
              <w:rPr>
                <w:rFonts w:ascii="Arial"/>
                <w:sz w:val="21"/>
              </w:rPr>
              <w:t>Fluent in Spanish, written and</w:t>
            </w:r>
            <w:r>
              <w:rPr>
                <w:rFonts w:ascii="Arial"/>
                <w:spacing w:val="9"/>
                <w:sz w:val="21"/>
              </w:rPr>
              <w:t xml:space="preserve"> </w:t>
            </w:r>
            <w:r>
              <w:rPr>
                <w:rFonts w:ascii="Arial"/>
                <w:sz w:val="21"/>
              </w:rPr>
              <w:t>spoken</w:t>
            </w:r>
          </w:p>
        </w:tc>
        <w:tc>
          <w:tcPr>
            <w:tcW w:w="4536" w:type="dxa"/>
            <w:tcBorders>
              <w:top w:val="nil"/>
              <w:left w:val="nil"/>
              <w:bottom w:val="nil"/>
              <w:right w:val="nil"/>
            </w:tcBorders>
          </w:tcPr>
          <w:p w14:paraId="1D0C3216" w14:textId="77777777" w:rsidR="002358C2" w:rsidRDefault="00170633">
            <w:pPr>
              <w:pStyle w:val="TableParagraph"/>
              <w:numPr>
                <w:ilvl w:val="0"/>
                <w:numId w:val="6"/>
              </w:numPr>
              <w:tabs>
                <w:tab w:val="left" w:pos="544"/>
              </w:tabs>
              <w:spacing w:line="244" w:lineRule="exact"/>
              <w:rPr>
                <w:rFonts w:ascii="Arial" w:eastAsia="Arial" w:hAnsi="Arial" w:cs="Arial"/>
                <w:sz w:val="21"/>
                <w:szCs w:val="21"/>
              </w:rPr>
            </w:pPr>
            <w:r>
              <w:rPr>
                <w:rFonts w:ascii="Arial"/>
                <w:sz w:val="21"/>
              </w:rPr>
              <w:t>Able to set priorities and</w:t>
            </w:r>
            <w:r>
              <w:rPr>
                <w:rFonts w:ascii="Arial"/>
                <w:spacing w:val="6"/>
                <w:sz w:val="21"/>
              </w:rPr>
              <w:t xml:space="preserve"> </w:t>
            </w:r>
            <w:r>
              <w:rPr>
                <w:rFonts w:ascii="Arial"/>
                <w:sz w:val="21"/>
              </w:rPr>
              <w:t>direction</w:t>
            </w:r>
          </w:p>
        </w:tc>
      </w:tr>
      <w:tr w:rsidR="002358C2" w14:paraId="6A04CA80" w14:textId="77777777">
        <w:trPr>
          <w:trHeight w:hRule="exact" w:val="262"/>
        </w:trPr>
        <w:tc>
          <w:tcPr>
            <w:tcW w:w="4265" w:type="dxa"/>
            <w:tcBorders>
              <w:top w:val="nil"/>
              <w:left w:val="nil"/>
              <w:bottom w:val="nil"/>
              <w:right w:val="nil"/>
            </w:tcBorders>
          </w:tcPr>
          <w:p w14:paraId="6E23084E" w14:textId="77777777" w:rsidR="002358C2" w:rsidRDefault="00170633">
            <w:pPr>
              <w:pStyle w:val="TableParagraph"/>
              <w:numPr>
                <w:ilvl w:val="0"/>
                <w:numId w:val="5"/>
              </w:numPr>
              <w:tabs>
                <w:tab w:val="left" w:pos="560"/>
              </w:tabs>
              <w:spacing w:line="244" w:lineRule="exact"/>
              <w:rPr>
                <w:rFonts w:ascii="Arial" w:eastAsia="Arial" w:hAnsi="Arial" w:cs="Arial"/>
                <w:sz w:val="21"/>
                <w:szCs w:val="21"/>
              </w:rPr>
            </w:pPr>
            <w:r>
              <w:rPr>
                <w:rFonts w:ascii="Arial"/>
                <w:sz w:val="21"/>
              </w:rPr>
              <w:t>Direct supervisory</w:t>
            </w:r>
            <w:r>
              <w:rPr>
                <w:rFonts w:ascii="Arial"/>
                <w:spacing w:val="6"/>
                <w:sz w:val="21"/>
              </w:rPr>
              <w:t xml:space="preserve"> </w:t>
            </w:r>
            <w:r>
              <w:rPr>
                <w:rFonts w:ascii="Arial"/>
                <w:sz w:val="21"/>
              </w:rPr>
              <w:t>experience</w:t>
            </w:r>
          </w:p>
        </w:tc>
        <w:tc>
          <w:tcPr>
            <w:tcW w:w="4536" w:type="dxa"/>
            <w:tcBorders>
              <w:top w:val="nil"/>
              <w:left w:val="nil"/>
              <w:bottom w:val="nil"/>
              <w:right w:val="nil"/>
            </w:tcBorders>
          </w:tcPr>
          <w:p w14:paraId="51028DBF" w14:textId="77777777" w:rsidR="002358C2" w:rsidRDefault="00170633">
            <w:pPr>
              <w:pStyle w:val="TableParagraph"/>
              <w:numPr>
                <w:ilvl w:val="0"/>
                <w:numId w:val="4"/>
              </w:numPr>
              <w:tabs>
                <w:tab w:val="left" w:pos="544"/>
              </w:tabs>
              <w:spacing w:line="244" w:lineRule="exact"/>
              <w:rPr>
                <w:rFonts w:ascii="Arial" w:eastAsia="Arial" w:hAnsi="Arial" w:cs="Arial"/>
                <w:sz w:val="21"/>
                <w:szCs w:val="21"/>
              </w:rPr>
            </w:pPr>
            <w:r>
              <w:rPr>
                <w:rFonts w:ascii="Arial"/>
                <w:sz w:val="21"/>
              </w:rPr>
              <w:t>Proficiency in successful</w:t>
            </w:r>
            <w:r>
              <w:rPr>
                <w:rFonts w:ascii="Arial"/>
                <w:spacing w:val="17"/>
                <w:sz w:val="21"/>
              </w:rPr>
              <w:t xml:space="preserve"> </w:t>
            </w:r>
            <w:r>
              <w:rPr>
                <w:rFonts w:ascii="Arial"/>
                <w:sz w:val="21"/>
              </w:rPr>
              <w:t>mediation</w:t>
            </w:r>
          </w:p>
        </w:tc>
      </w:tr>
      <w:tr w:rsidR="002358C2" w14:paraId="5DE5886E" w14:textId="77777777">
        <w:trPr>
          <w:trHeight w:hRule="exact" w:val="237"/>
        </w:trPr>
        <w:tc>
          <w:tcPr>
            <w:tcW w:w="4265" w:type="dxa"/>
            <w:tcBorders>
              <w:top w:val="nil"/>
              <w:left w:val="nil"/>
              <w:bottom w:val="nil"/>
              <w:right w:val="nil"/>
            </w:tcBorders>
          </w:tcPr>
          <w:p w14:paraId="54D982D7" w14:textId="77777777" w:rsidR="002358C2" w:rsidRDefault="00170633">
            <w:pPr>
              <w:pStyle w:val="TableParagraph"/>
              <w:numPr>
                <w:ilvl w:val="0"/>
                <w:numId w:val="3"/>
              </w:numPr>
              <w:tabs>
                <w:tab w:val="left" w:pos="560"/>
              </w:tabs>
              <w:spacing w:line="244" w:lineRule="exact"/>
              <w:rPr>
                <w:rFonts w:ascii="Arial" w:eastAsia="Arial" w:hAnsi="Arial" w:cs="Arial"/>
                <w:sz w:val="21"/>
                <w:szCs w:val="21"/>
              </w:rPr>
            </w:pPr>
            <w:r>
              <w:rPr>
                <w:rFonts w:ascii="Arial"/>
                <w:sz w:val="21"/>
              </w:rPr>
              <w:t>Exceptional organizational</w:t>
            </w:r>
            <w:r>
              <w:rPr>
                <w:rFonts w:ascii="Arial"/>
                <w:spacing w:val="15"/>
                <w:sz w:val="21"/>
              </w:rPr>
              <w:t xml:space="preserve"> </w:t>
            </w:r>
            <w:r>
              <w:rPr>
                <w:rFonts w:ascii="Arial"/>
                <w:sz w:val="21"/>
              </w:rPr>
              <w:t>skills</w:t>
            </w:r>
          </w:p>
        </w:tc>
        <w:tc>
          <w:tcPr>
            <w:tcW w:w="4536" w:type="dxa"/>
            <w:tcBorders>
              <w:top w:val="nil"/>
              <w:left w:val="nil"/>
              <w:bottom w:val="nil"/>
              <w:right w:val="nil"/>
            </w:tcBorders>
          </w:tcPr>
          <w:p w14:paraId="377D52FD" w14:textId="77777777" w:rsidR="002358C2" w:rsidRDefault="00170633">
            <w:pPr>
              <w:pStyle w:val="TableParagraph"/>
              <w:numPr>
                <w:ilvl w:val="0"/>
                <w:numId w:val="2"/>
              </w:numPr>
              <w:tabs>
                <w:tab w:val="left" w:pos="544"/>
              </w:tabs>
              <w:spacing w:line="244" w:lineRule="exact"/>
              <w:rPr>
                <w:rFonts w:ascii="Arial" w:eastAsia="Arial" w:hAnsi="Arial" w:cs="Arial"/>
                <w:sz w:val="21"/>
                <w:szCs w:val="21"/>
              </w:rPr>
            </w:pPr>
            <w:r>
              <w:rPr>
                <w:rFonts w:ascii="Arial"/>
                <w:sz w:val="21"/>
              </w:rPr>
              <w:t>Extensive facilitation</w:t>
            </w:r>
            <w:r>
              <w:rPr>
                <w:rFonts w:ascii="Arial"/>
                <w:spacing w:val="7"/>
                <w:sz w:val="21"/>
              </w:rPr>
              <w:t xml:space="preserve"> </w:t>
            </w:r>
            <w:r>
              <w:rPr>
                <w:rFonts w:ascii="Arial"/>
                <w:sz w:val="21"/>
              </w:rPr>
              <w:t>practice</w:t>
            </w:r>
          </w:p>
        </w:tc>
      </w:tr>
    </w:tbl>
    <w:p w14:paraId="49AFB99B" w14:textId="77777777" w:rsidR="002358C2" w:rsidRDefault="002358C2">
      <w:pPr>
        <w:spacing w:before="11"/>
        <w:rPr>
          <w:rFonts w:ascii="Arial" w:eastAsia="Arial" w:hAnsi="Arial" w:cs="Arial"/>
          <w:b/>
          <w:bCs/>
          <w:sz w:val="15"/>
          <w:szCs w:val="15"/>
        </w:rPr>
      </w:pPr>
    </w:p>
    <w:p w14:paraId="75703A62" w14:textId="77777777" w:rsidR="002358C2" w:rsidRDefault="00170633">
      <w:pPr>
        <w:spacing w:before="69"/>
        <w:ind w:left="1920" w:right="1783"/>
        <w:jc w:val="center"/>
        <w:rPr>
          <w:rFonts w:ascii="Arial" w:eastAsia="Arial" w:hAnsi="Arial" w:cs="Arial"/>
          <w:sz w:val="24"/>
          <w:szCs w:val="24"/>
        </w:rPr>
      </w:pPr>
      <w:bookmarkStart w:id="1" w:name="EMPLOYMENT"/>
      <w:bookmarkEnd w:id="1"/>
      <w:r>
        <w:rPr>
          <w:rFonts w:ascii="Arial"/>
          <w:b/>
          <w:sz w:val="24"/>
          <w:u w:val="thick" w:color="000000"/>
        </w:rPr>
        <w:t>EMPLOYMENT</w:t>
      </w:r>
    </w:p>
    <w:p w14:paraId="6D7CC1F4" w14:textId="702FEB97" w:rsidR="002358C2" w:rsidRDefault="00170633">
      <w:pPr>
        <w:spacing w:before="9"/>
        <w:ind w:left="300"/>
        <w:rPr>
          <w:rFonts w:ascii="Arial" w:eastAsia="Arial" w:hAnsi="Arial" w:cs="Arial"/>
          <w:sz w:val="21"/>
          <w:szCs w:val="21"/>
        </w:rPr>
      </w:pPr>
      <w:r>
        <w:rPr>
          <w:rFonts w:ascii="Arial"/>
          <w:b/>
          <w:sz w:val="21"/>
        </w:rPr>
        <w:t>Executive Officer</w:t>
      </w:r>
      <w:r>
        <w:rPr>
          <w:rFonts w:ascii="Arial"/>
          <w:sz w:val="21"/>
        </w:rPr>
        <w:t xml:space="preserve">, </w:t>
      </w:r>
      <w:r w:rsidR="004608F3">
        <w:rPr>
          <w:rFonts w:ascii="Arial"/>
          <w:sz w:val="21"/>
        </w:rPr>
        <w:t>Sacrament</w:t>
      </w:r>
      <w:r>
        <w:rPr>
          <w:rFonts w:ascii="Arial"/>
          <w:sz w:val="21"/>
        </w:rPr>
        <w:t>o Local Agency Formation</w:t>
      </w:r>
      <w:r>
        <w:rPr>
          <w:rFonts w:ascii="Arial"/>
          <w:spacing w:val="15"/>
          <w:sz w:val="21"/>
        </w:rPr>
        <w:t xml:space="preserve"> </w:t>
      </w:r>
      <w:r>
        <w:rPr>
          <w:rFonts w:ascii="Arial"/>
          <w:sz w:val="21"/>
        </w:rPr>
        <w:t>Commission</w:t>
      </w:r>
    </w:p>
    <w:p w14:paraId="66298D52" w14:textId="77777777" w:rsidR="002358C2" w:rsidRDefault="00170633">
      <w:pPr>
        <w:pStyle w:val="ListParagraph"/>
        <w:numPr>
          <w:ilvl w:val="0"/>
          <w:numId w:val="1"/>
        </w:numPr>
        <w:tabs>
          <w:tab w:val="left" w:pos="660"/>
        </w:tabs>
        <w:spacing w:before="6"/>
        <w:ind w:hanging="360"/>
        <w:rPr>
          <w:rFonts w:ascii="Arial" w:eastAsia="Arial" w:hAnsi="Arial" w:cs="Arial"/>
          <w:sz w:val="21"/>
          <w:szCs w:val="21"/>
        </w:rPr>
      </w:pPr>
      <w:r>
        <w:rPr>
          <w:rFonts w:ascii="Arial"/>
          <w:sz w:val="21"/>
        </w:rPr>
        <w:t>Primary advisor to a panel of locally-elected Commissioners on matters relating</w:t>
      </w:r>
      <w:r>
        <w:rPr>
          <w:rFonts w:ascii="Arial"/>
          <w:spacing w:val="18"/>
          <w:sz w:val="21"/>
        </w:rPr>
        <w:t xml:space="preserve"> </w:t>
      </w:r>
      <w:r>
        <w:rPr>
          <w:rFonts w:ascii="Arial"/>
          <w:sz w:val="21"/>
        </w:rPr>
        <w:t>to:</w:t>
      </w:r>
    </w:p>
    <w:p w14:paraId="631F8157" w14:textId="77777777" w:rsidR="002358C2" w:rsidRDefault="00170633">
      <w:pPr>
        <w:pStyle w:val="ListParagraph"/>
        <w:numPr>
          <w:ilvl w:val="1"/>
          <w:numId w:val="1"/>
        </w:numPr>
        <w:tabs>
          <w:tab w:val="left" w:pos="1020"/>
        </w:tabs>
        <w:spacing w:before="3" w:line="244" w:lineRule="exact"/>
        <w:ind w:right="157"/>
        <w:rPr>
          <w:rFonts w:ascii="Arial" w:eastAsia="Arial" w:hAnsi="Arial" w:cs="Arial"/>
          <w:sz w:val="21"/>
          <w:szCs w:val="21"/>
        </w:rPr>
      </w:pPr>
      <w:r>
        <w:rPr>
          <w:rFonts w:ascii="Arial"/>
          <w:sz w:val="21"/>
        </w:rPr>
        <w:t>The logical formation of local government agency boundaries that affect growth and development</w:t>
      </w:r>
      <w:r>
        <w:rPr>
          <w:rFonts w:ascii="Arial"/>
          <w:spacing w:val="2"/>
          <w:sz w:val="21"/>
        </w:rPr>
        <w:t xml:space="preserve"> </w:t>
      </w:r>
      <w:r>
        <w:rPr>
          <w:rFonts w:ascii="Arial"/>
          <w:sz w:val="21"/>
        </w:rPr>
        <w:t>patterns;</w:t>
      </w:r>
    </w:p>
    <w:p w14:paraId="4AB1DECA" w14:textId="77777777" w:rsidR="002358C2" w:rsidRDefault="00170633">
      <w:pPr>
        <w:pStyle w:val="ListParagraph"/>
        <w:numPr>
          <w:ilvl w:val="1"/>
          <w:numId w:val="1"/>
        </w:numPr>
        <w:tabs>
          <w:tab w:val="left" w:pos="1020"/>
        </w:tabs>
        <w:spacing w:line="251" w:lineRule="exact"/>
        <w:rPr>
          <w:rFonts w:ascii="Arial" w:eastAsia="Arial" w:hAnsi="Arial" w:cs="Arial"/>
          <w:sz w:val="21"/>
          <w:szCs w:val="21"/>
        </w:rPr>
      </w:pPr>
      <w:r>
        <w:rPr>
          <w:rFonts w:ascii="Arial"/>
          <w:sz w:val="21"/>
        </w:rPr>
        <w:t>The efficient delivery of urban services;</w:t>
      </w:r>
      <w:r>
        <w:rPr>
          <w:rFonts w:ascii="Arial"/>
          <w:spacing w:val="8"/>
          <w:sz w:val="21"/>
        </w:rPr>
        <w:t xml:space="preserve"> </w:t>
      </w:r>
      <w:r>
        <w:rPr>
          <w:rFonts w:ascii="Arial"/>
          <w:sz w:val="21"/>
        </w:rPr>
        <w:t>and</w:t>
      </w:r>
    </w:p>
    <w:p w14:paraId="24BCD2B6" w14:textId="77777777" w:rsidR="002358C2" w:rsidRDefault="00170633">
      <w:pPr>
        <w:pStyle w:val="ListParagraph"/>
        <w:numPr>
          <w:ilvl w:val="1"/>
          <w:numId w:val="1"/>
        </w:numPr>
        <w:tabs>
          <w:tab w:val="left" w:pos="1020"/>
        </w:tabs>
        <w:spacing w:line="246" w:lineRule="exact"/>
        <w:rPr>
          <w:rFonts w:ascii="Arial" w:eastAsia="Arial" w:hAnsi="Arial" w:cs="Arial"/>
          <w:sz w:val="21"/>
          <w:szCs w:val="21"/>
        </w:rPr>
      </w:pPr>
      <w:r>
        <w:rPr>
          <w:rFonts w:ascii="Arial"/>
          <w:sz w:val="21"/>
        </w:rPr>
        <w:t>The protection of agricultural land and open space</w:t>
      </w:r>
      <w:r>
        <w:rPr>
          <w:rFonts w:ascii="Arial"/>
          <w:spacing w:val="15"/>
          <w:sz w:val="21"/>
        </w:rPr>
        <w:t xml:space="preserve"> </w:t>
      </w:r>
      <w:r>
        <w:rPr>
          <w:rFonts w:ascii="Arial"/>
          <w:sz w:val="21"/>
        </w:rPr>
        <w:t>resources</w:t>
      </w:r>
    </w:p>
    <w:p w14:paraId="7AEC5619" w14:textId="77777777" w:rsidR="002358C2" w:rsidRDefault="00170633">
      <w:pPr>
        <w:pStyle w:val="ListParagraph"/>
        <w:numPr>
          <w:ilvl w:val="0"/>
          <w:numId w:val="1"/>
        </w:numPr>
        <w:tabs>
          <w:tab w:val="left" w:pos="660"/>
        </w:tabs>
        <w:spacing w:line="251" w:lineRule="exact"/>
        <w:ind w:hanging="360"/>
        <w:rPr>
          <w:rFonts w:ascii="Arial" w:eastAsia="Arial" w:hAnsi="Arial" w:cs="Arial"/>
          <w:sz w:val="21"/>
          <w:szCs w:val="21"/>
        </w:rPr>
      </w:pPr>
      <w:r>
        <w:rPr>
          <w:rFonts w:ascii="Arial"/>
          <w:sz w:val="21"/>
        </w:rPr>
        <w:t>Provide overall leadership, strategic direction and management of agency,</w:t>
      </w:r>
      <w:r>
        <w:rPr>
          <w:rFonts w:ascii="Arial"/>
          <w:spacing w:val="21"/>
          <w:sz w:val="21"/>
        </w:rPr>
        <w:t xml:space="preserve"> </w:t>
      </w:r>
      <w:r>
        <w:rPr>
          <w:rFonts w:ascii="Arial"/>
          <w:sz w:val="21"/>
        </w:rPr>
        <w:t>including:</w:t>
      </w:r>
    </w:p>
    <w:p w14:paraId="57AFEFF2" w14:textId="77777777" w:rsidR="002358C2" w:rsidRDefault="00170633">
      <w:pPr>
        <w:pStyle w:val="ListParagraph"/>
        <w:numPr>
          <w:ilvl w:val="1"/>
          <w:numId w:val="1"/>
        </w:numPr>
        <w:tabs>
          <w:tab w:val="left" w:pos="1020"/>
        </w:tabs>
        <w:spacing w:before="1" w:line="252" w:lineRule="exact"/>
        <w:rPr>
          <w:rFonts w:ascii="Arial" w:eastAsia="Arial" w:hAnsi="Arial" w:cs="Arial"/>
          <w:sz w:val="21"/>
          <w:szCs w:val="21"/>
        </w:rPr>
      </w:pPr>
      <w:r>
        <w:rPr>
          <w:rFonts w:ascii="Arial"/>
          <w:sz w:val="21"/>
        </w:rPr>
        <w:t>Policy</w:t>
      </w:r>
      <w:r>
        <w:rPr>
          <w:rFonts w:ascii="Arial"/>
          <w:spacing w:val="6"/>
          <w:sz w:val="21"/>
        </w:rPr>
        <w:t xml:space="preserve"> </w:t>
      </w:r>
      <w:r>
        <w:rPr>
          <w:rFonts w:ascii="Arial"/>
          <w:sz w:val="21"/>
        </w:rPr>
        <w:t>development;</w:t>
      </w:r>
    </w:p>
    <w:p w14:paraId="1395024A" w14:textId="77777777" w:rsidR="002358C2" w:rsidRDefault="00170633">
      <w:pPr>
        <w:pStyle w:val="ListParagraph"/>
        <w:numPr>
          <w:ilvl w:val="1"/>
          <w:numId w:val="1"/>
        </w:numPr>
        <w:tabs>
          <w:tab w:val="left" w:pos="1020"/>
        </w:tabs>
        <w:spacing w:line="245" w:lineRule="exact"/>
        <w:rPr>
          <w:rFonts w:ascii="Arial" w:eastAsia="Arial" w:hAnsi="Arial" w:cs="Arial"/>
          <w:sz w:val="21"/>
          <w:szCs w:val="21"/>
        </w:rPr>
      </w:pPr>
      <w:r>
        <w:rPr>
          <w:rFonts w:ascii="Arial"/>
          <w:sz w:val="21"/>
        </w:rPr>
        <w:t>Pending</w:t>
      </w:r>
      <w:r>
        <w:rPr>
          <w:rFonts w:ascii="Arial"/>
          <w:spacing w:val="11"/>
          <w:sz w:val="21"/>
        </w:rPr>
        <w:t xml:space="preserve"> </w:t>
      </w:r>
      <w:r>
        <w:rPr>
          <w:rFonts w:ascii="Arial"/>
          <w:sz w:val="21"/>
        </w:rPr>
        <w:t>legislation;</w:t>
      </w:r>
    </w:p>
    <w:p w14:paraId="56858F86" w14:textId="77777777" w:rsidR="002358C2" w:rsidRDefault="00170633">
      <w:pPr>
        <w:pStyle w:val="ListParagraph"/>
        <w:numPr>
          <w:ilvl w:val="1"/>
          <w:numId w:val="1"/>
        </w:numPr>
        <w:tabs>
          <w:tab w:val="left" w:pos="1019"/>
        </w:tabs>
        <w:spacing w:line="245" w:lineRule="exact"/>
        <w:ind w:left="1018" w:hanging="359"/>
        <w:rPr>
          <w:rFonts w:ascii="Arial" w:eastAsia="Arial" w:hAnsi="Arial" w:cs="Arial"/>
          <w:sz w:val="21"/>
          <w:szCs w:val="21"/>
        </w:rPr>
      </w:pPr>
      <w:r>
        <w:rPr>
          <w:rFonts w:ascii="Arial"/>
          <w:sz w:val="21"/>
        </w:rPr>
        <w:t>Budget creation and</w:t>
      </w:r>
      <w:r>
        <w:rPr>
          <w:rFonts w:ascii="Arial"/>
          <w:spacing w:val="3"/>
          <w:sz w:val="21"/>
        </w:rPr>
        <w:t xml:space="preserve"> </w:t>
      </w:r>
      <w:r>
        <w:rPr>
          <w:rFonts w:ascii="Arial"/>
          <w:sz w:val="21"/>
        </w:rPr>
        <w:t>oversight;</w:t>
      </w:r>
    </w:p>
    <w:p w14:paraId="5CDFDBD3" w14:textId="77777777" w:rsidR="002358C2" w:rsidRDefault="00170633">
      <w:pPr>
        <w:pStyle w:val="ListParagraph"/>
        <w:numPr>
          <w:ilvl w:val="1"/>
          <w:numId w:val="1"/>
        </w:numPr>
        <w:tabs>
          <w:tab w:val="left" w:pos="1019"/>
        </w:tabs>
        <w:spacing w:line="245" w:lineRule="exact"/>
        <w:ind w:left="1018"/>
        <w:rPr>
          <w:rFonts w:ascii="Arial" w:eastAsia="Arial" w:hAnsi="Arial" w:cs="Arial"/>
          <w:sz w:val="21"/>
          <w:szCs w:val="21"/>
        </w:rPr>
      </w:pPr>
      <w:r>
        <w:rPr>
          <w:rFonts w:ascii="Arial"/>
          <w:sz w:val="21"/>
        </w:rPr>
        <w:t>Fiscal management;</w:t>
      </w:r>
      <w:r>
        <w:rPr>
          <w:rFonts w:ascii="Arial"/>
          <w:spacing w:val="11"/>
          <w:sz w:val="21"/>
        </w:rPr>
        <w:t xml:space="preserve"> </w:t>
      </w:r>
      <w:r>
        <w:rPr>
          <w:rFonts w:ascii="Arial"/>
          <w:sz w:val="21"/>
        </w:rPr>
        <w:t>and</w:t>
      </w:r>
    </w:p>
    <w:p w14:paraId="130106D2" w14:textId="77777777" w:rsidR="002358C2" w:rsidRDefault="00170633">
      <w:pPr>
        <w:pStyle w:val="ListParagraph"/>
        <w:numPr>
          <w:ilvl w:val="1"/>
          <w:numId w:val="1"/>
        </w:numPr>
        <w:tabs>
          <w:tab w:val="left" w:pos="1019"/>
        </w:tabs>
        <w:spacing w:line="246" w:lineRule="exact"/>
        <w:ind w:left="1018"/>
        <w:rPr>
          <w:rFonts w:ascii="Arial" w:eastAsia="Arial" w:hAnsi="Arial" w:cs="Arial"/>
          <w:sz w:val="21"/>
          <w:szCs w:val="21"/>
        </w:rPr>
      </w:pPr>
      <w:r>
        <w:rPr>
          <w:rFonts w:ascii="Arial"/>
          <w:sz w:val="21"/>
        </w:rPr>
        <w:t>Program planning and</w:t>
      </w:r>
      <w:r>
        <w:rPr>
          <w:rFonts w:ascii="Arial"/>
          <w:spacing w:val="18"/>
          <w:sz w:val="21"/>
        </w:rPr>
        <w:t xml:space="preserve"> </w:t>
      </w:r>
      <w:r>
        <w:rPr>
          <w:rFonts w:ascii="Arial"/>
          <w:sz w:val="21"/>
        </w:rPr>
        <w:t>implementation</w:t>
      </w:r>
    </w:p>
    <w:p w14:paraId="296F5F9C" w14:textId="77777777" w:rsidR="002358C2" w:rsidRDefault="00170633">
      <w:pPr>
        <w:pStyle w:val="ListParagraph"/>
        <w:numPr>
          <w:ilvl w:val="0"/>
          <w:numId w:val="1"/>
        </w:numPr>
        <w:tabs>
          <w:tab w:val="left" w:pos="660"/>
        </w:tabs>
        <w:spacing w:before="4"/>
        <w:ind w:right="158" w:hanging="360"/>
        <w:rPr>
          <w:rFonts w:ascii="Arial" w:eastAsia="Arial" w:hAnsi="Arial" w:cs="Arial"/>
          <w:sz w:val="21"/>
          <w:szCs w:val="21"/>
        </w:rPr>
      </w:pPr>
      <w:r>
        <w:rPr>
          <w:rFonts w:ascii="Arial"/>
          <w:sz w:val="21"/>
        </w:rPr>
        <w:t>Responsible for the assessment and evaluation of agency program, protocols, activities and procedures and for the identification of constituency</w:t>
      </w:r>
      <w:r>
        <w:rPr>
          <w:rFonts w:ascii="Arial"/>
          <w:spacing w:val="13"/>
          <w:sz w:val="21"/>
        </w:rPr>
        <w:t xml:space="preserve"> </w:t>
      </w:r>
      <w:r>
        <w:rPr>
          <w:rFonts w:ascii="Arial"/>
          <w:sz w:val="21"/>
        </w:rPr>
        <w:t>needs</w:t>
      </w:r>
    </w:p>
    <w:p w14:paraId="30B3BBCA" w14:textId="77777777" w:rsidR="002358C2" w:rsidRDefault="00170633">
      <w:pPr>
        <w:pStyle w:val="ListParagraph"/>
        <w:numPr>
          <w:ilvl w:val="0"/>
          <w:numId w:val="1"/>
        </w:numPr>
        <w:tabs>
          <w:tab w:val="left" w:pos="660"/>
        </w:tabs>
        <w:spacing w:before="6"/>
        <w:ind w:right="158" w:hanging="360"/>
        <w:rPr>
          <w:rFonts w:ascii="Arial" w:eastAsia="Arial" w:hAnsi="Arial" w:cs="Arial"/>
          <w:sz w:val="21"/>
          <w:szCs w:val="21"/>
        </w:rPr>
      </w:pPr>
      <w:r>
        <w:rPr>
          <w:rFonts w:ascii="Arial"/>
          <w:sz w:val="21"/>
        </w:rPr>
        <w:t>Have primary oversight of reports detailing service provision, service extension and the overall fiscal, governance and structural health of local</w:t>
      </w:r>
      <w:r>
        <w:rPr>
          <w:rFonts w:ascii="Arial"/>
          <w:spacing w:val="16"/>
          <w:sz w:val="21"/>
        </w:rPr>
        <w:t xml:space="preserve"> </w:t>
      </w:r>
      <w:r>
        <w:rPr>
          <w:rFonts w:ascii="Arial"/>
          <w:sz w:val="21"/>
        </w:rPr>
        <w:t>agencies</w:t>
      </w:r>
    </w:p>
    <w:p w14:paraId="7A37FF3C" w14:textId="77777777" w:rsidR="002358C2" w:rsidRDefault="00170633">
      <w:pPr>
        <w:pStyle w:val="ListParagraph"/>
        <w:numPr>
          <w:ilvl w:val="0"/>
          <w:numId w:val="1"/>
        </w:numPr>
        <w:tabs>
          <w:tab w:val="left" w:pos="660"/>
        </w:tabs>
        <w:spacing w:before="6" w:line="242" w:lineRule="auto"/>
        <w:ind w:left="660" w:right="157"/>
        <w:jc w:val="both"/>
        <w:rPr>
          <w:rFonts w:ascii="Arial" w:eastAsia="Arial" w:hAnsi="Arial" w:cs="Arial"/>
          <w:sz w:val="21"/>
          <w:szCs w:val="21"/>
        </w:rPr>
      </w:pPr>
      <w:r>
        <w:rPr>
          <w:rFonts w:ascii="Arial"/>
          <w:sz w:val="21"/>
        </w:rPr>
        <w:t>Serve as the primary representative of the agency and the main contact for the general public, media and other governmental agencies and maintain productive relationships with representatives at the Federal, State and local government</w:t>
      </w:r>
      <w:r>
        <w:rPr>
          <w:rFonts w:ascii="Arial"/>
          <w:spacing w:val="3"/>
          <w:sz w:val="21"/>
        </w:rPr>
        <w:t xml:space="preserve"> </w:t>
      </w:r>
      <w:r>
        <w:rPr>
          <w:rFonts w:ascii="Arial"/>
          <w:sz w:val="21"/>
        </w:rPr>
        <w:t>organizations</w:t>
      </w:r>
    </w:p>
    <w:p w14:paraId="51478C3E" w14:textId="77777777" w:rsidR="002358C2" w:rsidRDefault="00170633">
      <w:pPr>
        <w:pStyle w:val="ListParagraph"/>
        <w:numPr>
          <w:ilvl w:val="0"/>
          <w:numId w:val="1"/>
        </w:numPr>
        <w:tabs>
          <w:tab w:val="left" w:pos="661"/>
        </w:tabs>
        <w:spacing w:before="3"/>
        <w:ind w:left="660" w:right="157" w:hanging="360"/>
        <w:rPr>
          <w:rFonts w:ascii="Arial" w:eastAsia="Arial" w:hAnsi="Arial" w:cs="Arial"/>
          <w:sz w:val="21"/>
          <w:szCs w:val="21"/>
        </w:rPr>
      </w:pPr>
      <w:r>
        <w:rPr>
          <w:rFonts w:ascii="Arial"/>
          <w:sz w:val="21"/>
        </w:rPr>
        <w:t>Research and present policy options to Commission and local governments on institutional, structure and fiscal</w:t>
      </w:r>
      <w:r>
        <w:rPr>
          <w:rFonts w:ascii="Arial"/>
          <w:spacing w:val="8"/>
          <w:sz w:val="21"/>
        </w:rPr>
        <w:t xml:space="preserve"> </w:t>
      </w:r>
      <w:r>
        <w:rPr>
          <w:rFonts w:ascii="Arial"/>
          <w:sz w:val="21"/>
        </w:rPr>
        <w:t>issues</w:t>
      </w:r>
    </w:p>
    <w:p w14:paraId="40DC12A5" w14:textId="796E02E7" w:rsidR="002358C2" w:rsidRPr="004608F3" w:rsidRDefault="00170633">
      <w:pPr>
        <w:pStyle w:val="ListParagraph"/>
        <w:numPr>
          <w:ilvl w:val="0"/>
          <w:numId w:val="1"/>
        </w:numPr>
        <w:tabs>
          <w:tab w:val="left" w:pos="661"/>
        </w:tabs>
        <w:spacing w:before="6"/>
        <w:ind w:left="660" w:hanging="360"/>
        <w:rPr>
          <w:rFonts w:ascii="Arial" w:eastAsia="Arial" w:hAnsi="Arial" w:cs="Arial"/>
          <w:sz w:val="21"/>
          <w:szCs w:val="21"/>
        </w:rPr>
      </w:pPr>
      <w:r>
        <w:rPr>
          <w:rFonts w:ascii="Arial"/>
          <w:sz w:val="21"/>
        </w:rPr>
        <w:t>Responsible for staff recruitment, development, management and</w:t>
      </w:r>
      <w:r>
        <w:rPr>
          <w:rFonts w:ascii="Arial"/>
          <w:spacing w:val="24"/>
          <w:sz w:val="21"/>
        </w:rPr>
        <w:t xml:space="preserve"> </w:t>
      </w:r>
      <w:r>
        <w:rPr>
          <w:rFonts w:ascii="Arial"/>
          <w:sz w:val="21"/>
        </w:rPr>
        <w:t>coordination</w:t>
      </w:r>
    </w:p>
    <w:p w14:paraId="0C724C49" w14:textId="64ED5C89" w:rsidR="004608F3" w:rsidRDefault="004608F3">
      <w:pPr>
        <w:pStyle w:val="ListParagraph"/>
        <w:numPr>
          <w:ilvl w:val="0"/>
          <w:numId w:val="1"/>
        </w:numPr>
        <w:tabs>
          <w:tab w:val="left" w:pos="661"/>
        </w:tabs>
        <w:spacing w:before="6"/>
        <w:ind w:left="660" w:hanging="360"/>
        <w:rPr>
          <w:rFonts w:ascii="Arial" w:eastAsia="Arial" w:hAnsi="Arial" w:cs="Arial"/>
          <w:sz w:val="21"/>
          <w:szCs w:val="21"/>
        </w:rPr>
      </w:pPr>
      <w:r>
        <w:rPr>
          <w:rFonts w:ascii="Arial"/>
          <w:i/>
          <w:iCs/>
          <w:sz w:val="21"/>
        </w:rPr>
        <w:t>Previously employed in a similar capacity at the El Dorado Local Agency Formation Commision</w:t>
      </w:r>
    </w:p>
    <w:p w14:paraId="55C421E7" w14:textId="77777777" w:rsidR="002358C2" w:rsidRDefault="002358C2">
      <w:pPr>
        <w:spacing w:before="7"/>
        <w:rPr>
          <w:rFonts w:ascii="Arial" w:eastAsia="Arial" w:hAnsi="Arial" w:cs="Arial"/>
          <w:sz w:val="21"/>
          <w:szCs w:val="21"/>
        </w:rPr>
      </w:pPr>
    </w:p>
    <w:p w14:paraId="60556C37" w14:textId="77777777" w:rsidR="00444479" w:rsidRDefault="00444479">
      <w:pPr>
        <w:ind w:left="300"/>
        <w:rPr>
          <w:rFonts w:ascii="Arial"/>
          <w:b/>
          <w:sz w:val="21"/>
        </w:rPr>
      </w:pPr>
      <w:r>
        <w:rPr>
          <w:rFonts w:ascii="Arial"/>
          <w:b/>
          <w:sz w:val="21"/>
        </w:rPr>
        <w:t>Lecturer, Sacramento State University</w:t>
      </w:r>
    </w:p>
    <w:p w14:paraId="482556E4" w14:textId="77777777" w:rsidR="00170633" w:rsidRPr="00170633" w:rsidRDefault="00170633" w:rsidP="00170633">
      <w:pPr>
        <w:pStyle w:val="ListParagraph"/>
        <w:numPr>
          <w:ilvl w:val="0"/>
          <w:numId w:val="14"/>
        </w:numPr>
        <w:rPr>
          <w:rFonts w:ascii="Arial"/>
          <w:sz w:val="21"/>
        </w:rPr>
      </w:pPr>
      <w:r>
        <w:rPr>
          <w:rFonts w:ascii="Arial"/>
          <w:sz w:val="21"/>
        </w:rPr>
        <w:t>Responsible for d</w:t>
      </w:r>
      <w:r w:rsidR="00510B4A" w:rsidRPr="00170633">
        <w:rPr>
          <w:rFonts w:ascii="Arial"/>
          <w:sz w:val="21"/>
        </w:rPr>
        <w:t xml:space="preserve">eveloping the curriculum for the educational portion of the California Executive Fellows Program administered by the Center for California Studies </w:t>
      </w:r>
    </w:p>
    <w:p w14:paraId="5B834BA8" w14:textId="77777777" w:rsidR="00170633" w:rsidRPr="00170633" w:rsidRDefault="00510B4A" w:rsidP="00170633">
      <w:pPr>
        <w:pStyle w:val="ListParagraph"/>
        <w:numPr>
          <w:ilvl w:val="0"/>
          <w:numId w:val="14"/>
        </w:numPr>
        <w:rPr>
          <w:rFonts w:ascii="Arial"/>
          <w:sz w:val="21"/>
        </w:rPr>
      </w:pPr>
      <w:r w:rsidRPr="00170633">
        <w:rPr>
          <w:rFonts w:ascii="Arial"/>
          <w:sz w:val="21"/>
        </w:rPr>
        <w:t>Teach</w:t>
      </w:r>
      <w:r w:rsidR="00170633">
        <w:rPr>
          <w:rFonts w:ascii="Arial"/>
          <w:sz w:val="21"/>
        </w:rPr>
        <w:t>es</w:t>
      </w:r>
      <w:r w:rsidRPr="00170633">
        <w:rPr>
          <w:rFonts w:ascii="Arial"/>
          <w:sz w:val="21"/>
        </w:rPr>
        <w:t xml:space="preserve"> two courses during the Fellowship</w:t>
      </w:r>
      <w:r w:rsidR="00170633">
        <w:rPr>
          <w:rFonts w:ascii="Arial"/>
          <w:sz w:val="21"/>
        </w:rPr>
        <w:t xml:space="preserve"> including the topics of</w:t>
      </w:r>
      <w:r w:rsidRPr="00170633">
        <w:rPr>
          <w:rFonts w:ascii="Arial"/>
          <w:sz w:val="21"/>
        </w:rPr>
        <w:t xml:space="preserve"> California State government</w:t>
      </w:r>
      <w:r w:rsidR="00170633">
        <w:rPr>
          <w:rFonts w:ascii="Arial"/>
          <w:sz w:val="21"/>
        </w:rPr>
        <w:t>, policy analysis</w:t>
      </w:r>
      <w:r w:rsidRPr="00170633">
        <w:rPr>
          <w:rFonts w:ascii="Arial"/>
          <w:sz w:val="21"/>
        </w:rPr>
        <w:t xml:space="preserve"> and organizational theory.</w:t>
      </w:r>
    </w:p>
    <w:p w14:paraId="56FA5C46" w14:textId="77777777" w:rsidR="00170633" w:rsidRPr="00170633" w:rsidRDefault="00510B4A" w:rsidP="00170633">
      <w:pPr>
        <w:pStyle w:val="ListParagraph"/>
        <w:numPr>
          <w:ilvl w:val="0"/>
          <w:numId w:val="14"/>
        </w:numPr>
        <w:rPr>
          <w:rFonts w:ascii="Arial"/>
          <w:sz w:val="21"/>
        </w:rPr>
      </w:pPr>
      <w:r w:rsidRPr="00170633">
        <w:rPr>
          <w:rFonts w:ascii="Arial"/>
          <w:sz w:val="21"/>
        </w:rPr>
        <w:t>Planned and prepared instructional materials to students relating to the new course</w:t>
      </w:r>
    </w:p>
    <w:p w14:paraId="5DB2C703" w14:textId="77777777" w:rsidR="007A4802" w:rsidRPr="007A4802" w:rsidRDefault="007A4802" w:rsidP="007A4802">
      <w:pPr>
        <w:pStyle w:val="ListParagraph"/>
        <w:numPr>
          <w:ilvl w:val="0"/>
          <w:numId w:val="1"/>
        </w:numPr>
        <w:tabs>
          <w:tab w:val="left" w:pos="661"/>
        </w:tabs>
        <w:spacing w:before="6"/>
        <w:ind w:left="660" w:hanging="360"/>
        <w:rPr>
          <w:rFonts w:ascii="Arial"/>
          <w:sz w:val="21"/>
        </w:rPr>
      </w:pPr>
      <w:r w:rsidRPr="007A4802">
        <w:rPr>
          <w:rFonts w:ascii="Arial"/>
          <w:sz w:val="21"/>
        </w:rPr>
        <w:t>Review applications and interview candidates for the fellowship program</w:t>
      </w:r>
    </w:p>
    <w:p w14:paraId="2E89B946" w14:textId="77777777" w:rsidR="00170633" w:rsidRDefault="00510B4A" w:rsidP="00170633">
      <w:pPr>
        <w:pStyle w:val="ListParagraph"/>
        <w:numPr>
          <w:ilvl w:val="0"/>
          <w:numId w:val="1"/>
        </w:numPr>
        <w:tabs>
          <w:tab w:val="left" w:pos="661"/>
        </w:tabs>
        <w:spacing w:before="6"/>
        <w:ind w:left="660" w:hanging="360"/>
        <w:rPr>
          <w:rFonts w:ascii="Arial"/>
          <w:sz w:val="21"/>
        </w:rPr>
      </w:pPr>
      <w:r w:rsidRPr="00170633">
        <w:rPr>
          <w:rFonts w:ascii="Arial"/>
          <w:sz w:val="21"/>
        </w:rPr>
        <w:t>Coordinate speaking engagements and seminar-style presentations</w:t>
      </w:r>
    </w:p>
    <w:p w14:paraId="74957D94" w14:textId="77777777" w:rsidR="00170633" w:rsidRPr="00170633" w:rsidRDefault="00170633" w:rsidP="00170633">
      <w:pPr>
        <w:tabs>
          <w:tab w:val="left" w:pos="661"/>
        </w:tabs>
        <w:spacing w:before="6"/>
        <w:ind w:left="300"/>
        <w:rPr>
          <w:rFonts w:ascii="Arial"/>
          <w:sz w:val="21"/>
        </w:rPr>
      </w:pPr>
    </w:p>
    <w:p w14:paraId="25FF9E17" w14:textId="00970AFE" w:rsidR="002358C2" w:rsidRDefault="00170633">
      <w:pPr>
        <w:ind w:left="300"/>
        <w:rPr>
          <w:rFonts w:ascii="Arial" w:eastAsia="Arial" w:hAnsi="Arial" w:cs="Arial"/>
          <w:sz w:val="21"/>
          <w:szCs w:val="21"/>
        </w:rPr>
      </w:pPr>
      <w:r>
        <w:rPr>
          <w:rFonts w:ascii="Arial"/>
          <w:b/>
          <w:sz w:val="21"/>
        </w:rPr>
        <w:t>Adjunct Faculty</w:t>
      </w:r>
      <w:r>
        <w:rPr>
          <w:rFonts w:ascii="Arial"/>
          <w:sz w:val="21"/>
        </w:rPr>
        <w:t>, Sacramento City College</w:t>
      </w:r>
    </w:p>
    <w:p w14:paraId="5A608DA1" w14:textId="77777777" w:rsidR="002358C2" w:rsidRDefault="00170633">
      <w:pPr>
        <w:pStyle w:val="ListParagraph"/>
        <w:numPr>
          <w:ilvl w:val="0"/>
          <w:numId w:val="1"/>
        </w:numPr>
        <w:tabs>
          <w:tab w:val="left" w:pos="661"/>
        </w:tabs>
        <w:spacing w:before="6"/>
        <w:ind w:left="660" w:right="157" w:hanging="360"/>
        <w:rPr>
          <w:rFonts w:ascii="Arial" w:eastAsia="Arial" w:hAnsi="Arial" w:cs="Arial"/>
          <w:sz w:val="21"/>
          <w:szCs w:val="21"/>
        </w:rPr>
      </w:pPr>
      <w:r>
        <w:rPr>
          <w:rFonts w:ascii="Arial" w:eastAsia="Arial" w:hAnsi="Arial" w:cs="Arial"/>
          <w:sz w:val="21"/>
          <w:szCs w:val="21"/>
        </w:rPr>
        <w:t>Developed curriculum and guidelines for a new class, “Introduction to Public Administration”</w:t>
      </w:r>
    </w:p>
    <w:p w14:paraId="452638F2" w14:textId="77777777" w:rsidR="002358C2" w:rsidRDefault="00170633">
      <w:pPr>
        <w:pStyle w:val="ListParagraph"/>
        <w:numPr>
          <w:ilvl w:val="0"/>
          <w:numId w:val="1"/>
        </w:numPr>
        <w:tabs>
          <w:tab w:val="left" w:pos="661"/>
        </w:tabs>
        <w:spacing w:before="6"/>
        <w:ind w:left="660" w:hanging="360"/>
        <w:rPr>
          <w:rFonts w:ascii="Arial" w:eastAsia="Arial" w:hAnsi="Arial" w:cs="Arial"/>
          <w:sz w:val="21"/>
          <w:szCs w:val="21"/>
        </w:rPr>
      </w:pPr>
      <w:r>
        <w:rPr>
          <w:rFonts w:ascii="Arial"/>
          <w:sz w:val="21"/>
        </w:rPr>
        <w:t>Planned and prepared instructional materials to students relating to the new</w:t>
      </w:r>
      <w:r>
        <w:rPr>
          <w:rFonts w:ascii="Arial"/>
          <w:spacing w:val="12"/>
          <w:sz w:val="21"/>
        </w:rPr>
        <w:t xml:space="preserve"> </w:t>
      </w:r>
      <w:r>
        <w:rPr>
          <w:rFonts w:ascii="Arial"/>
          <w:sz w:val="21"/>
        </w:rPr>
        <w:t>course</w:t>
      </w:r>
    </w:p>
    <w:p w14:paraId="6663857C" w14:textId="77777777" w:rsidR="002358C2" w:rsidRDefault="00170633">
      <w:pPr>
        <w:pStyle w:val="ListParagraph"/>
        <w:numPr>
          <w:ilvl w:val="0"/>
          <w:numId w:val="1"/>
        </w:numPr>
        <w:tabs>
          <w:tab w:val="left" w:pos="661"/>
        </w:tabs>
        <w:spacing w:before="4"/>
        <w:ind w:left="660" w:hanging="360"/>
        <w:rPr>
          <w:rFonts w:ascii="Arial" w:eastAsia="Arial" w:hAnsi="Arial" w:cs="Arial"/>
          <w:sz w:val="21"/>
          <w:szCs w:val="21"/>
        </w:rPr>
      </w:pPr>
      <w:r>
        <w:rPr>
          <w:rFonts w:ascii="Arial"/>
          <w:sz w:val="21"/>
        </w:rPr>
        <w:t>Taught and presented academic course under the supervision of the Division</w:t>
      </w:r>
      <w:r>
        <w:rPr>
          <w:rFonts w:ascii="Arial"/>
          <w:spacing w:val="21"/>
          <w:sz w:val="21"/>
        </w:rPr>
        <w:t xml:space="preserve"> </w:t>
      </w:r>
      <w:r>
        <w:rPr>
          <w:rFonts w:ascii="Arial"/>
          <w:sz w:val="21"/>
        </w:rPr>
        <w:t>Dean</w:t>
      </w:r>
    </w:p>
    <w:p w14:paraId="1304E3A1" w14:textId="77777777" w:rsidR="002358C2" w:rsidRDefault="00170633">
      <w:pPr>
        <w:pStyle w:val="ListParagraph"/>
        <w:numPr>
          <w:ilvl w:val="0"/>
          <w:numId w:val="1"/>
        </w:numPr>
        <w:tabs>
          <w:tab w:val="left" w:pos="662"/>
        </w:tabs>
        <w:spacing w:before="4"/>
        <w:ind w:left="661" w:hanging="360"/>
        <w:rPr>
          <w:rFonts w:ascii="Arial" w:eastAsia="Arial" w:hAnsi="Arial" w:cs="Arial"/>
          <w:sz w:val="21"/>
          <w:szCs w:val="21"/>
        </w:rPr>
      </w:pPr>
      <w:r>
        <w:rPr>
          <w:rFonts w:ascii="Arial"/>
          <w:sz w:val="21"/>
        </w:rPr>
        <w:t>Maintained thorough and up-to-date knowledge in the field of public</w:t>
      </w:r>
      <w:r>
        <w:rPr>
          <w:rFonts w:ascii="Arial"/>
          <w:spacing w:val="21"/>
          <w:sz w:val="21"/>
        </w:rPr>
        <w:t xml:space="preserve"> </w:t>
      </w:r>
      <w:r>
        <w:rPr>
          <w:rFonts w:ascii="Arial"/>
          <w:sz w:val="21"/>
        </w:rPr>
        <w:t>administration</w:t>
      </w:r>
    </w:p>
    <w:p w14:paraId="3D9D5B73" w14:textId="77777777" w:rsidR="00170633" w:rsidRDefault="00170633">
      <w:pPr>
        <w:rPr>
          <w:rFonts w:ascii="Times New Roman" w:hAnsi="Times New Roman"/>
          <w:i/>
          <w:sz w:val="20"/>
        </w:rPr>
      </w:pPr>
      <w:bookmarkStart w:id="2" w:name="EDUCATION"/>
      <w:bookmarkEnd w:id="2"/>
      <w:r>
        <w:rPr>
          <w:rFonts w:ascii="Times New Roman" w:hAnsi="Times New Roman"/>
          <w:i/>
          <w:sz w:val="20"/>
        </w:rPr>
        <w:br w:type="page"/>
      </w:r>
    </w:p>
    <w:p w14:paraId="58CA1AF3" w14:textId="77777777" w:rsidR="002358C2" w:rsidRDefault="00170633">
      <w:pPr>
        <w:spacing w:before="60"/>
        <w:ind w:left="300"/>
        <w:rPr>
          <w:rFonts w:ascii="Times New Roman" w:eastAsia="Times New Roman" w:hAnsi="Times New Roman" w:cs="Times New Roman"/>
          <w:sz w:val="20"/>
          <w:szCs w:val="20"/>
        </w:rPr>
      </w:pPr>
      <w:r>
        <w:rPr>
          <w:rFonts w:ascii="Times New Roman" w:hAnsi="Times New Roman"/>
          <w:i/>
          <w:sz w:val="20"/>
        </w:rPr>
        <w:lastRenderedPageBreak/>
        <w:t>José C.</w:t>
      </w:r>
      <w:r>
        <w:rPr>
          <w:rFonts w:ascii="Times New Roman" w:hAnsi="Times New Roman"/>
          <w:i/>
          <w:spacing w:val="-5"/>
          <w:sz w:val="20"/>
        </w:rPr>
        <w:t xml:space="preserve"> </w:t>
      </w:r>
      <w:r>
        <w:rPr>
          <w:rFonts w:ascii="Times New Roman" w:hAnsi="Times New Roman"/>
          <w:i/>
          <w:sz w:val="20"/>
        </w:rPr>
        <w:t>Henríquez</w:t>
      </w:r>
    </w:p>
    <w:p w14:paraId="5C78C3C0" w14:textId="77777777" w:rsidR="002358C2" w:rsidRDefault="00170633">
      <w:pPr>
        <w:spacing w:before="5"/>
        <w:ind w:left="300"/>
        <w:rPr>
          <w:rFonts w:ascii="Times New Roman" w:eastAsia="Times New Roman" w:hAnsi="Times New Roman" w:cs="Times New Roman"/>
          <w:sz w:val="20"/>
          <w:szCs w:val="20"/>
        </w:rPr>
      </w:pPr>
      <w:r>
        <w:rPr>
          <w:rFonts w:ascii="Times New Roman" w:eastAsia="Times New Roman" w:hAnsi="Times New Roman" w:cs="Times New Roman"/>
          <w:i/>
          <w:sz w:val="20"/>
          <w:szCs w:val="20"/>
        </w:rPr>
        <w:t>916-351-5724 ●</w:t>
      </w:r>
      <w:r>
        <w:rPr>
          <w:rFonts w:ascii="Times New Roman" w:eastAsia="Times New Roman" w:hAnsi="Times New Roman" w:cs="Times New Roman"/>
          <w:i/>
          <w:spacing w:val="11"/>
          <w:sz w:val="20"/>
          <w:szCs w:val="20"/>
        </w:rPr>
        <w:t xml:space="preserve"> </w:t>
      </w:r>
      <w:r>
        <w:rPr>
          <w:rFonts w:ascii="Times New Roman" w:eastAsia="Times New Roman" w:hAnsi="Times New Roman" w:cs="Times New Roman"/>
          <w:i/>
          <w:sz w:val="20"/>
          <w:szCs w:val="20"/>
        </w:rPr>
        <w:t>916-337-0529</w:t>
      </w:r>
    </w:p>
    <w:p w14:paraId="1FFA9709" w14:textId="77777777" w:rsidR="002358C2" w:rsidRDefault="004608F3">
      <w:pPr>
        <w:spacing w:before="5" w:line="244" w:lineRule="auto"/>
        <w:ind w:left="299" w:right="6612" w:firstLine="50"/>
        <w:rPr>
          <w:rFonts w:ascii="Times New Roman" w:eastAsia="Times New Roman" w:hAnsi="Times New Roman" w:cs="Times New Roman"/>
          <w:sz w:val="20"/>
          <w:szCs w:val="20"/>
        </w:rPr>
      </w:pPr>
      <w:hyperlink r:id="rId6">
        <w:r w:rsidR="00170633">
          <w:rPr>
            <w:rFonts w:ascii="Times New Roman"/>
            <w:i/>
            <w:sz w:val="20"/>
          </w:rPr>
          <w:t>j_henriquez@comcast.net</w:t>
        </w:r>
      </w:hyperlink>
      <w:r w:rsidR="00170633">
        <w:rPr>
          <w:rFonts w:ascii="Times New Roman"/>
          <w:i/>
          <w:sz w:val="20"/>
        </w:rPr>
        <w:t xml:space="preserve"> Page 2 of 2</w:t>
      </w:r>
    </w:p>
    <w:p w14:paraId="6B80F887" w14:textId="77777777" w:rsidR="002358C2" w:rsidRDefault="002358C2">
      <w:pPr>
        <w:spacing w:before="1"/>
        <w:rPr>
          <w:rFonts w:ascii="Times New Roman" w:eastAsia="Times New Roman" w:hAnsi="Times New Roman" w:cs="Times New Roman"/>
          <w:i/>
          <w:sz w:val="17"/>
          <w:szCs w:val="17"/>
        </w:rPr>
      </w:pPr>
    </w:p>
    <w:p w14:paraId="4DCB3F17" w14:textId="77777777" w:rsidR="002358C2" w:rsidRDefault="00170633">
      <w:pPr>
        <w:ind w:left="300"/>
        <w:rPr>
          <w:rFonts w:ascii="Arial" w:eastAsia="Arial" w:hAnsi="Arial" w:cs="Arial"/>
          <w:sz w:val="21"/>
          <w:szCs w:val="21"/>
        </w:rPr>
      </w:pPr>
      <w:r>
        <w:rPr>
          <w:rFonts w:ascii="Arial"/>
          <w:b/>
          <w:sz w:val="21"/>
        </w:rPr>
        <w:t>Policy Analyst</w:t>
      </w:r>
      <w:r>
        <w:rPr>
          <w:rFonts w:ascii="Arial"/>
          <w:sz w:val="21"/>
        </w:rPr>
        <w:t>, Yolo County Local Agency Formation</w:t>
      </w:r>
      <w:r>
        <w:rPr>
          <w:rFonts w:ascii="Arial"/>
          <w:spacing w:val="-2"/>
          <w:sz w:val="21"/>
        </w:rPr>
        <w:t xml:space="preserve"> </w:t>
      </w:r>
      <w:r>
        <w:rPr>
          <w:rFonts w:ascii="Arial"/>
          <w:sz w:val="21"/>
        </w:rPr>
        <w:t>Commission</w:t>
      </w:r>
    </w:p>
    <w:p w14:paraId="09402C80" w14:textId="77777777" w:rsidR="002358C2" w:rsidRDefault="00170633">
      <w:pPr>
        <w:pStyle w:val="ListParagraph"/>
        <w:numPr>
          <w:ilvl w:val="0"/>
          <w:numId w:val="1"/>
        </w:numPr>
        <w:tabs>
          <w:tab w:val="left" w:pos="661"/>
        </w:tabs>
        <w:spacing w:before="6"/>
        <w:ind w:left="660" w:right="117" w:hanging="360"/>
        <w:jc w:val="both"/>
        <w:rPr>
          <w:rFonts w:ascii="Arial" w:eastAsia="Arial" w:hAnsi="Arial" w:cs="Arial"/>
          <w:sz w:val="21"/>
          <w:szCs w:val="21"/>
        </w:rPr>
      </w:pPr>
      <w:r>
        <w:rPr>
          <w:rFonts w:ascii="Arial"/>
          <w:sz w:val="21"/>
        </w:rPr>
        <w:t>Developed and administered reports and studies to the Commission regarding matters that fall under LAFCO</w:t>
      </w:r>
      <w:r>
        <w:rPr>
          <w:rFonts w:ascii="Arial"/>
          <w:spacing w:val="11"/>
          <w:sz w:val="21"/>
        </w:rPr>
        <w:t xml:space="preserve"> </w:t>
      </w:r>
      <w:r>
        <w:rPr>
          <w:rFonts w:ascii="Arial"/>
          <w:sz w:val="21"/>
        </w:rPr>
        <w:t>jurisdiction</w:t>
      </w:r>
    </w:p>
    <w:p w14:paraId="7DF7E77D" w14:textId="77777777" w:rsidR="002358C2" w:rsidRDefault="00170633">
      <w:pPr>
        <w:pStyle w:val="ListParagraph"/>
        <w:numPr>
          <w:ilvl w:val="0"/>
          <w:numId w:val="1"/>
        </w:numPr>
        <w:tabs>
          <w:tab w:val="left" w:pos="661"/>
        </w:tabs>
        <w:spacing w:before="6"/>
        <w:ind w:left="660" w:right="115" w:hanging="360"/>
        <w:jc w:val="both"/>
        <w:rPr>
          <w:rFonts w:ascii="Arial" w:eastAsia="Arial" w:hAnsi="Arial" w:cs="Arial"/>
          <w:sz w:val="21"/>
          <w:szCs w:val="21"/>
        </w:rPr>
      </w:pPr>
      <w:r>
        <w:rPr>
          <w:rFonts w:ascii="Arial"/>
          <w:sz w:val="21"/>
        </w:rPr>
        <w:t>Prepared and made presentations to Commission, applicants and other agencies regarding the LAFCO process and</w:t>
      </w:r>
      <w:r>
        <w:rPr>
          <w:rFonts w:ascii="Arial"/>
          <w:spacing w:val="12"/>
          <w:sz w:val="21"/>
        </w:rPr>
        <w:t xml:space="preserve"> </w:t>
      </w:r>
      <w:r>
        <w:rPr>
          <w:rFonts w:ascii="Arial"/>
          <w:sz w:val="21"/>
        </w:rPr>
        <w:t>policy</w:t>
      </w:r>
    </w:p>
    <w:p w14:paraId="2A78A112" w14:textId="77777777" w:rsidR="002358C2" w:rsidRDefault="00170633">
      <w:pPr>
        <w:pStyle w:val="ListParagraph"/>
        <w:numPr>
          <w:ilvl w:val="0"/>
          <w:numId w:val="1"/>
        </w:numPr>
        <w:tabs>
          <w:tab w:val="left" w:pos="661"/>
        </w:tabs>
        <w:spacing w:before="6"/>
        <w:ind w:left="660" w:hanging="360"/>
        <w:rPr>
          <w:rFonts w:ascii="Arial" w:eastAsia="Arial" w:hAnsi="Arial" w:cs="Arial"/>
          <w:sz w:val="21"/>
          <w:szCs w:val="21"/>
        </w:rPr>
      </w:pPr>
      <w:r>
        <w:rPr>
          <w:rFonts w:ascii="Arial"/>
          <w:sz w:val="21"/>
        </w:rPr>
        <w:t>Answered questions by constituents regarding changes in law and LAFCO</w:t>
      </w:r>
      <w:r>
        <w:rPr>
          <w:rFonts w:ascii="Arial"/>
          <w:spacing w:val="21"/>
          <w:sz w:val="21"/>
        </w:rPr>
        <w:t xml:space="preserve"> </w:t>
      </w:r>
      <w:r>
        <w:rPr>
          <w:rFonts w:ascii="Arial"/>
          <w:sz w:val="21"/>
        </w:rPr>
        <w:t>policies</w:t>
      </w:r>
    </w:p>
    <w:p w14:paraId="70C7F059" w14:textId="77777777" w:rsidR="002358C2" w:rsidRDefault="002358C2">
      <w:pPr>
        <w:spacing w:before="1"/>
        <w:rPr>
          <w:rFonts w:ascii="Arial" w:eastAsia="Arial" w:hAnsi="Arial" w:cs="Arial"/>
          <w:sz w:val="18"/>
          <w:szCs w:val="18"/>
        </w:rPr>
      </w:pPr>
    </w:p>
    <w:p w14:paraId="415C8B1B" w14:textId="77777777" w:rsidR="002358C2" w:rsidRDefault="00170633">
      <w:pPr>
        <w:ind w:left="300"/>
        <w:rPr>
          <w:rFonts w:ascii="Arial" w:eastAsia="Arial" w:hAnsi="Arial" w:cs="Arial"/>
          <w:sz w:val="21"/>
          <w:szCs w:val="21"/>
        </w:rPr>
      </w:pPr>
      <w:r>
        <w:rPr>
          <w:rFonts w:ascii="Arial"/>
          <w:b/>
          <w:sz w:val="21"/>
        </w:rPr>
        <w:t>Project Manager</w:t>
      </w:r>
      <w:r>
        <w:rPr>
          <w:rFonts w:ascii="Arial"/>
          <w:sz w:val="21"/>
        </w:rPr>
        <w:t xml:space="preserve">, </w:t>
      </w:r>
      <w:bookmarkStart w:id="3" w:name="Project_Manager,_Sprint_Communications_C"/>
      <w:bookmarkEnd w:id="3"/>
      <w:r>
        <w:rPr>
          <w:rFonts w:ascii="Arial"/>
          <w:sz w:val="21"/>
        </w:rPr>
        <w:t>Sprint Communications Corp.</w:t>
      </w:r>
      <w:r>
        <w:rPr>
          <w:rFonts w:ascii="Arial"/>
          <w:spacing w:val="20"/>
          <w:sz w:val="21"/>
        </w:rPr>
        <w:t xml:space="preserve"> </w:t>
      </w:r>
      <w:r>
        <w:rPr>
          <w:rFonts w:ascii="Arial"/>
          <w:sz w:val="21"/>
        </w:rPr>
        <w:t>LTD</w:t>
      </w:r>
    </w:p>
    <w:p w14:paraId="16515F8E" w14:textId="0A484D9D" w:rsidR="002358C2" w:rsidRDefault="00170633">
      <w:pPr>
        <w:pStyle w:val="ListParagraph"/>
        <w:numPr>
          <w:ilvl w:val="0"/>
          <w:numId w:val="1"/>
        </w:numPr>
        <w:tabs>
          <w:tab w:val="left" w:pos="661"/>
        </w:tabs>
        <w:spacing w:before="6"/>
        <w:ind w:left="660" w:right="115" w:hanging="360"/>
        <w:jc w:val="both"/>
        <w:rPr>
          <w:rFonts w:ascii="Arial" w:eastAsia="Arial" w:hAnsi="Arial" w:cs="Arial"/>
          <w:sz w:val="21"/>
          <w:szCs w:val="21"/>
        </w:rPr>
      </w:pPr>
      <w:r>
        <w:rPr>
          <w:rFonts w:ascii="Arial"/>
          <w:sz w:val="21"/>
        </w:rPr>
        <w:t>Led, coordinated and managed inter-departmental teams to ensure the timely completion of special projects and the timely execution of contract</w:t>
      </w:r>
      <w:r>
        <w:rPr>
          <w:rFonts w:ascii="Arial"/>
          <w:spacing w:val="20"/>
          <w:sz w:val="21"/>
        </w:rPr>
        <w:t xml:space="preserve"> </w:t>
      </w:r>
      <w:r>
        <w:rPr>
          <w:rFonts w:ascii="Arial"/>
          <w:sz w:val="21"/>
        </w:rPr>
        <w:t>pricing</w:t>
      </w:r>
    </w:p>
    <w:p w14:paraId="4ACB8EC5" w14:textId="7DFBB957" w:rsidR="002358C2" w:rsidRDefault="00170633">
      <w:pPr>
        <w:pStyle w:val="ListParagraph"/>
        <w:numPr>
          <w:ilvl w:val="0"/>
          <w:numId w:val="1"/>
        </w:numPr>
        <w:tabs>
          <w:tab w:val="left" w:pos="661"/>
        </w:tabs>
        <w:spacing w:before="6"/>
        <w:ind w:left="660" w:right="118" w:hanging="360"/>
        <w:jc w:val="both"/>
        <w:rPr>
          <w:rFonts w:ascii="Arial" w:eastAsia="Arial" w:hAnsi="Arial" w:cs="Arial"/>
          <w:sz w:val="21"/>
          <w:szCs w:val="21"/>
        </w:rPr>
      </w:pPr>
      <w:r>
        <w:rPr>
          <w:rFonts w:ascii="Arial"/>
          <w:sz w:val="21"/>
        </w:rPr>
        <w:t>Interfaced with key customers to identify and resolve unmet needs prior to the start of the contract implementation process or special</w:t>
      </w:r>
      <w:r>
        <w:rPr>
          <w:rFonts w:ascii="Arial"/>
          <w:spacing w:val="15"/>
          <w:sz w:val="21"/>
        </w:rPr>
        <w:t xml:space="preserve"> </w:t>
      </w:r>
      <w:r>
        <w:rPr>
          <w:rFonts w:ascii="Arial"/>
          <w:sz w:val="21"/>
        </w:rPr>
        <w:t>project</w:t>
      </w:r>
    </w:p>
    <w:p w14:paraId="7E3100A4" w14:textId="77777777" w:rsidR="002358C2" w:rsidRDefault="00170633">
      <w:pPr>
        <w:pStyle w:val="ListParagraph"/>
        <w:numPr>
          <w:ilvl w:val="0"/>
          <w:numId w:val="1"/>
        </w:numPr>
        <w:tabs>
          <w:tab w:val="left" w:pos="661"/>
        </w:tabs>
        <w:spacing w:before="6"/>
        <w:ind w:left="660" w:right="113" w:hanging="360"/>
        <w:jc w:val="both"/>
        <w:rPr>
          <w:rFonts w:ascii="Arial" w:eastAsia="Arial" w:hAnsi="Arial" w:cs="Arial"/>
          <w:sz w:val="21"/>
          <w:szCs w:val="21"/>
        </w:rPr>
      </w:pPr>
      <w:r>
        <w:rPr>
          <w:rFonts w:ascii="Arial"/>
          <w:sz w:val="21"/>
        </w:rPr>
        <w:t>Analyzed process turnaround time, communicate with internal customers and identify potential issues or risks which may deter the project</w:t>
      </w:r>
      <w:r>
        <w:rPr>
          <w:rFonts w:ascii="Arial"/>
          <w:spacing w:val="13"/>
          <w:sz w:val="21"/>
        </w:rPr>
        <w:t xml:space="preserve"> </w:t>
      </w:r>
      <w:r>
        <w:rPr>
          <w:rFonts w:ascii="Arial"/>
          <w:sz w:val="21"/>
        </w:rPr>
        <w:t>timeline</w:t>
      </w:r>
    </w:p>
    <w:p w14:paraId="38F2950E" w14:textId="77777777" w:rsidR="002358C2" w:rsidRDefault="002358C2">
      <w:pPr>
        <w:spacing w:before="3"/>
        <w:rPr>
          <w:rFonts w:ascii="Arial" w:eastAsia="Arial" w:hAnsi="Arial" w:cs="Arial"/>
          <w:sz w:val="18"/>
          <w:szCs w:val="18"/>
        </w:rPr>
      </w:pPr>
    </w:p>
    <w:p w14:paraId="4D4D0F21" w14:textId="77777777" w:rsidR="002358C2" w:rsidRDefault="00170633">
      <w:pPr>
        <w:ind w:left="300"/>
        <w:rPr>
          <w:rFonts w:ascii="Arial" w:eastAsia="Arial" w:hAnsi="Arial" w:cs="Arial"/>
          <w:sz w:val="21"/>
          <w:szCs w:val="21"/>
        </w:rPr>
      </w:pPr>
      <w:r>
        <w:rPr>
          <w:rFonts w:ascii="Arial"/>
          <w:b/>
          <w:sz w:val="21"/>
        </w:rPr>
        <w:t xml:space="preserve">California State Assembly Fellow </w:t>
      </w:r>
      <w:r>
        <w:rPr>
          <w:rFonts w:ascii="Arial"/>
          <w:sz w:val="21"/>
        </w:rPr>
        <w:t>- J</w:t>
      </w:r>
      <w:bookmarkStart w:id="4" w:name="California_State_Assembly_Fellow_-_Jesse"/>
      <w:bookmarkEnd w:id="4"/>
      <w:r>
        <w:rPr>
          <w:rFonts w:ascii="Arial"/>
          <w:sz w:val="21"/>
        </w:rPr>
        <w:t>esse Marvin Unruh Assembly</w:t>
      </w:r>
      <w:r>
        <w:rPr>
          <w:rFonts w:ascii="Arial"/>
          <w:spacing w:val="-1"/>
          <w:sz w:val="21"/>
        </w:rPr>
        <w:t xml:space="preserve"> </w:t>
      </w:r>
      <w:r>
        <w:rPr>
          <w:rFonts w:ascii="Arial"/>
          <w:sz w:val="21"/>
        </w:rPr>
        <w:t>Fellowship</w:t>
      </w:r>
    </w:p>
    <w:p w14:paraId="204A450C" w14:textId="77777777" w:rsidR="002358C2" w:rsidRDefault="00170633">
      <w:pPr>
        <w:pStyle w:val="ListParagraph"/>
        <w:numPr>
          <w:ilvl w:val="0"/>
          <w:numId w:val="1"/>
        </w:numPr>
        <w:tabs>
          <w:tab w:val="left" w:pos="661"/>
        </w:tabs>
        <w:spacing w:before="6"/>
        <w:ind w:left="660" w:right="117" w:hanging="360"/>
        <w:jc w:val="both"/>
        <w:rPr>
          <w:rFonts w:ascii="Arial" w:eastAsia="Arial" w:hAnsi="Arial" w:cs="Arial"/>
          <w:sz w:val="21"/>
          <w:szCs w:val="21"/>
        </w:rPr>
      </w:pPr>
      <w:r>
        <w:rPr>
          <w:rFonts w:ascii="Arial"/>
          <w:sz w:val="21"/>
        </w:rPr>
        <w:t>Researched, developed and presented higher education, trading and economic proposals to Assembly legislators and</w:t>
      </w:r>
      <w:r>
        <w:rPr>
          <w:rFonts w:ascii="Arial"/>
          <w:spacing w:val="12"/>
          <w:sz w:val="21"/>
        </w:rPr>
        <w:t xml:space="preserve"> </w:t>
      </w:r>
      <w:r>
        <w:rPr>
          <w:rFonts w:ascii="Arial"/>
          <w:sz w:val="21"/>
        </w:rPr>
        <w:t>constituents</w:t>
      </w:r>
    </w:p>
    <w:p w14:paraId="5C47B1F4" w14:textId="77777777" w:rsidR="002358C2" w:rsidRDefault="00170633">
      <w:pPr>
        <w:pStyle w:val="ListParagraph"/>
        <w:numPr>
          <w:ilvl w:val="0"/>
          <w:numId w:val="1"/>
        </w:numPr>
        <w:tabs>
          <w:tab w:val="left" w:pos="661"/>
        </w:tabs>
        <w:spacing w:before="6" w:line="242" w:lineRule="auto"/>
        <w:ind w:left="660" w:right="116" w:hanging="360"/>
        <w:jc w:val="both"/>
        <w:rPr>
          <w:rFonts w:ascii="Arial" w:eastAsia="Arial" w:hAnsi="Arial" w:cs="Arial"/>
          <w:sz w:val="21"/>
          <w:szCs w:val="21"/>
        </w:rPr>
      </w:pPr>
      <w:r>
        <w:rPr>
          <w:rFonts w:ascii="Arial"/>
          <w:sz w:val="21"/>
        </w:rPr>
        <w:t>Monitored five policy committees on behalf of former Assembly Floor Leader Tom Hannigan, including the Assembly Higher Education, the Assembly Human Services and Housing and Urban Development Committees and assisted with the higher education budget during the 1994 Budget Conference</w:t>
      </w:r>
      <w:r>
        <w:rPr>
          <w:rFonts w:ascii="Arial"/>
          <w:spacing w:val="17"/>
          <w:sz w:val="21"/>
        </w:rPr>
        <w:t xml:space="preserve"> </w:t>
      </w:r>
      <w:r>
        <w:rPr>
          <w:rFonts w:ascii="Arial"/>
          <w:sz w:val="21"/>
        </w:rPr>
        <w:t>Committee</w:t>
      </w:r>
    </w:p>
    <w:p w14:paraId="4582BA41" w14:textId="77777777" w:rsidR="002358C2" w:rsidRDefault="002358C2">
      <w:pPr>
        <w:spacing w:before="10"/>
        <w:rPr>
          <w:rFonts w:ascii="Arial" w:eastAsia="Arial" w:hAnsi="Arial" w:cs="Arial"/>
          <w:sz w:val="17"/>
          <w:szCs w:val="17"/>
        </w:rPr>
      </w:pPr>
    </w:p>
    <w:p w14:paraId="43301692" w14:textId="77777777" w:rsidR="002358C2" w:rsidRDefault="00170633">
      <w:pPr>
        <w:pStyle w:val="Heading1"/>
        <w:ind w:left="1021" w:right="841"/>
        <w:jc w:val="center"/>
        <w:rPr>
          <w:b w:val="0"/>
          <w:bCs w:val="0"/>
          <w:u w:val="none"/>
        </w:rPr>
      </w:pPr>
      <w:r>
        <w:rPr>
          <w:u w:val="thick" w:color="000000"/>
        </w:rPr>
        <w:t>PROFESSIONAL AFFILIATIONS &amp; COMMU</w:t>
      </w:r>
      <w:bookmarkStart w:id="5" w:name="PROFESSIONAL_AFFILIATIONS_&amp;_COMMUNITY_IN"/>
      <w:bookmarkEnd w:id="5"/>
      <w:r>
        <w:rPr>
          <w:u w:val="thick" w:color="000000"/>
        </w:rPr>
        <w:t>NITY</w:t>
      </w:r>
      <w:r>
        <w:rPr>
          <w:spacing w:val="-43"/>
          <w:u w:val="thick" w:color="000000"/>
        </w:rPr>
        <w:t xml:space="preserve"> </w:t>
      </w:r>
      <w:r>
        <w:rPr>
          <w:u w:val="thick" w:color="000000"/>
        </w:rPr>
        <w:t>INVOLVEMENT</w:t>
      </w:r>
    </w:p>
    <w:p w14:paraId="28C3DF46" w14:textId="03D46D0C" w:rsidR="001A25B4" w:rsidRDefault="001A25B4" w:rsidP="001A25B4">
      <w:pPr>
        <w:pStyle w:val="ListParagraph"/>
        <w:numPr>
          <w:ilvl w:val="0"/>
          <w:numId w:val="1"/>
        </w:numPr>
        <w:tabs>
          <w:tab w:val="left" w:pos="660"/>
        </w:tabs>
        <w:spacing w:before="47"/>
        <w:ind w:right="118" w:hanging="360"/>
        <w:jc w:val="both"/>
        <w:rPr>
          <w:rFonts w:ascii="Arial" w:eastAsia="Arial" w:hAnsi="Arial" w:cs="Arial"/>
          <w:sz w:val="21"/>
          <w:szCs w:val="21"/>
        </w:rPr>
      </w:pPr>
      <w:r w:rsidRPr="001A25B4">
        <w:rPr>
          <w:rFonts w:ascii="Arial" w:eastAsia="Arial" w:hAnsi="Arial" w:cs="Arial"/>
          <w:sz w:val="21"/>
          <w:szCs w:val="21"/>
        </w:rPr>
        <w:t>Board of Directors, Chicano Latino Youth Leadership Project, Inc.: Vice-President of Alumni Relations (2019-Present); Volunteer - Sacramento Leadership Conference: Conference Coordinator (2016-2018); Assistant Conference Coordinator (2015); Facilitator (2008-14)</w:t>
      </w:r>
      <w:r>
        <w:rPr>
          <w:rFonts w:ascii="Arial" w:eastAsia="Arial" w:hAnsi="Arial" w:cs="Arial"/>
          <w:sz w:val="21"/>
          <w:szCs w:val="21"/>
        </w:rPr>
        <w:t>;</w:t>
      </w:r>
    </w:p>
    <w:p w14:paraId="26DEB968" w14:textId="17439241" w:rsidR="002358C2" w:rsidRDefault="00170633">
      <w:pPr>
        <w:pStyle w:val="ListParagraph"/>
        <w:numPr>
          <w:ilvl w:val="0"/>
          <w:numId w:val="1"/>
        </w:numPr>
        <w:tabs>
          <w:tab w:val="left" w:pos="661"/>
        </w:tabs>
        <w:spacing w:before="4"/>
        <w:ind w:right="116" w:hanging="359"/>
        <w:jc w:val="both"/>
        <w:rPr>
          <w:rFonts w:ascii="Arial" w:eastAsia="Arial" w:hAnsi="Arial" w:cs="Arial"/>
          <w:sz w:val="21"/>
          <w:szCs w:val="21"/>
        </w:rPr>
      </w:pPr>
      <w:r>
        <w:rPr>
          <w:rFonts w:ascii="Arial"/>
          <w:sz w:val="21"/>
        </w:rPr>
        <w:t>Board of Directors, Child Advocates of El Dorado County (fdba CASA El Dorado): President (2012-13); Vice President (2011-12); Board member,</w:t>
      </w:r>
      <w:r>
        <w:rPr>
          <w:rFonts w:ascii="Arial"/>
          <w:spacing w:val="12"/>
          <w:sz w:val="21"/>
        </w:rPr>
        <w:t xml:space="preserve"> </w:t>
      </w:r>
      <w:r>
        <w:rPr>
          <w:rFonts w:ascii="Arial"/>
          <w:sz w:val="21"/>
        </w:rPr>
        <w:t>(2009-</w:t>
      </w:r>
      <w:r w:rsidR="00660B3E">
        <w:rPr>
          <w:rFonts w:ascii="Arial"/>
          <w:sz w:val="21"/>
        </w:rPr>
        <w:t>2019</w:t>
      </w:r>
      <w:r>
        <w:rPr>
          <w:rFonts w:ascii="Arial"/>
          <w:sz w:val="21"/>
        </w:rPr>
        <w:t>);</w:t>
      </w:r>
    </w:p>
    <w:p w14:paraId="21FDB7C5" w14:textId="77777777" w:rsidR="002358C2" w:rsidRDefault="00170633">
      <w:pPr>
        <w:pStyle w:val="ListParagraph"/>
        <w:numPr>
          <w:ilvl w:val="0"/>
          <w:numId w:val="1"/>
        </w:numPr>
        <w:tabs>
          <w:tab w:val="left" w:pos="660"/>
        </w:tabs>
        <w:spacing w:before="47" w:line="242" w:lineRule="auto"/>
        <w:ind w:right="117" w:hanging="360"/>
        <w:jc w:val="both"/>
        <w:rPr>
          <w:rFonts w:ascii="Arial" w:eastAsia="Arial" w:hAnsi="Arial" w:cs="Arial"/>
          <w:sz w:val="21"/>
          <w:szCs w:val="21"/>
        </w:rPr>
      </w:pPr>
      <w:r>
        <w:rPr>
          <w:rFonts w:ascii="Arial"/>
          <w:sz w:val="21"/>
        </w:rPr>
        <w:t>Selection Committee, Timothy A. Hodson, PhD Memorial Scholarship Fund (administered through CSUS Sacramento): Reviewed scholarship applications and participated in the selection process for student awards</w:t>
      </w:r>
      <w:r>
        <w:rPr>
          <w:rFonts w:ascii="Arial"/>
          <w:spacing w:val="8"/>
          <w:sz w:val="21"/>
        </w:rPr>
        <w:t xml:space="preserve"> </w:t>
      </w:r>
      <w:r>
        <w:rPr>
          <w:rFonts w:ascii="Arial"/>
          <w:sz w:val="21"/>
        </w:rPr>
        <w:t>(2012-13)</w:t>
      </w:r>
    </w:p>
    <w:p w14:paraId="1D7FD16B" w14:textId="77777777" w:rsidR="002358C2" w:rsidRDefault="00170633">
      <w:pPr>
        <w:pStyle w:val="ListParagraph"/>
        <w:numPr>
          <w:ilvl w:val="0"/>
          <w:numId w:val="1"/>
        </w:numPr>
        <w:tabs>
          <w:tab w:val="left" w:pos="661"/>
        </w:tabs>
        <w:spacing w:before="44"/>
        <w:ind w:left="660" w:right="117" w:hanging="360"/>
        <w:jc w:val="both"/>
        <w:rPr>
          <w:rFonts w:ascii="Arial" w:eastAsia="Arial" w:hAnsi="Arial" w:cs="Arial"/>
          <w:sz w:val="21"/>
          <w:szCs w:val="21"/>
        </w:rPr>
      </w:pPr>
      <w:r>
        <w:rPr>
          <w:rFonts w:ascii="Arial"/>
          <w:sz w:val="21"/>
        </w:rPr>
        <w:t>Alumni Advisory Board, Department of Political Science, California Polytechnic State University, San Luis Obispo</w:t>
      </w:r>
      <w:r>
        <w:rPr>
          <w:rFonts w:ascii="Arial"/>
          <w:spacing w:val="4"/>
          <w:sz w:val="21"/>
        </w:rPr>
        <w:t xml:space="preserve"> </w:t>
      </w:r>
      <w:r>
        <w:rPr>
          <w:rFonts w:ascii="Arial"/>
          <w:sz w:val="21"/>
        </w:rPr>
        <w:t>(2007-13)</w:t>
      </w:r>
    </w:p>
    <w:p w14:paraId="4B91A8F9" w14:textId="767E6589" w:rsidR="002358C2" w:rsidRDefault="00170633">
      <w:pPr>
        <w:pStyle w:val="ListParagraph"/>
        <w:numPr>
          <w:ilvl w:val="0"/>
          <w:numId w:val="1"/>
        </w:numPr>
        <w:tabs>
          <w:tab w:val="left" w:pos="661"/>
        </w:tabs>
        <w:spacing w:before="47" w:line="242" w:lineRule="auto"/>
        <w:ind w:left="660" w:right="116" w:hanging="360"/>
        <w:jc w:val="both"/>
        <w:rPr>
          <w:rFonts w:ascii="Arial" w:eastAsia="Arial" w:hAnsi="Arial" w:cs="Arial"/>
          <w:sz w:val="21"/>
          <w:szCs w:val="21"/>
        </w:rPr>
      </w:pPr>
      <w:r>
        <w:rPr>
          <w:rFonts w:ascii="Arial"/>
          <w:sz w:val="21"/>
        </w:rPr>
        <w:t>Chair, California Association of Local Agency Formation Commissions (CALAFCO) Workshop Planning Committee (2004-06); member, CALAFCO Workshop Planning Committee (2008, 2010-11, 2013-14</w:t>
      </w:r>
      <w:r w:rsidR="005365BB">
        <w:rPr>
          <w:rFonts w:ascii="Arial"/>
          <w:sz w:val="21"/>
        </w:rPr>
        <w:t>, 2018</w:t>
      </w:r>
      <w:r>
        <w:rPr>
          <w:rFonts w:ascii="Arial"/>
          <w:sz w:val="21"/>
        </w:rPr>
        <w:t>); member, CALAFCO Conference Planning Committee</w:t>
      </w:r>
      <w:r>
        <w:rPr>
          <w:rFonts w:ascii="Arial"/>
          <w:spacing w:val="6"/>
          <w:sz w:val="21"/>
        </w:rPr>
        <w:t xml:space="preserve"> </w:t>
      </w:r>
      <w:r>
        <w:rPr>
          <w:rFonts w:ascii="Arial"/>
          <w:sz w:val="21"/>
        </w:rPr>
        <w:t>(2012-1</w:t>
      </w:r>
      <w:r w:rsidR="005365BB">
        <w:rPr>
          <w:rFonts w:ascii="Arial"/>
          <w:sz w:val="21"/>
        </w:rPr>
        <w:t>7</w:t>
      </w:r>
      <w:r>
        <w:rPr>
          <w:rFonts w:ascii="Arial"/>
          <w:sz w:val="21"/>
        </w:rPr>
        <w:t>)</w:t>
      </w:r>
    </w:p>
    <w:p w14:paraId="2E0C2DA7" w14:textId="77777777" w:rsidR="002358C2" w:rsidRDefault="00170633">
      <w:pPr>
        <w:pStyle w:val="ListParagraph"/>
        <w:numPr>
          <w:ilvl w:val="0"/>
          <w:numId w:val="1"/>
        </w:numPr>
        <w:tabs>
          <w:tab w:val="left" w:pos="661"/>
        </w:tabs>
        <w:spacing w:before="44"/>
        <w:ind w:left="660" w:hanging="360"/>
        <w:rPr>
          <w:rFonts w:ascii="Arial" w:eastAsia="Arial" w:hAnsi="Arial" w:cs="Arial"/>
          <w:sz w:val="21"/>
          <w:szCs w:val="21"/>
        </w:rPr>
      </w:pPr>
      <w:r>
        <w:rPr>
          <w:rFonts w:ascii="Arial"/>
          <w:sz w:val="21"/>
        </w:rPr>
        <w:t>Alternate Member, CALAFCO Legislative Committee</w:t>
      </w:r>
      <w:r>
        <w:rPr>
          <w:rFonts w:ascii="Arial"/>
          <w:spacing w:val="16"/>
          <w:sz w:val="21"/>
        </w:rPr>
        <w:t xml:space="preserve"> </w:t>
      </w:r>
      <w:r>
        <w:rPr>
          <w:rFonts w:ascii="Arial"/>
          <w:sz w:val="21"/>
        </w:rPr>
        <w:t>(2005-2009)</w:t>
      </w:r>
    </w:p>
    <w:p w14:paraId="2440274D" w14:textId="77777777" w:rsidR="002358C2" w:rsidRDefault="00170633">
      <w:pPr>
        <w:pStyle w:val="ListParagraph"/>
        <w:numPr>
          <w:ilvl w:val="0"/>
          <w:numId w:val="1"/>
        </w:numPr>
        <w:tabs>
          <w:tab w:val="left" w:pos="661"/>
        </w:tabs>
        <w:spacing w:before="45"/>
        <w:ind w:right="117" w:hanging="359"/>
        <w:jc w:val="both"/>
        <w:rPr>
          <w:rFonts w:ascii="Arial" w:eastAsia="Arial" w:hAnsi="Arial" w:cs="Arial"/>
          <w:sz w:val="21"/>
          <w:szCs w:val="21"/>
        </w:rPr>
      </w:pPr>
      <w:r>
        <w:rPr>
          <w:rFonts w:ascii="Arial"/>
          <w:sz w:val="21"/>
        </w:rPr>
        <w:t>President, Alumni Association for the Department of Public Policy and Administration, Sacramento State University (2002-2005)</w:t>
      </w:r>
    </w:p>
    <w:p w14:paraId="4C308153" w14:textId="77777777" w:rsidR="002358C2" w:rsidRDefault="002358C2">
      <w:pPr>
        <w:spacing w:before="1"/>
        <w:rPr>
          <w:rFonts w:ascii="Arial" w:eastAsia="Arial" w:hAnsi="Arial" w:cs="Arial"/>
          <w:sz w:val="18"/>
          <w:szCs w:val="18"/>
        </w:rPr>
      </w:pPr>
    </w:p>
    <w:p w14:paraId="7BDE2A82" w14:textId="77777777" w:rsidR="002358C2" w:rsidRDefault="00170633">
      <w:pPr>
        <w:pStyle w:val="Heading1"/>
        <w:spacing w:after="28"/>
        <w:ind w:left="1019" w:right="841"/>
        <w:jc w:val="center"/>
        <w:rPr>
          <w:b w:val="0"/>
          <w:bCs w:val="0"/>
          <w:u w:val="none"/>
        </w:rPr>
      </w:pPr>
      <w:r>
        <w:rPr>
          <w:u w:val="thick" w:color="000000"/>
        </w:rPr>
        <w:t>EDUCATION</w:t>
      </w:r>
    </w:p>
    <w:tbl>
      <w:tblPr>
        <w:tblW w:w="0" w:type="auto"/>
        <w:tblInd w:w="100" w:type="dxa"/>
        <w:tblLayout w:type="fixed"/>
        <w:tblCellMar>
          <w:left w:w="0" w:type="dxa"/>
          <w:right w:w="0" w:type="dxa"/>
        </w:tblCellMar>
        <w:tblLook w:val="01E0" w:firstRow="1" w:lastRow="1" w:firstColumn="1" w:lastColumn="1" w:noHBand="0" w:noVBand="0"/>
      </w:tblPr>
      <w:tblGrid>
        <w:gridCol w:w="7911"/>
      </w:tblGrid>
      <w:tr w:rsidR="002358C2" w14:paraId="667A213D" w14:textId="77777777">
        <w:trPr>
          <w:trHeight w:hRule="exact" w:val="228"/>
        </w:trPr>
        <w:tc>
          <w:tcPr>
            <w:tcW w:w="7911" w:type="dxa"/>
            <w:tcBorders>
              <w:top w:val="nil"/>
              <w:left w:val="nil"/>
              <w:bottom w:val="nil"/>
              <w:right w:val="nil"/>
            </w:tcBorders>
          </w:tcPr>
          <w:p w14:paraId="1511C9DF" w14:textId="77777777" w:rsidR="002358C2" w:rsidRDefault="00170633">
            <w:pPr>
              <w:pStyle w:val="TableParagraph"/>
              <w:spacing w:line="216" w:lineRule="exact"/>
              <w:ind w:left="200"/>
              <w:rPr>
                <w:rFonts w:ascii="Arial" w:eastAsia="Arial" w:hAnsi="Arial" w:cs="Arial"/>
                <w:sz w:val="21"/>
                <w:szCs w:val="21"/>
              </w:rPr>
            </w:pPr>
            <w:r>
              <w:rPr>
                <w:rFonts w:ascii="Arial"/>
                <w:sz w:val="21"/>
              </w:rPr>
              <w:t>California Polytechnic State University, San Luis</w:t>
            </w:r>
            <w:r>
              <w:rPr>
                <w:rFonts w:ascii="Arial"/>
                <w:spacing w:val="11"/>
                <w:sz w:val="21"/>
              </w:rPr>
              <w:t xml:space="preserve"> </w:t>
            </w:r>
            <w:r>
              <w:rPr>
                <w:rFonts w:ascii="Arial"/>
                <w:sz w:val="21"/>
              </w:rPr>
              <w:t>Obispo</w:t>
            </w:r>
          </w:p>
        </w:tc>
      </w:tr>
      <w:tr w:rsidR="002358C2" w14:paraId="76F04A4C" w14:textId="77777777">
        <w:trPr>
          <w:trHeight w:hRule="exact" w:val="245"/>
        </w:trPr>
        <w:tc>
          <w:tcPr>
            <w:tcW w:w="7911" w:type="dxa"/>
            <w:tcBorders>
              <w:top w:val="nil"/>
              <w:left w:val="nil"/>
              <w:bottom w:val="nil"/>
              <w:right w:val="nil"/>
            </w:tcBorders>
          </w:tcPr>
          <w:p w14:paraId="765A07F5" w14:textId="77777777" w:rsidR="002358C2" w:rsidRDefault="00170633">
            <w:pPr>
              <w:pStyle w:val="TableParagraph"/>
              <w:spacing w:line="232" w:lineRule="exact"/>
              <w:ind w:left="380"/>
              <w:rPr>
                <w:rFonts w:ascii="Arial" w:eastAsia="Arial" w:hAnsi="Arial" w:cs="Arial"/>
                <w:sz w:val="21"/>
                <w:szCs w:val="21"/>
              </w:rPr>
            </w:pPr>
            <w:r>
              <w:rPr>
                <w:rFonts w:ascii="Arial"/>
                <w:sz w:val="21"/>
              </w:rPr>
              <w:t>Bachelor of Arts in Political Science Degree Conferred Cum Laude June,</w:t>
            </w:r>
            <w:r>
              <w:rPr>
                <w:rFonts w:ascii="Arial"/>
                <w:spacing w:val="29"/>
                <w:sz w:val="21"/>
              </w:rPr>
              <w:t xml:space="preserve"> </w:t>
            </w:r>
            <w:r>
              <w:rPr>
                <w:rFonts w:ascii="Arial"/>
                <w:sz w:val="21"/>
              </w:rPr>
              <w:t>1993</w:t>
            </w:r>
          </w:p>
        </w:tc>
      </w:tr>
      <w:tr w:rsidR="002358C2" w14:paraId="0D9C35A1" w14:textId="77777777">
        <w:trPr>
          <w:trHeight w:hRule="exact" w:val="245"/>
        </w:trPr>
        <w:tc>
          <w:tcPr>
            <w:tcW w:w="7911" w:type="dxa"/>
            <w:tcBorders>
              <w:top w:val="nil"/>
              <w:left w:val="nil"/>
              <w:bottom w:val="nil"/>
              <w:right w:val="nil"/>
            </w:tcBorders>
          </w:tcPr>
          <w:p w14:paraId="7B5F2F08" w14:textId="77777777" w:rsidR="002358C2" w:rsidRDefault="00170633">
            <w:pPr>
              <w:pStyle w:val="TableParagraph"/>
              <w:spacing w:line="232" w:lineRule="exact"/>
              <w:ind w:left="200"/>
              <w:rPr>
                <w:rFonts w:ascii="Arial" w:eastAsia="Arial" w:hAnsi="Arial" w:cs="Arial"/>
                <w:sz w:val="21"/>
                <w:szCs w:val="21"/>
              </w:rPr>
            </w:pPr>
            <w:r>
              <w:rPr>
                <w:rFonts w:ascii="Arial"/>
                <w:sz w:val="21"/>
              </w:rPr>
              <w:t>Sacramento State</w:t>
            </w:r>
            <w:r>
              <w:rPr>
                <w:rFonts w:ascii="Arial"/>
                <w:spacing w:val="3"/>
                <w:sz w:val="21"/>
              </w:rPr>
              <w:t xml:space="preserve"> </w:t>
            </w:r>
            <w:r>
              <w:rPr>
                <w:rFonts w:ascii="Arial"/>
                <w:sz w:val="21"/>
              </w:rPr>
              <w:t>University</w:t>
            </w:r>
          </w:p>
        </w:tc>
      </w:tr>
      <w:tr w:rsidR="002358C2" w14:paraId="7BAE24C8" w14:textId="77777777">
        <w:trPr>
          <w:trHeight w:hRule="exact" w:val="228"/>
        </w:trPr>
        <w:tc>
          <w:tcPr>
            <w:tcW w:w="7911" w:type="dxa"/>
            <w:tcBorders>
              <w:top w:val="nil"/>
              <w:left w:val="nil"/>
              <w:bottom w:val="nil"/>
              <w:right w:val="nil"/>
            </w:tcBorders>
          </w:tcPr>
          <w:p w14:paraId="3CC20E5F" w14:textId="77777777" w:rsidR="002358C2" w:rsidRDefault="00170633">
            <w:pPr>
              <w:pStyle w:val="TableParagraph"/>
              <w:spacing w:line="232" w:lineRule="exact"/>
              <w:ind w:left="380"/>
              <w:rPr>
                <w:rFonts w:ascii="Arial" w:eastAsia="Arial" w:hAnsi="Arial" w:cs="Arial"/>
                <w:sz w:val="21"/>
                <w:szCs w:val="21"/>
              </w:rPr>
            </w:pPr>
            <w:r>
              <w:rPr>
                <w:rFonts w:ascii="Arial"/>
                <w:sz w:val="21"/>
              </w:rPr>
              <w:t>Master's Degree in Public Policy and Administration Conferred August,</w:t>
            </w:r>
            <w:r>
              <w:rPr>
                <w:rFonts w:ascii="Arial"/>
                <w:spacing w:val="22"/>
                <w:sz w:val="21"/>
              </w:rPr>
              <w:t xml:space="preserve"> </w:t>
            </w:r>
            <w:r>
              <w:rPr>
                <w:rFonts w:ascii="Arial"/>
                <w:sz w:val="21"/>
              </w:rPr>
              <w:t>2002</w:t>
            </w:r>
          </w:p>
        </w:tc>
      </w:tr>
      <w:tr w:rsidR="001A25B4" w14:paraId="6225A18F" w14:textId="77777777">
        <w:trPr>
          <w:trHeight w:hRule="exact" w:val="228"/>
        </w:trPr>
        <w:tc>
          <w:tcPr>
            <w:tcW w:w="7911" w:type="dxa"/>
            <w:tcBorders>
              <w:top w:val="nil"/>
              <w:left w:val="nil"/>
              <w:bottom w:val="nil"/>
              <w:right w:val="nil"/>
            </w:tcBorders>
          </w:tcPr>
          <w:p w14:paraId="2A999CEB" w14:textId="733C8B18" w:rsidR="001A25B4" w:rsidRDefault="001A25B4" w:rsidP="001A25B4">
            <w:pPr>
              <w:pStyle w:val="TableParagraph"/>
              <w:spacing w:line="232" w:lineRule="exact"/>
              <w:ind w:left="165"/>
              <w:rPr>
                <w:rFonts w:ascii="Arial"/>
                <w:sz w:val="21"/>
              </w:rPr>
            </w:pPr>
            <w:r w:rsidRPr="001A25B4">
              <w:rPr>
                <w:rFonts w:ascii="Arial"/>
                <w:sz w:val="21"/>
              </w:rPr>
              <w:t xml:space="preserve">University of California, Davis </w:t>
            </w:r>
          </w:p>
        </w:tc>
      </w:tr>
      <w:tr w:rsidR="001A25B4" w14:paraId="4CE91DF1" w14:textId="77777777">
        <w:trPr>
          <w:trHeight w:hRule="exact" w:val="228"/>
        </w:trPr>
        <w:tc>
          <w:tcPr>
            <w:tcW w:w="7911" w:type="dxa"/>
            <w:tcBorders>
              <w:top w:val="nil"/>
              <w:left w:val="nil"/>
              <w:bottom w:val="nil"/>
              <w:right w:val="nil"/>
            </w:tcBorders>
          </w:tcPr>
          <w:p w14:paraId="4E7DD88B" w14:textId="49A4A269" w:rsidR="001A25B4" w:rsidRPr="001A25B4" w:rsidRDefault="001A25B4">
            <w:pPr>
              <w:pStyle w:val="TableParagraph"/>
              <w:spacing w:line="232" w:lineRule="exact"/>
              <w:ind w:left="380"/>
              <w:rPr>
                <w:rFonts w:ascii="Arial"/>
                <w:sz w:val="21"/>
              </w:rPr>
            </w:pPr>
            <w:r w:rsidRPr="001A25B4">
              <w:rPr>
                <w:rFonts w:ascii="Arial"/>
                <w:sz w:val="21"/>
              </w:rPr>
              <w:t>Executive Leadership Certificate, Conferred May, 2019</w:t>
            </w:r>
          </w:p>
        </w:tc>
      </w:tr>
    </w:tbl>
    <w:p w14:paraId="62C5F76D" w14:textId="77777777" w:rsidR="00C7589E" w:rsidRDefault="00C7589E"/>
    <w:sectPr w:rsidR="00C7589E">
      <w:pgSz w:w="12240" w:h="15840"/>
      <w:pgMar w:top="660" w:right="168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EE9"/>
    <w:multiLevelType w:val="hybridMultilevel"/>
    <w:tmpl w:val="EF40297A"/>
    <w:lvl w:ilvl="0" w:tplc="773EF9C4">
      <w:start w:val="1"/>
      <w:numFmt w:val="bullet"/>
      <w:lvlText w:val=""/>
      <w:lvlJc w:val="left"/>
      <w:pPr>
        <w:ind w:left="560" w:hanging="361"/>
      </w:pPr>
      <w:rPr>
        <w:rFonts w:ascii="Symbol" w:eastAsia="Symbol" w:hAnsi="Symbol" w:hint="default"/>
        <w:w w:val="100"/>
        <w:sz w:val="21"/>
        <w:szCs w:val="21"/>
      </w:rPr>
    </w:lvl>
    <w:lvl w:ilvl="1" w:tplc="7300620C">
      <w:start w:val="1"/>
      <w:numFmt w:val="bullet"/>
      <w:lvlText w:val="•"/>
      <w:lvlJc w:val="left"/>
      <w:pPr>
        <w:ind w:left="930" w:hanging="361"/>
      </w:pPr>
      <w:rPr>
        <w:rFonts w:hint="default"/>
      </w:rPr>
    </w:lvl>
    <w:lvl w:ilvl="2" w:tplc="EB66515A">
      <w:start w:val="1"/>
      <w:numFmt w:val="bullet"/>
      <w:lvlText w:val="•"/>
      <w:lvlJc w:val="left"/>
      <w:pPr>
        <w:ind w:left="1300" w:hanging="361"/>
      </w:pPr>
      <w:rPr>
        <w:rFonts w:hint="default"/>
      </w:rPr>
    </w:lvl>
    <w:lvl w:ilvl="3" w:tplc="4188854E">
      <w:start w:val="1"/>
      <w:numFmt w:val="bullet"/>
      <w:lvlText w:val="•"/>
      <w:lvlJc w:val="left"/>
      <w:pPr>
        <w:ind w:left="1671" w:hanging="361"/>
      </w:pPr>
      <w:rPr>
        <w:rFonts w:hint="default"/>
      </w:rPr>
    </w:lvl>
    <w:lvl w:ilvl="4" w:tplc="A67A18DC">
      <w:start w:val="1"/>
      <w:numFmt w:val="bullet"/>
      <w:lvlText w:val="•"/>
      <w:lvlJc w:val="left"/>
      <w:pPr>
        <w:ind w:left="2041" w:hanging="361"/>
      </w:pPr>
      <w:rPr>
        <w:rFonts w:hint="default"/>
      </w:rPr>
    </w:lvl>
    <w:lvl w:ilvl="5" w:tplc="11E6F678">
      <w:start w:val="1"/>
      <w:numFmt w:val="bullet"/>
      <w:lvlText w:val="•"/>
      <w:lvlJc w:val="left"/>
      <w:pPr>
        <w:ind w:left="2412" w:hanging="361"/>
      </w:pPr>
      <w:rPr>
        <w:rFonts w:hint="default"/>
      </w:rPr>
    </w:lvl>
    <w:lvl w:ilvl="6" w:tplc="1996F30C">
      <w:start w:val="1"/>
      <w:numFmt w:val="bullet"/>
      <w:lvlText w:val="•"/>
      <w:lvlJc w:val="left"/>
      <w:pPr>
        <w:ind w:left="2782" w:hanging="361"/>
      </w:pPr>
      <w:rPr>
        <w:rFonts w:hint="default"/>
      </w:rPr>
    </w:lvl>
    <w:lvl w:ilvl="7" w:tplc="BE50A40E">
      <w:start w:val="1"/>
      <w:numFmt w:val="bullet"/>
      <w:lvlText w:val="•"/>
      <w:lvlJc w:val="left"/>
      <w:pPr>
        <w:ind w:left="3153" w:hanging="361"/>
      </w:pPr>
      <w:rPr>
        <w:rFonts w:hint="default"/>
      </w:rPr>
    </w:lvl>
    <w:lvl w:ilvl="8" w:tplc="4C62DC1A">
      <w:start w:val="1"/>
      <w:numFmt w:val="bullet"/>
      <w:lvlText w:val="•"/>
      <w:lvlJc w:val="left"/>
      <w:pPr>
        <w:ind w:left="3523" w:hanging="361"/>
      </w:pPr>
      <w:rPr>
        <w:rFonts w:hint="default"/>
      </w:rPr>
    </w:lvl>
  </w:abstractNum>
  <w:abstractNum w:abstractNumId="1" w15:restartNumberingAfterBreak="0">
    <w:nsid w:val="183B3E45"/>
    <w:multiLevelType w:val="hybridMultilevel"/>
    <w:tmpl w:val="208CDE2C"/>
    <w:lvl w:ilvl="0" w:tplc="BCCEA958">
      <w:start w:val="1"/>
      <w:numFmt w:val="bullet"/>
      <w:lvlText w:val=""/>
      <w:lvlJc w:val="left"/>
      <w:pPr>
        <w:ind w:left="543" w:hanging="360"/>
      </w:pPr>
      <w:rPr>
        <w:rFonts w:ascii="Symbol" w:eastAsia="Symbol" w:hAnsi="Symbol" w:hint="default"/>
        <w:w w:val="100"/>
        <w:sz w:val="21"/>
        <w:szCs w:val="21"/>
      </w:rPr>
    </w:lvl>
    <w:lvl w:ilvl="1" w:tplc="24D2DAE0">
      <w:start w:val="1"/>
      <w:numFmt w:val="bullet"/>
      <w:lvlText w:val="•"/>
      <w:lvlJc w:val="left"/>
      <w:pPr>
        <w:ind w:left="939" w:hanging="360"/>
      </w:pPr>
      <w:rPr>
        <w:rFonts w:hint="default"/>
      </w:rPr>
    </w:lvl>
    <w:lvl w:ilvl="2" w:tplc="7C1A9354">
      <w:start w:val="1"/>
      <w:numFmt w:val="bullet"/>
      <w:lvlText w:val="•"/>
      <w:lvlJc w:val="left"/>
      <w:pPr>
        <w:ind w:left="1339" w:hanging="360"/>
      </w:pPr>
      <w:rPr>
        <w:rFonts w:hint="default"/>
      </w:rPr>
    </w:lvl>
    <w:lvl w:ilvl="3" w:tplc="8D883112">
      <w:start w:val="1"/>
      <w:numFmt w:val="bullet"/>
      <w:lvlText w:val="•"/>
      <w:lvlJc w:val="left"/>
      <w:pPr>
        <w:ind w:left="1738" w:hanging="360"/>
      </w:pPr>
      <w:rPr>
        <w:rFonts w:hint="default"/>
      </w:rPr>
    </w:lvl>
    <w:lvl w:ilvl="4" w:tplc="08EA63D8">
      <w:start w:val="1"/>
      <w:numFmt w:val="bullet"/>
      <w:lvlText w:val="•"/>
      <w:lvlJc w:val="left"/>
      <w:pPr>
        <w:ind w:left="2138" w:hanging="360"/>
      </w:pPr>
      <w:rPr>
        <w:rFonts w:hint="default"/>
      </w:rPr>
    </w:lvl>
    <w:lvl w:ilvl="5" w:tplc="D1F2DEC8">
      <w:start w:val="1"/>
      <w:numFmt w:val="bullet"/>
      <w:lvlText w:val="•"/>
      <w:lvlJc w:val="left"/>
      <w:pPr>
        <w:ind w:left="2537" w:hanging="360"/>
      </w:pPr>
      <w:rPr>
        <w:rFonts w:hint="default"/>
      </w:rPr>
    </w:lvl>
    <w:lvl w:ilvl="6" w:tplc="5D24A086">
      <w:start w:val="1"/>
      <w:numFmt w:val="bullet"/>
      <w:lvlText w:val="•"/>
      <w:lvlJc w:val="left"/>
      <w:pPr>
        <w:ind w:left="2937" w:hanging="360"/>
      </w:pPr>
      <w:rPr>
        <w:rFonts w:hint="default"/>
      </w:rPr>
    </w:lvl>
    <w:lvl w:ilvl="7" w:tplc="B2223F06">
      <w:start w:val="1"/>
      <w:numFmt w:val="bullet"/>
      <w:lvlText w:val="•"/>
      <w:lvlJc w:val="left"/>
      <w:pPr>
        <w:ind w:left="3337" w:hanging="360"/>
      </w:pPr>
      <w:rPr>
        <w:rFonts w:hint="default"/>
      </w:rPr>
    </w:lvl>
    <w:lvl w:ilvl="8" w:tplc="3000E764">
      <w:start w:val="1"/>
      <w:numFmt w:val="bullet"/>
      <w:lvlText w:val="•"/>
      <w:lvlJc w:val="left"/>
      <w:pPr>
        <w:ind w:left="3736" w:hanging="360"/>
      </w:pPr>
      <w:rPr>
        <w:rFonts w:hint="default"/>
      </w:rPr>
    </w:lvl>
  </w:abstractNum>
  <w:abstractNum w:abstractNumId="2" w15:restartNumberingAfterBreak="0">
    <w:nsid w:val="239C606F"/>
    <w:multiLevelType w:val="hybridMultilevel"/>
    <w:tmpl w:val="92FC52B8"/>
    <w:lvl w:ilvl="0" w:tplc="E4DED2CC">
      <w:start w:val="1"/>
      <w:numFmt w:val="bullet"/>
      <w:lvlText w:val=""/>
      <w:lvlJc w:val="left"/>
      <w:pPr>
        <w:ind w:left="560" w:hanging="360"/>
      </w:pPr>
      <w:rPr>
        <w:rFonts w:ascii="Symbol" w:eastAsia="Symbol" w:hAnsi="Symbol" w:hint="default"/>
        <w:w w:val="100"/>
        <w:sz w:val="21"/>
        <w:szCs w:val="21"/>
      </w:rPr>
    </w:lvl>
    <w:lvl w:ilvl="1" w:tplc="709A5766">
      <w:start w:val="1"/>
      <w:numFmt w:val="bullet"/>
      <w:lvlText w:val="•"/>
      <w:lvlJc w:val="left"/>
      <w:pPr>
        <w:ind w:left="930" w:hanging="360"/>
      </w:pPr>
      <w:rPr>
        <w:rFonts w:hint="default"/>
      </w:rPr>
    </w:lvl>
    <w:lvl w:ilvl="2" w:tplc="69BEFCBC">
      <w:start w:val="1"/>
      <w:numFmt w:val="bullet"/>
      <w:lvlText w:val="•"/>
      <w:lvlJc w:val="left"/>
      <w:pPr>
        <w:ind w:left="1300" w:hanging="360"/>
      </w:pPr>
      <w:rPr>
        <w:rFonts w:hint="default"/>
      </w:rPr>
    </w:lvl>
    <w:lvl w:ilvl="3" w:tplc="737E4050">
      <w:start w:val="1"/>
      <w:numFmt w:val="bullet"/>
      <w:lvlText w:val="•"/>
      <w:lvlJc w:val="left"/>
      <w:pPr>
        <w:ind w:left="1671" w:hanging="360"/>
      </w:pPr>
      <w:rPr>
        <w:rFonts w:hint="default"/>
      </w:rPr>
    </w:lvl>
    <w:lvl w:ilvl="4" w:tplc="B58432A2">
      <w:start w:val="1"/>
      <w:numFmt w:val="bullet"/>
      <w:lvlText w:val="•"/>
      <w:lvlJc w:val="left"/>
      <w:pPr>
        <w:ind w:left="2041" w:hanging="360"/>
      </w:pPr>
      <w:rPr>
        <w:rFonts w:hint="default"/>
      </w:rPr>
    </w:lvl>
    <w:lvl w:ilvl="5" w:tplc="E138D81E">
      <w:start w:val="1"/>
      <w:numFmt w:val="bullet"/>
      <w:lvlText w:val="•"/>
      <w:lvlJc w:val="left"/>
      <w:pPr>
        <w:ind w:left="2412" w:hanging="360"/>
      </w:pPr>
      <w:rPr>
        <w:rFonts w:hint="default"/>
      </w:rPr>
    </w:lvl>
    <w:lvl w:ilvl="6" w:tplc="A94A0C12">
      <w:start w:val="1"/>
      <w:numFmt w:val="bullet"/>
      <w:lvlText w:val="•"/>
      <w:lvlJc w:val="left"/>
      <w:pPr>
        <w:ind w:left="2782" w:hanging="360"/>
      </w:pPr>
      <w:rPr>
        <w:rFonts w:hint="default"/>
      </w:rPr>
    </w:lvl>
    <w:lvl w:ilvl="7" w:tplc="7C6A907A">
      <w:start w:val="1"/>
      <w:numFmt w:val="bullet"/>
      <w:lvlText w:val="•"/>
      <w:lvlJc w:val="left"/>
      <w:pPr>
        <w:ind w:left="3153" w:hanging="360"/>
      </w:pPr>
      <w:rPr>
        <w:rFonts w:hint="default"/>
      </w:rPr>
    </w:lvl>
    <w:lvl w:ilvl="8" w:tplc="3C2E1308">
      <w:start w:val="1"/>
      <w:numFmt w:val="bullet"/>
      <w:lvlText w:val="•"/>
      <w:lvlJc w:val="left"/>
      <w:pPr>
        <w:ind w:left="3523" w:hanging="360"/>
      </w:pPr>
      <w:rPr>
        <w:rFonts w:hint="default"/>
      </w:rPr>
    </w:lvl>
  </w:abstractNum>
  <w:abstractNum w:abstractNumId="3" w15:restartNumberingAfterBreak="0">
    <w:nsid w:val="28DD623F"/>
    <w:multiLevelType w:val="hybridMultilevel"/>
    <w:tmpl w:val="CDA48A44"/>
    <w:lvl w:ilvl="0" w:tplc="B6788C56">
      <w:start w:val="1"/>
      <w:numFmt w:val="bullet"/>
      <w:lvlText w:val=""/>
      <w:lvlJc w:val="left"/>
      <w:pPr>
        <w:ind w:left="560" w:hanging="360"/>
      </w:pPr>
      <w:rPr>
        <w:rFonts w:ascii="Symbol" w:eastAsia="Symbol" w:hAnsi="Symbol" w:hint="default"/>
        <w:w w:val="100"/>
        <w:sz w:val="21"/>
        <w:szCs w:val="21"/>
      </w:rPr>
    </w:lvl>
    <w:lvl w:ilvl="1" w:tplc="3CC4B430">
      <w:start w:val="1"/>
      <w:numFmt w:val="bullet"/>
      <w:lvlText w:val="•"/>
      <w:lvlJc w:val="left"/>
      <w:pPr>
        <w:ind w:left="930" w:hanging="360"/>
      </w:pPr>
      <w:rPr>
        <w:rFonts w:hint="default"/>
      </w:rPr>
    </w:lvl>
    <w:lvl w:ilvl="2" w:tplc="444C8C00">
      <w:start w:val="1"/>
      <w:numFmt w:val="bullet"/>
      <w:lvlText w:val="•"/>
      <w:lvlJc w:val="left"/>
      <w:pPr>
        <w:ind w:left="1300" w:hanging="360"/>
      </w:pPr>
      <w:rPr>
        <w:rFonts w:hint="default"/>
      </w:rPr>
    </w:lvl>
    <w:lvl w:ilvl="3" w:tplc="688E96CC">
      <w:start w:val="1"/>
      <w:numFmt w:val="bullet"/>
      <w:lvlText w:val="•"/>
      <w:lvlJc w:val="left"/>
      <w:pPr>
        <w:ind w:left="1671" w:hanging="360"/>
      </w:pPr>
      <w:rPr>
        <w:rFonts w:hint="default"/>
      </w:rPr>
    </w:lvl>
    <w:lvl w:ilvl="4" w:tplc="A9DC0CD4">
      <w:start w:val="1"/>
      <w:numFmt w:val="bullet"/>
      <w:lvlText w:val="•"/>
      <w:lvlJc w:val="left"/>
      <w:pPr>
        <w:ind w:left="2041" w:hanging="360"/>
      </w:pPr>
      <w:rPr>
        <w:rFonts w:hint="default"/>
      </w:rPr>
    </w:lvl>
    <w:lvl w:ilvl="5" w:tplc="9E442E2E">
      <w:start w:val="1"/>
      <w:numFmt w:val="bullet"/>
      <w:lvlText w:val="•"/>
      <w:lvlJc w:val="left"/>
      <w:pPr>
        <w:ind w:left="2412" w:hanging="360"/>
      </w:pPr>
      <w:rPr>
        <w:rFonts w:hint="default"/>
      </w:rPr>
    </w:lvl>
    <w:lvl w:ilvl="6" w:tplc="034A9782">
      <w:start w:val="1"/>
      <w:numFmt w:val="bullet"/>
      <w:lvlText w:val="•"/>
      <w:lvlJc w:val="left"/>
      <w:pPr>
        <w:ind w:left="2782" w:hanging="360"/>
      </w:pPr>
      <w:rPr>
        <w:rFonts w:hint="default"/>
      </w:rPr>
    </w:lvl>
    <w:lvl w:ilvl="7" w:tplc="F97CD722">
      <w:start w:val="1"/>
      <w:numFmt w:val="bullet"/>
      <w:lvlText w:val="•"/>
      <w:lvlJc w:val="left"/>
      <w:pPr>
        <w:ind w:left="3153" w:hanging="360"/>
      </w:pPr>
      <w:rPr>
        <w:rFonts w:hint="default"/>
      </w:rPr>
    </w:lvl>
    <w:lvl w:ilvl="8" w:tplc="B86E06C8">
      <w:start w:val="1"/>
      <w:numFmt w:val="bullet"/>
      <w:lvlText w:val="•"/>
      <w:lvlJc w:val="left"/>
      <w:pPr>
        <w:ind w:left="3523" w:hanging="360"/>
      </w:pPr>
      <w:rPr>
        <w:rFonts w:hint="default"/>
      </w:rPr>
    </w:lvl>
  </w:abstractNum>
  <w:abstractNum w:abstractNumId="4" w15:restartNumberingAfterBreak="0">
    <w:nsid w:val="32257A54"/>
    <w:multiLevelType w:val="hybridMultilevel"/>
    <w:tmpl w:val="9028D100"/>
    <w:lvl w:ilvl="0" w:tplc="A2B43A72">
      <w:start w:val="1"/>
      <w:numFmt w:val="bullet"/>
      <w:lvlText w:val=""/>
      <w:lvlJc w:val="left"/>
      <w:pPr>
        <w:ind w:left="543" w:hanging="360"/>
      </w:pPr>
      <w:rPr>
        <w:rFonts w:ascii="Symbol" w:eastAsia="Symbol" w:hAnsi="Symbol" w:hint="default"/>
        <w:w w:val="100"/>
        <w:sz w:val="21"/>
        <w:szCs w:val="21"/>
      </w:rPr>
    </w:lvl>
    <w:lvl w:ilvl="1" w:tplc="A6C8D34A">
      <w:start w:val="1"/>
      <w:numFmt w:val="bullet"/>
      <w:lvlText w:val="•"/>
      <w:lvlJc w:val="left"/>
      <w:pPr>
        <w:ind w:left="939" w:hanging="360"/>
      </w:pPr>
      <w:rPr>
        <w:rFonts w:hint="default"/>
      </w:rPr>
    </w:lvl>
    <w:lvl w:ilvl="2" w:tplc="4CC20A4C">
      <w:start w:val="1"/>
      <w:numFmt w:val="bullet"/>
      <w:lvlText w:val="•"/>
      <w:lvlJc w:val="left"/>
      <w:pPr>
        <w:ind w:left="1339" w:hanging="360"/>
      </w:pPr>
      <w:rPr>
        <w:rFonts w:hint="default"/>
      </w:rPr>
    </w:lvl>
    <w:lvl w:ilvl="3" w:tplc="811A2DFA">
      <w:start w:val="1"/>
      <w:numFmt w:val="bullet"/>
      <w:lvlText w:val="•"/>
      <w:lvlJc w:val="left"/>
      <w:pPr>
        <w:ind w:left="1738" w:hanging="360"/>
      </w:pPr>
      <w:rPr>
        <w:rFonts w:hint="default"/>
      </w:rPr>
    </w:lvl>
    <w:lvl w:ilvl="4" w:tplc="2BF0D9C2">
      <w:start w:val="1"/>
      <w:numFmt w:val="bullet"/>
      <w:lvlText w:val="•"/>
      <w:lvlJc w:val="left"/>
      <w:pPr>
        <w:ind w:left="2138" w:hanging="360"/>
      </w:pPr>
      <w:rPr>
        <w:rFonts w:hint="default"/>
      </w:rPr>
    </w:lvl>
    <w:lvl w:ilvl="5" w:tplc="A32EB10C">
      <w:start w:val="1"/>
      <w:numFmt w:val="bullet"/>
      <w:lvlText w:val="•"/>
      <w:lvlJc w:val="left"/>
      <w:pPr>
        <w:ind w:left="2537" w:hanging="360"/>
      </w:pPr>
      <w:rPr>
        <w:rFonts w:hint="default"/>
      </w:rPr>
    </w:lvl>
    <w:lvl w:ilvl="6" w:tplc="A3D0D884">
      <w:start w:val="1"/>
      <w:numFmt w:val="bullet"/>
      <w:lvlText w:val="•"/>
      <w:lvlJc w:val="left"/>
      <w:pPr>
        <w:ind w:left="2937" w:hanging="360"/>
      </w:pPr>
      <w:rPr>
        <w:rFonts w:hint="default"/>
      </w:rPr>
    </w:lvl>
    <w:lvl w:ilvl="7" w:tplc="D46850CE">
      <w:start w:val="1"/>
      <w:numFmt w:val="bullet"/>
      <w:lvlText w:val="•"/>
      <w:lvlJc w:val="left"/>
      <w:pPr>
        <w:ind w:left="3337" w:hanging="360"/>
      </w:pPr>
      <w:rPr>
        <w:rFonts w:hint="default"/>
      </w:rPr>
    </w:lvl>
    <w:lvl w:ilvl="8" w:tplc="843C557E">
      <w:start w:val="1"/>
      <w:numFmt w:val="bullet"/>
      <w:lvlText w:val="•"/>
      <w:lvlJc w:val="left"/>
      <w:pPr>
        <w:ind w:left="3736" w:hanging="360"/>
      </w:pPr>
      <w:rPr>
        <w:rFonts w:hint="default"/>
      </w:rPr>
    </w:lvl>
  </w:abstractNum>
  <w:abstractNum w:abstractNumId="5" w15:restartNumberingAfterBreak="0">
    <w:nsid w:val="36DA7536"/>
    <w:multiLevelType w:val="hybridMultilevel"/>
    <w:tmpl w:val="F0B4C14C"/>
    <w:lvl w:ilvl="0" w:tplc="3260F0AE">
      <w:start w:val="1"/>
      <w:numFmt w:val="bullet"/>
      <w:lvlText w:val=""/>
      <w:lvlJc w:val="left"/>
      <w:pPr>
        <w:ind w:left="543" w:hanging="360"/>
      </w:pPr>
      <w:rPr>
        <w:rFonts w:ascii="Symbol" w:eastAsia="Symbol" w:hAnsi="Symbol" w:hint="default"/>
        <w:w w:val="100"/>
        <w:sz w:val="21"/>
        <w:szCs w:val="21"/>
      </w:rPr>
    </w:lvl>
    <w:lvl w:ilvl="1" w:tplc="03C6FCE6">
      <w:start w:val="1"/>
      <w:numFmt w:val="bullet"/>
      <w:lvlText w:val="•"/>
      <w:lvlJc w:val="left"/>
      <w:pPr>
        <w:ind w:left="939" w:hanging="360"/>
      </w:pPr>
      <w:rPr>
        <w:rFonts w:hint="default"/>
      </w:rPr>
    </w:lvl>
    <w:lvl w:ilvl="2" w:tplc="A9BE5ED2">
      <w:start w:val="1"/>
      <w:numFmt w:val="bullet"/>
      <w:lvlText w:val="•"/>
      <w:lvlJc w:val="left"/>
      <w:pPr>
        <w:ind w:left="1339" w:hanging="360"/>
      </w:pPr>
      <w:rPr>
        <w:rFonts w:hint="default"/>
      </w:rPr>
    </w:lvl>
    <w:lvl w:ilvl="3" w:tplc="246498AA">
      <w:start w:val="1"/>
      <w:numFmt w:val="bullet"/>
      <w:lvlText w:val="•"/>
      <w:lvlJc w:val="left"/>
      <w:pPr>
        <w:ind w:left="1738" w:hanging="360"/>
      </w:pPr>
      <w:rPr>
        <w:rFonts w:hint="default"/>
      </w:rPr>
    </w:lvl>
    <w:lvl w:ilvl="4" w:tplc="1D3E49B4">
      <w:start w:val="1"/>
      <w:numFmt w:val="bullet"/>
      <w:lvlText w:val="•"/>
      <w:lvlJc w:val="left"/>
      <w:pPr>
        <w:ind w:left="2138" w:hanging="360"/>
      </w:pPr>
      <w:rPr>
        <w:rFonts w:hint="default"/>
      </w:rPr>
    </w:lvl>
    <w:lvl w:ilvl="5" w:tplc="CD1083E0">
      <w:start w:val="1"/>
      <w:numFmt w:val="bullet"/>
      <w:lvlText w:val="•"/>
      <w:lvlJc w:val="left"/>
      <w:pPr>
        <w:ind w:left="2537" w:hanging="360"/>
      </w:pPr>
      <w:rPr>
        <w:rFonts w:hint="default"/>
      </w:rPr>
    </w:lvl>
    <w:lvl w:ilvl="6" w:tplc="D08066A0">
      <w:start w:val="1"/>
      <w:numFmt w:val="bullet"/>
      <w:lvlText w:val="•"/>
      <w:lvlJc w:val="left"/>
      <w:pPr>
        <w:ind w:left="2937" w:hanging="360"/>
      </w:pPr>
      <w:rPr>
        <w:rFonts w:hint="default"/>
      </w:rPr>
    </w:lvl>
    <w:lvl w:ilvl="7" w:tplc="663473A2">
      <w:start w:val="1"/>
      <w:numFmt w:val="bullet"/>
      <w:lvlText w:val="•"/>
      <w:lvlJc w:val="left"/>
      <w:pPr>
        <w:ind w:left="3337" w:hanging="360"/>
      </w:pPr>
      <w:rPr>
        <w:rFonts w:hint="default"/>
      </w:rPr>
    </w:lvl>
    <w:lvl w:ilvl="8" w:tplc="6E9823CC">
      <w:start w:val="1"/>
      <w:numFmt w:val="bullet"/>
      <w:lvlText w:val="•"/>
      <w:lvlJc w:val="left"/>
      <w:pPr>
        <w:ind w:left="3736" w:hanging="360"/>
      </w:pPr>
      <w:rPr>
        <w:rFonts w:hint="default"/>
      </w:rPr>
    </w:lvl>
  </w:abstractNum>
  <w:abstractNum w:abstractNumId="6" w15:restartNumberingAfterBreak="0">
    <w:nsid w:val="441C26AD"/>
    <w:multiLevelType w:val="hybridMultilevel"/>
    <w:tmpl w:val="04C8B750"/>
    <w:lvl w:ilvl="0" w:tplc="095C7B94">
      <w:start w:val="1"/>
      <w:numFmt w:val="bullet"/>
      <w:lvlText w:val=""/>
      <w:lvlJc w:val="left"/>
      <w:pPr>
        <w:ind w:left="543" w:hanging="360"/>
      </w:pPr>
      <w:rPr>
        <w:rFonts w:ascii="Symbol" w:eastAsia="Symbol" w:hAnsi="Symbol" w:hint="default"/>
        <w:w w:val="100"/>
        <w:sz w:val="21"/>
        <w:szCs w:val="21"/>
      </w:rPr>
    </w:lvl>
    <w:lvl w:ilvl="1" w:tplc="4FEC8250">
      <w:start w:val="1"/>
      <w:numFmt w:val="bullet"/>
      <w:lvlText w:val="•"/>
      <w:lvlJc w:val="left"/>
      <w:pPr>
        <w:ind w:left="939" w:hanging="360"/>
      </w:pPr>
      <w:rPr>
        <w:rFonts w:hint="default"/>
      </w:rPr>
    </w:lvl>
    <w:lvl w:ilvl="2" w:tplc="D65E8670">
      <w:start w:val="1"/>
      <w:numFmt w:val="bullet"/>
      <w:lvlText w:val="•"/>
      <w:lvlJc w:val="left"/>
      <w:pPr>
        <w:ind w:left="1339" w:hanging="360"/>
      </w:pPr>
      <w:rPr>
        <w:rFonts w:hint="default"/>
      </w:rPr>
    </w:lvl>
    <w:lvl w:ilvl="3" w:tplc="FE941B2C">
      <w:start w:val="1"/>
      <w:numFmt w:val="bullet"/>
      <w:lvlText w:val="•"/>
      <w:lvlJc w:val="left"/>
      <w:pPr>
        <w:ind w:left="1738" w:hanging="360"/>
      </w:pPr>
      <w:rPr>
        <w:rFonts w:hint="default"/>
      </w:rPr>
    </w:lvl>
    <w:lvl w:ilvl="4" w:tplc="CC928478">
      <w:start w:val="1"/>
      <w:numFmt w:val="bullet"/>
      <w:lvlText w:val="•"/>
      <w:lvlJc w:val="left"/>
      <w:pPr>
        <w:ind w:left="2138" w:hanging="360"/>
      </w:pPr>
      <w:rPr>
        <w:rFonts w:hint="default"/>
      </w:rPr>
    </w:lvl>
    <w:lvl w:ilvl="5" w:tplc="5A26E286">
      <w:start w:val="1"/>
      <w:numFmt w:val="bullet"/>
      <w:lvlText w:val="•"/>
      <w:lvlJc w:val="left"/>
      <w:pPr>
        <w:ind w:left="2537" w:hanging="360"/>
      </w:pPr>
      <w:rPr>
        <w:rFonts w:hint="default"/>
      </w:rPr>
    </w:lvl>
    <w:lvl w:ilvl="6" w:tplc="A992BA94">
      <w:start w:val="1"/>
      <w:numFmt w:val="bullet"/>
      <w:lvlText w:val="•"/>
      <w:lvlJc w:val="left"/>
      <w:pPr>
        <w:ind w:left="2937" w:hanging="360"/>
      </w:pPr>
      <w:rPr>
        <w:rFonts w:hint="default"/>
      </w:rPr>
    </w:lvl>
    <w:lvl w:ilvl="7" w:tplc="34C25646">
      <w:start w:val="1"/>
      <w:numFmt w:val="bullet"/>
      <w:lvlText w:val="•"/>
      <w:lvlJc w:val="left"/>
      <w:pPr>
        <w:ind w:left="3337" w:hanging="360"/>
      </w:pPr>
      <w:rPr>
        <w:rFonts w:hint="default"/>
      </w:rPr>
    </w:lvl>
    <w:lvl w:ilvl="8" w:tplc="1AC66AE6">
      <w:start w:val="1"/>
      <w:numFmt w:val="bullet"/>
      <w:lvlText w:val="•"/>
      <w:lvlJc w:val="left"/>
      <w:pPr>
        <w:ind w:left="3736" w:hanging="360"/>
      </w:pPr>
      <w:rPr>
        <w:rFonts w:hint="default"/>
      </w:rPr>
    </w:lvl>
  </w:abstractNum>
  <w:abstractNum w:abstractNumId="7" w15:restartNumberingAfterBreak="0">
    <w:nsid w:val="47FF4816"/>
    <w:multiLevelType w:val="hybridMultilevel"/>
    <w:tmpl w:val="6738380E"/>
    <w:lvl w:ilvl="0" w:tplc="D1EE12E2">
      <w:start w:val="1"/>
      <w:numFmt w:val="bullet"/>
      <w:lvlText w:val=""/>
      <w:lvlJc w:val="left"/>
      <w:pPr>
        <w:ind w:left="543" w:hanging="361"/>
      </w:pPr>
      <w:rPr>
        <w:rFonts w:ascii="Symbol" w:eastAsia="Symbol" w:hAnsi="Symbol" w:hint="default"/>
        <w:w w:val="100"/>
        <w:sz w:val="21"/>
        <w:szCs w:val="21"/>
      </w:rPr>
    </w:lvl>
    <w:lvl w:ilvl="1" w:tplc="EB884C30">
      <w:start w:val="1"/>
      <w:numFmt w:val="bullet"/>
      <w:lvlText w:val="•"/>
      <w:lvlJc w:val="left"/>
      <w:pPr>
        <w:ind w:left="939" w:hanging="361"/>
      </w:pPr>
      <w:rPr>
        <w:rFonts w:hint="default"/>
      </w:rPr>
    </w:lvl>
    <w:lvl w:ilvl="2" w:tplc="22E63AD4">
      <w:start w:val="1"/>
      <w:numFmt w:val="bullet"/>
      <w:lvlText w:val="•"/>
      <w:lvlJc w:val="left"/>
      <w:pPr>
        <w:ind w:left="1339" w:hanging="361"/>
      </w:pPr>
      <w:rPr>
        <w:rFonts w:hint="default"/>
      </w:rPr>
    </w:lvl>
    <w:lvl w:ilvl="3" w:tplc="3894CE56">
      <w:start w:val="1"/>
      <w:numFmt w:val="bullet"/>
      <w:lvlText w:val="•"/>
      <w:lvlJc w:val="left"/>
      <w:pPr>
        <w:ind w:left="1738" w:hanging="361"/>
      </w:pPr>
      <w:rPr>
        <w:rFonts w:hint="default"/>
      </w:rPr>
    </w:lvl>
    <w:lvl w:ilvl="4" w:tplc="614CF70A">
      <w:start w:val="1"/>
      <w:numFmt w:val="bullet"/>
      <w:lvlText w:val="•"/>
      <w:lvlJc w:val="left"/>
      <w:pPr>
        <w:ind w:left="2138" w:hanging="361"/>
      </w:pPr>
      <w:rPr>
        <w:rFonts w:hint="default"/>
      </w:rPr>
    </w:lvl>
    <w:lvl w:ilvl="5" w:tplc="D1FEB084">
      <w:start w:val="1"/>
      <w:numFmt w:val="bullet"/>
      <w:lvlText w:val="•"/>
      <w:lvlJc w:val="left"/>
      <w:pPr>
        <w:ind w:left="2537" w:hanging="361"/>
      </w:pPr>
      <w:rPr>
        <w:rFonts w:hint="default"/>
      </w:rPr>
    </w:lvl>
    <w:lvl w:ilvl="6" w:tplc="58182586">
      <w:start w:val="1"/>
      <w:numFmt w:val="bullet"/>
      <w:lvlText w:val="•"/>
      <w:lvlJc w:val="left"/>
      <w:pPr>
        <w:ind w:left="2937" w:hanging="361"/>
      </w:pPr>
      <w:rPr>
        <w:rFonts w:hint="default"/>
      </w:rPr>
    </w:lvl>
    <w:lvl w:ilvl="7" w:tplc="C90C7E4E">
      <w:start w:val="1"/>
      <w:numFmt w:val="bullet"/>
      <w:lvlText w:val="•"/>
      <w:lvlJc w:val="left"/>
      <w:pPr>
        <w:ind w:left="3337" w:hanging="361"/>
      </w:pPr>
      <w:rPr>
        <w:rFonts w:hint="default"/>
      </w:rPr>
    </w:lvl>
    <w:lvl w:ilvl="8" w:tplc="D87EF224">
      <w:start w:val="1"/>
      <w:numFmt w:val="bullet"/>
      <w:lvlText w:val="•"/>
      <w:lvlJc w:val="left"/>
      <w:pPr>
        <w:ind w:left="3736" w:hanging="361"/>
      </w:pPr>
      <w:rPr>
        <w:rFonts w:hint="default"/>
      </w:rPr>
    </w:lvl>
  </w:abstractNum>
  <w:abstractNum w:abstractNumId="8" w15:restartNumberingAfterBreak="0">
    <w:nsid w:val="487D1D88"/>
    <w:multiLevelType w:val="hybridMultilevel"/>
    <w:tmpl w:val="3D06656A"/>
    <w:lvl w:ilvl="0" w:tplc="E16A1C6C">
      <w:start w:val="1"/>
      <w:numFmt w:val="bullet"/>
      <w:lvlText w:val=""/>
      <w:lvlJc w:val="left"/>
      <w:pPr>
        <w:ind w:left="661" w:hanging="361"/>
      </w:pPr>
      <w:rPr>
        <w:rFonts w:ascii="Symbol" w:eastAsia="Symbol" w:hAnsi="Symbol" w:hint="default"/>
        <w:w w:val="100"/>
        <w:sz w:val="21"/>
        <w:szCs w:val="21"/>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9" w15:restartNumberingAfterBreak="0">
    <w:nsid w:val="49EC1709"/>
    <w:multiLevelType w:val="hybridMultilevel"/>
    <w:tmpl w:val="AD2A99D4"/>
    <w:lvl w:ilvl="0" w:tplc="E16A1C6C">
      <w:start w:val="1"/>
      <w:numFmt w:val="bullet"/>
      <w:lvlText w:val=""/>
      <w:lvlJc w:val="left"/>
      <w:pPr>
        <w:ind w:left="659" w:hanging="361"/>
      </w:pPr>
      <w:rPr>
        <w:rFonts w:ascii="Symbol" w:eastAsia="Symbol" w:hAnsi="Symbol" w:hint="default"/>
        <w:w w:val="100"/>
        <w:sz w:val="21"/>
        <w:szCs w:val="21"/>
      </w:rPr>
    </w:lvl>
    <w:lvl w:ilvl="1" w:tplc="BC7EB7E8">
      <w:start w:val="1"/>
      <w:numFmt w:val="bullet"/>
      <w:lvlText w:val="o"/>
      <w:lvlJc w:val="left"/>
      <w:pPr>
        <w:ind w:left="1019" w:hanging="360"/>
      </w:pPr>
      <w:rPr>
        <w:rFonts w:ascii="Courier New" w:eastAsia="Courier New" w:hAnsi="Courier New" w:hint="default"/>
        <w:w w:val="100"/>
        <w:sz w:val="21"/>
        <w:szCs w:val="21"/>
      </w:rPr>
    </w:lvl>
    <w:lvl w:ilvl="2" w:tplc="DAFA36E6">
      <w:start w:val="1"/>
      <w:numFmt w:val="bullet"/>
      <w:lvlText w:val="•"/>
      <w:lvlJc w:val="left"/>
      <w:pPr>
        <w:ind w:left="1917" w:hanging="360"/>
      </w:pPr>
      <w:rPr>
        <w:rFonts w:hint="default"/>
      </w:rPr>
    </w:lvl>
    <w:lvl w:ilvl="3" w:tplc="7522FF20">
      <w:start w:val="1"/>
      <w:numFmt w:val="bullet"/>
      <w:lvlText w:val="•"/>
      <w:lvlJc w:val="left"/>
      <w:pPr>
        <w:ind w:left="2815" w:hanging="360"/>
      </w:pPr>
      <w:rPr>
        <w:rFonts w:hint="default"/>
      </w:rPr>
    </w:lvl>
    <w:lvl w:ilvl="4" w:tplc="298A00FC">
      <w:start w:val="1"/>
      <w:numFmt w:val="bullet"/>
      <w:lvlText w:val="•"/>
      <w:lvlJc w:val="left"/>
      <w:pPr>
        <w:ind w:left="3713" w:hanging="360"/>
      </w:pPr>
      <w:rPr>
        <w:rFonts w:hint="default"/>
      </w:rPr>
    </w:lvl>
    <w:lvl w:ilvl="5" w:tplc="2E7A589E">
      <w:start w:val="1"/>
      <w:numFmt w:val="bullet"/>
      <w:lvlText w:val="•"/>
      <w:lvlJc w:val="left"/>
      <w:pPr>
        <w:ind w:left="4611" w:hanging="360"/>
      </w:pPr>
      <w:rPr>
        <w:rFonts w:hint="default"/>
      </w:rPr>
    </w:lvl>
    <w:lvl w:ilvl="6" w:tplc="27B25360">
      <w:start w:val="1"/>
      <w:numFmt w:val="bullet"/>
      <w:lvlText w:val="•"/>
      <w:lvlJc w:val="left"/>
      <w:pPr>
        <w:ind w:left="5508" w:hanging="360"/>
      </w:pPr>
      <w:rPr>
        <w:rFonts w:hint="default"/>
      </w:rPr>
    </w:lvl>
    <w:lvl w:ilvl="7" w:tplc="01580340">
      <w:start w:val="1"/>
      <w:numFmt w:val="bullet"/>
      <w:lvlText w:val="•"/>
      <w:lvlJc w:val="left"/>
      <w:pPr>
        <w:ind w:left="6406" w:hanging="360"/>
      </w:pPr>
      <w:rPr>
        <w:rFonts w:hint="default"/>
      </w:rPr>
    </w:lvl>
    <w:lvl w:ilvl="8" w:tplc="072A267E">
      <w:start w:val="1"/>
      <w:numFmt w:val="bullet"/>
      <w:lvlText w:val="•"/>
      <w:lvlJc w:val="left"/>
      <w:pPr>
        <w:ind w:left="7304" w:hanging="360"/>
      </w:pPr>
      <w:rPr>
        <w:rFonts w:hint="default"/>
      </w:rPr>
    </w:lvl>
  </w:abstractNum>
  <w:abstractNum w:abstractNumId="10" w15:restartNumberingAfterBreak="0">
    <w:nsid w:val="4DC82A9D"/>
    <w:multiLevelType w:val="hybridMultilevel"/>
    <w:tmpl w:val="04E65D3C"/>
    <w:lvl w:ilvl="0" w:tplc="222EB4C8">
      <w:start w:val="1"/>
      <w:numFmt w:val="bullet"/>
      <w:lvlText w:val=""/>
      <w:lvlJc w:val="left"/>
      <w:pPr>
        <w:ind w:left="543" w:hanging="360"/>
      </w:pPr>
      <w:rPr>
        <w:rFonts w:ascii="Symbol" w:eastAsia="Symbol" w:hAnsi="Symbol" w:hint="default"/>
        <w:w w:val="100"/>
        <w:sz w:val="21"/>
        <w:szCs w:val="21"/>
      </w:rPr>
    </w:lvl>
    <w:lvl w:ilvl="1" w:tplc="DACA1A40">
      <w:start w:val="1"/>
      <w:numFmt w:val="bullet"/>
      <w:lvlText w:val="•"/>
      <w:lvlJc w:val="left"/>
      <w:pPr>
        <w:ind w:left="939" w:hanging="360"/>
      </w:pPr>
      <w:rPr>
        <w:rFonts w:hint="default"/>
      </w:rPr>
    </w:lvl>
    <w:lvl w:ilvl="2" w:tplc="64E2BB9C">
      <w:start w:val="1"/>
      <w:numFmt w:val="bullet"/>
      <w:lvlText w:val="•"/>
      <w:lvlJc w:val="left"/>
      <w:pPr>
        <w:ind w:left="1339" w:hanging="360"/>
      </w:pPr>
      <w:rPr>
        <w:rFonts w:hint="default"/>
      </w:rPr>
    </w:lvl>
    <w:lvl w:ilvl="3" w:tplc="FD10EAD0">
      <w:start w:val="1"/>
      <w:numFmt w:val="bullet"/>
      <w:lvlText w:val="•"/>
      <w:lvlJc w:val="left"/>
      <w:pPr>
        <w:ind w:left="1738" w:hanging="360"/>
      </w:pPr>
      <w:rPr>
        <w:rFonts w:hint="default"/>
      </w:rPr>
    </w:lvl>
    <w:lvl w:ilvl="4" w:tplc="CB14416E">
      <w:start w:val="1"/>
      <w:numFmt w:val="bullet"/>
      <w:lvlText w:val="•"/>
      <w:lvlJc w:val="left"/>
      <w:pPr>
        <w:ind w:left="2138" w:hanging="360"/>
      </w:pPr>
      <w:rPr>
        <w:rFonts w:hint="default"/>
      </w:rPr>
    </w:lvl>
    <w:lvl w:ilvl="5" w:tplc="92880B2A">
      <w:start w:val="1"/>
      <w:numFmt w:val="bullet"/>
      <w:lvlText w:val="•"/>
      <w:lvlJc w:val="left"/>
      <w:pPr>
        <w:ind w:left="2537" w:hanging="360"/>
      </w:pPr>
      <w:rPr>
        <w:rFonts w:hint="default"/>
      </w:rPr>
    </w:lvl>
    <w:lvl w:ilvl="6" w:tplc="B3683ABE">
      <w:start w:val="1"/>
      <w:numFmt w:val="bullet"/>
      <w:lvlText w:val="•"/>
      <w:lvlJc w:val="left"/>
      <w:pPr>
        <w:ind w:left="2937" w:hanging="360"/>
      </w:pPr>
      <w:rPr>
        <w:rFonts w:hint="default"/>
      </w:rPr>
    </w:lvl>
    <w:lvl w:ilvl="7" w:tplc="E75420D8">
      <w:start w:val="1"/>
      <w:numFmt w:val="bullet"/>
      <w:lvlText w:val="•"/>
      <w:lvlJc w:val="left"/>
      <w:pPr>
        <w:ind w:left="3337" w:hanging="360"/>
      </w:pPr>
      <w:rPr>
        <w:rFonts w:hint="default"/>
      </w:rPr>
    </w:lvl>
    <w:lvl w:ilvl="8" w:tplc="6E620C2A">
      <w:start w:val="1"/>
      <w:numFmt w:val="bullet"/>
      <w:lvlText w:val="•"/>
      <w:lvlJc w:val="left"/>
      <w:pPr>
        <w:ind w:left="3736" w:hanging="360"/>
      </w:pPr>
      <w:rPr>
        <w:rFonts w:hint="default"/>
      </w:rPr>
    </w:lvl>
  </w:abstractNum>
  <w:abstractNum w:abstractNumId="11" w15:restartNumberingAfterBreak="0">
    <w:nsid w:val="5064617E"/>
    <w:multiLevelType w:val="hybridMultilevel"/>
    <w:tmpl w:val="E4005338"/>
    <w:lvl w:ilvl="0" w:tplc="EBF8242E">
      <w:start w:val="1"/>
      <w:numFmt w:val="bullet"/>
      <w:lvlText w:val=""/>
      <w:lvlJc w:val="left"/>
      <w:pPr>
        <w:ind w:left="560" w:hanging="360"/>
      </w:pPr>
      <w:rPr>
        <w:rFonts w:ascii="Symbol" w:eastAsia="Symbol" w:hAnsi="Symbol" w:hint="default"/>
        <w:w w:val="100"/>
        <w:sz w:val="21"/>
        <w:szCs w:val="21"/>
      </w:rPr>
    </w:lvl>
    <w:lvl w:ilvl="1" w:tplc="5510C2DE">
      <w:start w:val="1"/>
      <w:numFmt w:val="bullet"/>
      <w:lvlText w:val="•"/>
      <w:lvlJc w:val="left"/>
      <w:pPr>
        <w:ind w:left="930" w:hanging="360"/>
      </w:pPr>
      <w:rPr>
        <w:rFonts w:hint="default"/>
      </w:rPr>
    </w:lvl>
    <w:lvl w:ilvl="2" w:tplc="468A6C00">
      <w:start w:val="1"/>
      <w:numFmt w:val="bullet"/>
      <w:lvlText w:val="•"/>
      <w:lvlJc w:val="left"/>
      <w:pPr>
        <w:ind w:left="1300" w:hanging="360"/>
      </w:pPr>
      <w:rPr>
        <w:rFonts w:hint="default"/>
      </w:rPr>
    </w:lvl>
    <w:lvl w:ilvl="3" w:tplc="B268AC40">
      <w:start w:val="1"/>
      <w:numFmt w:val="bullet"/>
      <w:lvlText w:val="•"/>
      <w:lvlJc w:val="left"/>
      <w:pPr>
        <w:ind w:left="1671" w:hanging="360"/>
      </w:pPr>
      <w:rPr>
        <w:rFonts w:hint="default"/>
      </w:rPr>
    </w:lvl>
    <w:lvl w:ilvl="4" w:tplc="80C451E6">
      <w:start w:val="1"/>
      <w:numFmt w:val="bullet"/>
      <w:lvlText w:val="•"/>
      <w:lvlJc w:val="left"/>
      <w:pPr>
        <w:ind w:left="2041" w:hanging="360"/>
      </w:pPr>
      <w:rPr>
        <w:rFonts w:hint="default"/>
      </w:rPr>
    </w:lvl>
    <w:lvl w:ilvl="5" w:tplc="422A90CA">
      <w:start w:val="1"/>
      <w:numFmt w:val="bullet"/>
      <w:lvlText w:val="•"/>
      <w:lvlJc w:val="left"/>
      <w:pPr>
        <w:ind w:left="2412" w:hanging="360"/>
      </w:pPr>
      <w:rPr>
        <w:rFonts w:hint="default"/>
      </w:rPr>
    </w:lvl>
    <w:lvl w:ilvl="6" w:tplc="2D187F08">
      <w:start w:val="1"/>
      <w:numFmt w:val="bullet"/>
      <w:lvlText w:val="•"/>
      <w:lvlJc w:val="left"/>
      <w:pPr>
        <w:ind w:left="2782" w:hanging="360"/>
      </w:pPr>
      <w:rPr>
        <w:rFonts w:hint="default"/>
      </w:rPr>
    </w:lvl>
    <w:lvl w:ilvl="7" w:tplc="F0EA0B56">
      <w:start w:val="1"/>
      <w:numFmt w:val="bullet"/>
      <w:lvlText w:val="•"/>
      <w:lvlJc w:val="left"/>
      <w:pPr>
        <w:ind w:left="3153" w:hanging="360"/>
      </w:pPr>
      <w:rPr>
        <w:rFonts w:hint="default"/>
      </w:rPr>
    </w:lvl>
    <w:lvl w:ilvl="8" w:tplc="311E9E88">
      <w:start w:val="1"/>
      <w:numFmt w:val="bullet"/>
      <w:lvlText w:val="•"/>
      <w:lvlJc w:val="left"/>
      <w:pPr>
        <w:ind w:left="3523" w:hanging="360"/>
      </w:pPr>
      <w:rPr>
        <w:rFonts w:hint="default"/>
      </w:rPr>
    </w:lvl>
  </w:abstractNum>
  <w:abstractNum w:abstractNumId="12" w15:restartNumberingAfterBreak="0">
    <w:nsid w:val="62B21104"/>
    <w:multiLevelType w:val="hybridMultilevel"/>
    <w:tmpl w:val="E8E2CA2C"/>
    <w:lvl w:ilvl="0" w:tplc="7444AECE">
      <w:start w:val="1"/>
      <w:numFmt w:val="bullet"/>
      <w:lvlText w:val=""/>
      <w:lvlJc w:val="left"/>
      <w:pPr>
        <w:ind w:left="560" w:hanging="360"/>
      </w:pPr>
      <w:rPr>
        <w:rFonts w:ascii="Symbol" w:eastAsia="Symbol" w:hAnsi="Symbol" w:hint="default"/>
        <w:w w:val="100"/>
        <w:sz w:val="21"/>
        <w:szCs w:val="21"/>
      </w:rPr>
    </w:lvl>
    <w:lvl w:ilvl="1" w:tplc="9ADC70D8">
      <w:start w:val="1"/>
      <w:numFmt w:val="bullet"/>
      <w:lvlText w:val="•"/>
      <w:lvlJc w:val="left"/>
      <w:pPr>
        <w:ind w:left="930" w:hanging="360"/>
      </w:pPr>
      <w:rPr>
        <w:rFonts w:hint="default"/>
      </w:rPr>
    </w:lvl>
    <w:lvl w:ilvl="2" w:tplc="73920530">
      <w:start w:val="1"/>
      <w:numFmt w:val="bullet"/>
      <w:lvlText w:val="•"/>
      <w:lvlJc w:val="left"/>
      <w:pPr>
        <w:ind w:left="1300" w:hanging="360"/>
      </w:pPr>
      <w:rPr>
        <w:rFonts w:hint="default"/>
      </w:rPr>
    </w:lvl>
    <w:lvl w:ilvl="3" w:tplc="6A24715E">
      <w:start w:val="1"/>
      <w:numFmt w:val="bullet"/>
      <w:lvlText w:val="•"/>
      <w:lvlJc w:val="left"/>
      <w:pPr>
        <w:ind w:left="1671" w:hanging="360"/>
      </w:pPr>
      <w:rPr>
        <w:rFonts w:hint="default"/>
      </w:rPr>
    </w:lvl>
    <w:lvl w:ilvl="4" w:tplc="892CED28">
      <w:start w:val="1"/>
      <w:numFmt w:val="bullet"/>
      <w:lvlText w:val="•"/>
      <w:lvlJc w:val="left"/>
      <w:pPr>
        <w:ind w:left="2041" w:hanging="360"/>
      </w:pPr>
      <w:rPr>
        <w:rFonts w:hint="default"/>
      </w:rPr>
    </w:lvl>
    <w:lvl w:ilvl="5" w:tplc="970047C0">
      <w:start w:val="1"/>
      <w:numFmt w:val="bullet"/>
      <w:lvlText w:val="•"/>
      <w:lvlJc w:val="left"/>
      <w:pPr>
        <w:ind w:left="2412" w:hanging="360"/>
      </w:pPr>
      <w:rPr>
        <w:rFonts w:hint="default"/>
      </w:rPr>
    </w:lvl>
    <w:lvl w:ilvl="6" w:tplc="0EB20500">
      <w:start w:val="1"/>
      <w:numFmt w:val="bullet"/>
      <w:lvlText w:val="•"/>
      <w:lvlJc w:val="left"/>
      <w:pPr>
        <w:ind w:left="2782" w:hanging="360"/>
      </w:pPr>
      <w:rPr>
        <w:rFonts w:hint="default"/>
      </w:rPr>
    </w:lvl>
    <w:lvl w:ilvl="7" w:tplc="1730EFF8">
      <w:start w:val="1"/>
      <w:numFmt w:val="bullet"/>
      <w:lvlText w:val="•"/>
      <w:lvlJc w:val="left"/>
      <w:pPr>
        <w:ind w:left="3153" w:hanging="360"/>
      </w:pPr>
      <w:rPr>
        <w:rFonts w:hint="default"/>
      </w:rPr>
    </w:lvl>
    <w:lvl w:ilvl="8" w:tplc="B11E5E9C">
      <w:start w:val="1"/>
      <w:numFmt w:val="bullet"/>
      <w:lvlText w:val="•"/>
      <w:lvlJc w:val="left"/>
      <w:pPr>
        <w:ind w:left="3523" w:hanging="360"/>
      </w:pPr>
      <w:rPr>
        <w:rFonts w:hint="default"/>
      </w:rPr>
    </w:lvl>
  </w:abstractNum>
  <w:abstractNum w:abstractNumId="13" w15:restartNumberingAfterBreak="0">
    <w:nsid w:val="7E4D221B"/>
    <w:multiLevelType w:val="hybridMultilevel"/>
    <w:tmpl w:val="452E4F2C"/>
    <w:lvl w:ilvl="0" w:tplc="9BC446B8">
      <w:start w:val="1"/>
      <w:numFmt w:val="bullet"/>
      <w:lvlText w:val=""/>
      <w:lvlJc w:val="left"/>
      <w:pPr>
        <w:ind w:left="560" w:hanging="360"/>
      </w:pPr>
      <w:rPr>
        <w:rFonts w:ascii="Symbol" w:eastAsia="Symbol" w:hAnsi="Symbol" w:hint="default"/>
        <w:w w:val="100"/>
        <w:sz w:val="21"/>
        <w:szCs w:val="21"/>
      </w:rPr>
    </w:lvl>
    <w:lvl w:ilvl="1" w:tplc="53B6C7DC">
      <w:start w:val="1"/>
      <w:numFmt w:val="bullet"/>
      <w:lvlText w:val="•"/>
      <w:lvlJc w:val="left"/>
      <w:pPr>
        <w:ind w:left="930" w:hanging="360"/>
      </w:pPr>
      <w:rPr>
        <w:rFonts w:hint="default"/>
      </w:rPr>
    </w:lvl>
    <w:lvl w:ilvl="2" w:tplc="F96C4824">
      <w:start w:val="1"/>
      <w:numFmt w:val="bullet"/>
      <w:lvlText w:val="•"/>
      <w:lvlJc w:val="left"/>
      <w:pPr>
        <w:ind w:left="1300" w:hanging="360"/>
      </w:pPr>
      <w:rPr>
        <w:rFonts w:hint="default"/>
      </w:rPr>
    </w:lvl>
    <w:lvl w:ilvl="3" w:tplc="1C261D4A">
      <w:start w:val="1"/>
      <w:numFmt w:val="bullet"/>
      <w:lvlText w:val="•"/>
      <w:lvlJc w:val="left"/>
      <w:pPr>
        <w:ind w:left="1671" w:hanging="360"/>
      </w:pPr>
      <w:rPr>
        <w:rFonts w:hint="default"/>
      </w:rPr>
    </w:lvl>
    <w:lvl w:ilvl="4" w:tplc="EA789BC4">
      <w:start w:val="1"/>
      <w:numFmt w:val="bullet"/>
      <w:lvlText w:val="•"/>
      <w:lvlJc w:val="left"/>
      <w:pPr>
        <w:ind w:left="2041" w:hanging="360"/>
      </w:pPr>
      <w:rPr>
        <w:rFonts w:hint="default"/>
      </w:rPr>
    </w:lvl>
    <w:lvl w:ilvl="5" w:tplc="2E1A124E">
      <w:start w:val="1"/>
      <w:numFmt w:val="bullet"/>
      <w:lvlText w:val="•"/>
      <w:lvlJc w:val="left"/>
      <w:pPr>
        <w:ind w:left="2412" w:hanging="360"/>
      </w:pPr>
      <w:rPr>
        <w:rFonts w:hint="default"/>
      </w:rPr>
    </w:lvl>
    <w:lvl w:ilvl="6" w:tplc="8F74C5EC">
      <w:start w:val="1"/>
      <w:numFmt w:val="bullet"/>
      <w:lvlText w:val="•"/>
      <w:lvlJc w:val="left"/>
      <w:pPr>
        <w:ind w:left="2782" w:hanging="360"/>
      </w:pPr>
      <w:rPr>
        <w:rFonts w:hint="default"/>
      </w:rPr>
    </w:lvl>
    <w:lvl w:ilvl="7" w:tplc="6562C394">
      <w:start w:val="1"/>
      <w:numFmt w:val="bullet"/>
      <w:lvlText w:val="•"/>
      <w:lvlJc w:val="left"/>
      <w:pPr>
        <w:ind w:left="3153" w:hanging="360"/>
      </w:pPr>
      <w:rPr>
        <w:rFonts w:hint="default"/>
      </w:rPr>
    </w:lvl>
    <w:lvl w:ilvl="8" w:tplc="8236D5A4">
      <w:start w:val="1"/>
      <w:numFmt w:val="bullet"/>
      <w:lvlText w:val="•"/>
      <w:lvlJc w:val="left"/>
      <w:pPr>
        <w:ind w:left="3523" w:hanging="360"/>
      </w:pPr>
      <w:rPr>
        <w:rFonts w:hint="default"/>
      </w:rPr>
    </w:lvl>
  </w:abstractNum>
  <w:num w:numId="1" w16cid:durableId="1690596313">
    <w:abstractNumId w:val="9"/>
  </w:num>
  <w:num w:numId="2" w16cid:durableId="931353186">
    <w:abstractNumId w:val="1"/>
  </w:num>
  <w:num w:numId="3" w16cid:durableId="1691954335">
    <w:abstractNumId w:val="11"/>
  </w:num>
  <w:num w:numId="4" w16cid:durableId="1635405531">
    <w:abstractNumId w:val="4"/>
  </w:num>
  <w:num w:numId="5" w16cid:durableId="283968511">
    <w:abstractNumId w:val="2"/>
  </w:num>
  <w:num w:numId="6" w16cid:durableId="804473595">
    <w:abstractNumId w:val="10"/>
  </w:num>
  <w:num w:numId="7" w16cid:durableId="1352992984">
    <w:abstractNumId w:val="13"/>
  </w:num>
  <w:num w:numId="8" w16cid:durableId="226763207">
    <w:abstractNumId w:val="7"/>
  </w:num>
  <w:num w:numId="9" w16cid:durableId="1507524667">
    <w:abstractNumId w:val="0"/>
  </w:num>
  <w:num w:numId="10" w16cid:durableId="1136291839">
    <w:abstractNumId w:val="6"/>
  </w:num>
  <w:num w:numId="11" w16cid:durableId="1579634560">
    <w:abstractNumId w:val="3"/>
  </w:num>
  <w:num w:numId="12" w16cid:durableId="1763987118">
    <w:abstractNumId w:val="5"/>
  </w:num>
  <w:num w:numId="13" w16cid:durableId="1346977827">
    <w:abstractNumId w:val="12"/>
  </w:num>
  <w:num w:numId="14" w16cid:durableId="1262033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C2"/>
    <w:rsid w:val="00170633"/>
    <w:rsid w:val="001A25B4"/>
    <w:rsid w:val="00223DB1"/>
    <w:rsid w:val="002358C2"/>
    <w:rsid w:val="00444479"/>
    <w:rsid w:val="004608F3"/>
    <w:rsid w:val="00510B4A"/>
    <w:rsid w:val="005365BB"/>
    <w:rsid w:val="00660B3E"/>
    <w:rsid w:val="007A4802"/>
    <w:rsid w:val="00AE5F74"/>
    <w:rsid w:val="00BC52D9"/>
    <w:rsid w:val="00C75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0A077"/>
  <w15:docId w15:val="{7D4FC5F8-C444-4C81-9B83-6BEE44CD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920"/>
      <w:outlineLvl w:val="0"/>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660" w:hanging="360"/>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_henriquez@comcast.net" TargetMode="External"/><Relationship Id="rId5" Type="http://schemas.openxmlformats.org/officeDocument/2006/relationships/hyperlink" Target="mailto:j_henriquez@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José C. Henríquez</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José C. Henríquez</dc:title>
  <dc:creator>MINUTEMAN PRESS</dc:creator>
  <cp:lastModifiedBy>Jose Henriquez</cp:lastModifiedBy>
  <cp:revision>4</cp:revision>
  <dcterms:created xsi:type="dcterms:W3CDTF">2022-06-08T23:35:00Z</dcterms:created>
  <dcterms:modified xsi:type="dcterms:W3CDTF">2022-06-08T23:48:00Z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2015-09-01T00:00:00Z</vt:filetime>
  </property>
  <property fmtid="{D5CDD505-2E9C-101B-9397-08002B2CF9AE}" pid="3" name="Creator">
    <vt:lpwstr>Acrobat PDFMaker 9.1 for Word</vt:lpwstr>
  </property>
  <property fmtid="{D5CDD505-2E9C-101B-9397-08002B2CF9AE}" pid="4" name="LastSaved">
    <vt:filetime>2015-11-01T00:00:00Z</vt:filetime>
  </property>
</Properties>
</file>