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B1B1C" w:rsidRDefault="007B1B1C" w:rsidP="007B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8872B49" w14:textId="1405A377" w:rsidR="0009617B" w:rsidRPr="0009617B" w:rsidRDefault="5EC0AEAA" w:rsidP="320563DA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056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NIH </w:t>
      </w:r>
      <w:r w:rsidR="0009617B" w:rsidRPr="320563DA">
        <w:rPr>
          <w:rFonts w:ascii="Times New Roman" w:eastAsia="Times New Roman" w:hAnsi="Times New Roman" w:cs="Times New Roman"/>
          <w:b/>
          <w:bCs/>
          <w:sz w:val="24"/>
          <w:szCs w:val="24"/>
        </w:rPr>
        <w:t>FACILITIES and OTHER RESOURCES</w:t>
      </w:r>
    </w:p>
    <w:p w14:paraId="6BD1AC70" w14:textId="77777777" w:rsidR="0009617B" w:rsidRPr="0009617B" w:rsidRDefault="0009617B" w:rsidP="00313A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>After completing this form, remember to cut the blue instructive text prior to submission </w:t>
      </w:r>
    </w:p>
    <w:p w14:paraId="1E4BFCD5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This information </w:t>
      </w:r>
      <w:proofErr w:type="gramStart"/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is used</w:t>
      </w:r>
      <w:proofErr w:type="gramEnd"/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to assess the capability of the organizational resources available to perform the effort proposed. Identify the facilities to </w:t>
      </w:r>
      <w:proofErr w:type="gramStart"/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 used</w:t>
      </w:r>
      <w:proofErr w:type="gramEnd"/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(Laboratory, Animal, Computer, Office, Clinical and Other). If appropriate, indicate their </w:t>
      </w:r>
      <w:r w:rsidRPr="1A890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capacities, pertinent capabilities, relative proximity and extent of availability to the project.</w:t>
      </w:r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1A890D27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Describe only those resources that are directly applicable to the proposed work</w:t>
      </w:r>
      <w:r w:rsidRPr="1A890D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 Provide any information describing the Other Resources available to the project (e.g., machine shop, electronic shop) and the extent to which they would be available to the project.  </w:t>
      </w:r>
    </w:p>
    <w:p w14:paraId="6AD04CFA" w14:textId="793F87C5" w:rsidR="1A890D27" w:rsidRDefault="1A890D27" w:rsidP="1A890D2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08FF2CBF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No special form is required but this section must be completed and attached for submissions to NIH and other PHS agencies unless otherwise noted in an </w:t>
      </w:r>
      <w:r w:rsidR="00697A0C"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</w:t>
      </w:r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OA. Describe how the scientific environment in which the research </w:t>
      </w:r>
      <w:proofErr w:type="gramStart"/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will be done</w:t>
      </w:r>
      <w:proofErr w:type="gramEnd"/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contributes to the probability of success (e.g., institutional support, physical resources, and intellectual rapport). In describing the scientific environment in which the work </w:t>
      </w:r>
      <w:proofErr w:type="gramStart"/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will be done</w:t>
      </w:r>
      <w:proofErr w:type="gramEnd"/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discuss ways in which the proposed studies will benefit from unique features of the scientific environment or subject populations or will employ useful collaborative arrangements. </w:t>
      </w:r>
    </w:p>
    <w:p w14:paraId="1BCE7D3A" w14:textId="1EBA0B17" w:rsidR="2C1ED4A8" w:rsidRDefault="2C1ED4A8" w:rsidP="2C1ED4A8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0AF7F545" w14:textId="77777777" w:rsidR="003446C0" w:rsidRPr="004C04F4" w:rsidRDefault="0009617B" w:rsidP="003446C0">
      <w:pPr>
        <w:pStyle w:val="NormalWeb"/>
        <w:rPr>
          <w:color w:val="1F497D"/>
        </w:rPr>
      </w:pPr>
      <w:r w:rsidRPr="0009617B">
        <w:rPr>
          <w:b/>
          <w:bCs/>
          <w:color w:val="1F497D"/>
        </w:rPr>
        <w:t>For Early Stage Investigators (ESIs):</w:t>
      </w:r>
      <w:r w:rsidRPr="0009617B">
        <w:rPr>
          <w:color w:val="1F497D"/>
        </w:rPr>
        <w:t xml:space="preserve"> </w:t>
      </w:r>
      <w:r w:rsidR="003446C0" w:rsidRPr="004C04F4">
        <w:rPr>
          <w:color w:val="1F497D"/>
        </w:rPr>
        <w:t xml:space="preserve">Describe institutional investment in the success of the investigator. See NIH's </w:t>
      </w:r>
      <w:hyperlink r:id="rId10" w:tgtFrame="_blank" w:history="1">
        <w:r w:rsidR="003446C0" w:rsidRPr="004C04F4">
          <w:rPr>
            <w:color w:val="1F497D"/>
            <w:u w:val="single"/>
          </w:rPr>
          <w:t>New and Early Stage Investigator Policies</w:t>
        </w:r>
      </w:hyperlink>
      <w:r w:rsidR="003446C0" w:rsidRPr="004C04F4">
        <w:rPr>
          <w:color w:val="1F497D"/>
        </w:rPr>
        <w:t>. Your description may include the following elements:</w:t>
      </w:r>
    </w:p>
    <w:p w14:paraId="61E1AD44" w14:textId="77777777" w:rsidR="003446C0" w:rsidRPr="003446C0" w:rsidRDefault="003446C0" w:rsidP="003446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446C0">
        <w:rPr>
          <w:rFonts w:ascii="Times New Roman" w:eastAsia="Times New Roman" w:hAnsi="Times New Roman" w:cs="Times New Roman"/>
          <w:color w:val="1F497D"/>
          <w:sz w:val="24"/>
          <w:szCs w:val="24"/>
        </w:rPr>
        <w:t>resources for classes, travel, or training;</w:t>
      </w:r>
    </w:p>
    <w:p w14:paraId="1FFADCE0" w14:textId="77777777" w:rsidR="003446C0" w:rsidRPr="003446C0" w:rsidRDefault="003446C0" w:rsidP="003446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446C0">
        <w:rPr>
          <w:rFonts w:ascii="Times New Roman" w:eastAsia="Times New Roman" w:hAnsi="Times New Roman" w:cs="Times New Roman"/>
          <w:color w:val="1F497D"/>
          <w:sz w:val="24"/>
          <w:szCs w:val="24"/>
        </w:rPr>
        <w:t>collegial support, such as career enrichment programs, assistance and guidance in the supervision of trainees involved with the ESI's project, and availability of organized peer groups;</w:t>
      </w:r>
    </w:p>
    <w:p w14:paraId="329CD936" w14:textId="77777777" w:rsidR="003446C0" w:rsidRPr="003446C0" w:rsidRDefault="003446C0" w:rsidP="003446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446C0">
        <w:rPr>
          <w:rFonts w:ascii="Times New Roman" w:eastAsia="Times New Roman" w:hAnsi="Times New Roman" w:cs="Times New Roman"/>
          <w:color w:val="1F497D"/>
          <w:sz w:val="24"/>
          <w:szCs w:val="24"/>
        </w:rPr>
        <w:t>logistical support, such as administrative management and oversight and best practices training;</w:t>
      </w:r>
    </w:p>
    <w:p w14:paraId="4D15B0C1" w14:textId="77777777" w:rsidR="003446C0" w:rsidRPr="003446C0" w:rsidRDefault="003446C0" w:rsidP="003446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446C0">
        <w:rPr>
          <w:rFonts w:ascii="Times New Roman" w:eastAsia="Times New Roman" w:hAnsi="Times New Roman" w:cs="Times New Roman"/>
          <w:color w:val="1F497D"/>
          <w:sz w:val="24"/>
          <w:szCs w:val="24"/>
        </w:rPr>
        <w:t>financial support, such as protected time for research with salary support</w:t>
      </w:r>
    </w:p>
    <w:p w14:paraId="47B7CB8E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>If there are multiple performance site</w:t>
      </w:r>
      <w:r w:rsidR="009E77EF">
        <w:rPr>
          <w:rFonts w:ascii="Times New Roman" w:eastAsia="Times New Roman" w:hAnsi="Times New Roman" w:cs="Times New Roman"/>
          <w:color w:val="1F497D"/>
          <w:sz w:val="24"/>
          <w:szCs w:val="24"/>
        </w:rPr>
        <w:t>s</w:t>
      </w:r>
      <w:r w:rsidR="00697A0C">
        <w:rPr>
          <w:rFonts w:ascii="Times New Roman" w:eastAsia="Times New Roman" w:hAnsi="Times New Roman" w:cs="Times New Roman"/>
          <w:color w:val="1F497D"/>
          <w:sz w:val="24"/>
          <w:szCs w:val="24"/>
        </w:rPr>
        <w:t>,</w:t>
      </w:r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describe the resources available at each site. Describe any special </w:t>
      </w:r>
      <w:proofErr w:type="gramStart"/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>facilities</w:t>
      </w:r>
      <w:proofErr w:type="gramEnd"/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used for working with biohazards or other potentially dangerous substances.  </w:t>
      </w:r>
    </w:p>
    <w:p w14:paraId="25C4BB28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2C1ED4A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Include square footage, address and other important physical aspects of the following spaces:</w:t>
      </w:r>
    </w:p>
    <w:p w14:paraId="59DF1366" w14:textId="1F17A914" w:rsidR="2C1ED4A8" w:rsidRDefault="2C1ED4A8" w:rsidP="2C1ED4A8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1C3D7D28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LABORATORY: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38285453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b/>
          <w:bCs/>
          <w:sz w:val="24"/>
          <w:szCs w:val="24"/>
        </w:rPr>
        <w:t>ANIMAL: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8CAA66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b/>
          <w:bCs/>
          <w:sz w:val="24"/>
          <w:szCs w:val="24"/>
        </w:rPr>
        <w:t>COMPUTER: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19F187" w14:textId="77777777" w:rsid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b/>
          <w:bCs/>
          <w:sz w:val="24"/>
          <w:szCs w:val="24"/>
        </w:rPr>
        <w:t>OFFICE: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E60CB7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b/>
          <w:bCs/>
          <w:sz w:val="24"/>
          <w:szCs w:val="24"/>
        </w:rPr>
        <w:t>CLINICAL: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DFCB38" w14:textId="77777777" w:rsid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OTHER: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617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A37501D" w14:textId="77777777" w:rsid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B6C7B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B378F" w14:textId="77777777" w:rsidR="00620925" w:rsidRDefault="00620925" w:rsidP="00944F37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7C7A997E" w14:textId="77777777" w:rsidR="00791A52" w:rsidRPr="00791A52" w:rsidRDefault="0009617B" w:rsidP="00944F37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sz w:val="24"/>
          <w:szCs w:val="24"/>
        </w:rPr>
        <w:t>EQUIPMENT</w:t>
      </w:r>
    </w:p>
    <w:p w14:paraId="16408DCA" w14:textId="77777777" w:rsidR="0009617B" w:rsidRPr="0009617B" w:rsidRDefault="0009617B" w:rsidP="0009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>List major items of equipment already available for this projec</w:t>
      </w:r>
      <w:r w:rsidR="004C04F4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t and, if appropriate, identify their </w:t>
      </w:r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location and pertinent capabilities. </w:t>
      </w:r>
    </w:p>
    <w:p w14:paraId="6E7BEAA2" w14:textId="77777777" w:rsidR="0009617B" w:rsidRPr="0009617B" w:rsidRDefault="0009617B" w:rsidP="0031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7B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14:paraId="7321D4E9" w14:textId="77777777" w:rsidR="00791A52" w:rsidRPr="00791A52" w:rsidRDefault="00791A52" w:rsidP="0079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Note:  Unless otherwise instructed </w:t>
      </w:r>
      <w:r w:rsidR="007B1B1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Funding Opportunity Announcement,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the Equipment</w:t>
      </w:r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97A0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document </w:t>
      </w:r>
      <w:proofErr w:type="gramStart"/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should </w:t>
      </w:r>
      <w:r w:rsidR="007B1B1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be </w:t>
      </w:r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uploaded</w:t>
      </w:r>
      <w:proofErr w:type="gramEnd"/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to the SF424 </w:t>
      </w:r>
      <w:r w:rsidR="00697A0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</w:t>
      </w:r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pplication package as a separate attachment</w:t>
      </w:r>
      <w:r w:rsidR="00697A0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not included with</w:t>
      </w:r>
      <w:r w:rsidRPr="00791A5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the Facilities and Other Resources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document.</w:t>
      </w:r>
    </w:p>
    <w:p w14:paraId="6A05A809" w14:textId="77777777" w:rsidR="0093128C" w:rsidRDefault="00A20F4C"/>
    <w:sectPr w:rsidR="0093128C" w:rsidSect="007B1B1C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08B0" w14:textId="77777777" w:rsidR="00A20F4C" w:rsidRDefault="00A20F4C" w:rsidP="00A20F4C">
      <w:pPr>
        <w:spacing w:after="0" w:line="240" w:lineRule="auto"/>
      </w:pPr>
      <w:r>
        <w:separator/>
      </w:r>
    </w:p>
  </w:endnote>
  <w:endnote w:type="continuationSeparator" w:id="0">
    <w:p w14:paraId="284949DA" w14:textId="77777777" w:rsidR="00A20F4C" w:rsidRDefault="00A20F4C" w:rsidP="00A2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B8A24" w14:textId="77777777" w:rsidR="00A20F4C" w:rsidRDefault="00A20F4C" w:rsidP="00A20F4C">
      <w:pPr>
        <w:spacing w:after="0" w:line="240" w:lineRule="auto"/>
      </w:pPr>
      <w:r>
        <w:separator/>
      </w:r>
    </w:p>
  </w:footnote>
  <w:footnote w:type="continuationSeparator" w:id="0">
    <w:p w14:paraId="5AC21077" w14:textId="77777777" w:rsidR="00A20F4C" w:rsidRDefault="00A20F4C" w:rsidP="00A2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8105" w14:textId="4AB9A8F7" w:rsidR="00A20F4C" w:rsidRPr="00A20F4C" w:rsidRDefault="00A20F4C" w:rsidP="00A20F4C">
    <w:pPr>
      <w:pStyle w:val="Header"/>
      <w:tabs>
        <w:tab w:val="right" w:pos="8910"/>
      </w:tabs>
      <w:ind w:right="-1260"/>
      <w:jc w:val="center"/>
      <w:rPr>
        <w:rFonts w:ascii="Times New Roman" w:hAnsi="Times New Roman" w:cs="Times New Roman"/>
        <w:color w:val="1F497D" w:themeColor="text2"/>
        <w:sz w:val="20"/>
        <w:szCs w:val="20"/>
      </w:rPr>
    </w:pPr>
    <w:r w:rsidRPr="00A20F4C">
      <w:rPr>
        <w:rFonts w:ascii="Times New Roman" w:hAnsi="Times New Roman" w:cs="Times New Roman"/>
        <w:color w:val="1F497D" w:themeColor="text2"/>
        <w:sz w:val="20"/>
        <w:szCs w:val="20"/>
      </w:rPr>
      <w:t xml:space="preserve">Last Updated: August 2021                                                                                      NIH </w:t>
    </w:r>
    <w:r w:rsidRPr="00A20F4C">
      <w:rPr>
        <w:rFonts w:ascii="Times New Roman" w:hAnsi="Times New Roman" w:cs="Times New Roman"/>
        <w:color w:val="1F497D" w:themeColor="text2"/>
        <w:sz w:val="20"/>
        <w:szCs w:val="20"/>
      </w:rPr>
      <w:t>Facilities and Other Resources</w:t>
    </w:r>
    <w:r w:rsidRPr="00A20F4C">
      <w:rPr>
        <w:rFonts w:ascii="Times New Roman" w:hAnsi="Times New Roman" w:cs="Times New Roman"/>
        <w:color w:val="1F497D" w:themeColor="text2"/>
        <w:sz w:val="20"/>
        <w:szCs w:val="20"/>
      </w:rPr>
      <w:t xml:space="preserve"> Template</w:t>
    </w:r>
  </w:p>
  <w:p w14:paraId="1987903E" w14:textId="77777777" w:rsidR="00A20F4C" w:rsidRDefault="00A20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09D2"/>
    <w:multiLevelType w:val="multilevel"/>
    <w:tmpl w:val="D94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7B"/>
    <w:rsid w:val="0009617B"/>
    <w:rsid w:val="00313AA9"/>
    <w:rsid w:val="003446C0"/>
    <w:rsid w:val="00387C0A"/>
    <w:rsid w:val="004C04F4"/>
    <w:rsid w:val="005D36C5"/>
    <w:rsid w:val="00620925"/>
    <w:rsid w:val="00697A0C"/>
    <w:rsid w:val="00723A8B"/>
    <w:rsid w:val="00791A52"/>
    <w:rsid w:val="007B1B1C"/>
    <w:rsid w:val="00944F37"/>
    <w:rsid w:val="009E77EF"/>
    <w:rsid w:val="00A20F4C"/>
    <w:rsid w:val="00A5479A"/>
    <w:rsid w:val="00B235AD"/>
    <w:rsid w:val="00C10AFF"/>
    <w:rsid w:val="00CE0DEE"/>
    <w:rsid w:val="00D20208"/>
    <w:rsid w:val="1A890D27"/>
    <w:rsid w:val="2C1ED4A8"/>
    <w:rsid w:val="320563DA"/>
    <w:rsid w:val="55775524"/>
    <w:rsid w:val="5E68BBD4"/>
    <w:rsid w:val="5EC0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C498"/>
  <w15:docId w15:val="{2657A622-4AF4-4CD9-87B2-A4D8EF5C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46C0"/>
    <w:rPr>
      <w:color w:val="0000FF"/>
      <w:u w:val="singl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2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F4C"/>
  </w:style>
  <w:style w:type="paragraph" w:styleId="Footer">
    <w:name w:val="footer"/>
    <w:basedOn w:val="Normal"/>
    <w:link w:val="FooterChar"/>
    <w:uiPriority w:val="99"/>
    <w:unhideWhenUsed/>
    <w:rsid w:val="00A2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grants.nih.gov/grants/new_investigat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c7b1419eb80f407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0364B864044DBB1B1C20F2BB80C3" ma:contentTypeVersion="4" ma:contentTypeDescription="Create a new document." ma:contentTypeScope="" ma:versionID="34e4d79f7f956f8f01c8258da437df93">
  <xsd:schema xmlns:xsd="http://www.w3.org/2001/XMLSchema" xmlns:xs="http://www.w3.org/2001/XMLSchema" xmlns:p="http://schemas.microsoft.com/office/2006/metadata/properties" xmlns:ns2="277640f6-0c14-4a2a-add8-f2b157317a3d" targetNamespace="http://schemas.microsoft.com/office/2006/metadata/properties" ma:root="true" ma:fieldsID="919d244b226f049d79d21d6b3b354754" ns2:_="">
    <xsd:import namespace="277640f6-0c14-4a2a-add8-f2b157317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40f6-0c14-4a2a-add8-f2b157317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9972D-DA50-4BD5-9187-8AD5F05D57E0}">
  <ds:schemaRefs>
    <ds:schemaRef ds:uri="http://schemas.microsoft.com/office/infopath/2007/PartnerControls"/>
    <ds:schemaRef ds:uri="http://schemas.microsoft.com/office/2006/metadata/properties"/>
    <ds:schemaRef ds:uri="277640f6-0c14-4a2a-add8-f2b157317a3d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FB0242-A572-4F2F-B4A0-DE99BF0A8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0652-A50B-4105-B12A-3837DCF8A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40f6-0c14-4a2a-add8-f2b157317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jennifer_lech@harvard.edu</dc:creator>
  <cp:lastModifiedBy>Rexin, Shannon</cp:lastModifiedBy>
  <cp:revision>9</cp:revision>
  <dcterms:created xsi:type="dcterms:W3CDTF">2019-04-19T14:23:00Z</dcterms:created>
  <dcterms:modified xsi:type="dcterms:W3CDTF">2021-09-03T18:48:00Z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0x0101002F500364B864044DBB1B1C20F2BB80C3</vt:lpwstr>
  </property>
</Properties>
</file>