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016F" w:rsidR="007C5A37" w:rsidP="007C5A37" w:rsidRDefault="6B8E31AC" w14:paraId="7399B755" w14:textId="1B1EF7B2">
      <w:pPr>
        <w:pStyle w:val="BodyText"/>
        <w:ind w:right="467"/>
        <w:rPr>
          <w:rFonts w:asciiTheme="minorHAnsi" w:hAnsiTheme="minorHAnsi" w:cstheme="minorHAnsi"/>
          <w:b/>
          <w:i/>
          <w:iCs/>
          <w:color w:val="365F91" w:themeColor="accent1" w:themeShade="BF"/>
        </w:rPr>
      </w:pPr>
      <w:r w:rsidRPr="008A016F">
        <w:rPr>
          <w:rFonts w:asciiTheme="minorHAnsi" w:hAnsiTheme="minorHAnsi" w:cstheme="minorHAnsi"/>
          <w:b/>
          <w:color w:val="365F91" w:themeColor="accent1" w:themeShade="BF"/>
        </w:rPr>
        <w:t>DISCLAIMER</w:t>
      </w:r>
      <w:r w:rsidRPr="008A016F">
        <w:rPr>
          <w:rFonts w:asciiTheme="minorHAnsi" w:hAnsiTheme="minorHAnsi" w:cstheme="minorHAnsi"/>
          <w:color w:val="365F91" w:themeColor="accent1" w:themeShade="BF"/>
        </w:rPr>
        <w:t xml:space="preserve">: </w:t>
      </w:r>
      <w:r w:rsidRPr="008A016F">
        <w:rPr>
          <w:rFonts w:asciiTheme="minorHAnsi" w:hAnsiTheme="minorHAnsi" w:cstheme="minorHAnsi"/>
          <w:i/>
          <w:iCs/>
          <w:color w:val="365F91" w:themeColor="accent1" w:themeShade="BF"/>
        </w:rPr>
        <w:t xml:space="preserve">This is a sample template only for NSF Budget Applications. </w:t>
      </w:r>
      <w:r w:rsidRPr="008A016F" w:rsidR="5237AA08">
        <w:rPr>
          <w:rFonts w:asciiTheme="minorHAnsi" w:hAnsiTheme="minorHAnsi" w:cstheme="minorHAnsi"/>
          <w:i/>
          <w:iCs/>
          <w:color w:val="365F91" w:themeColor="accent1" w:themeShade="BF"/>
        </w:rPr>
        <w:t xml:space="preserve">Page limit is </w:t>
      </w:r>
      <w:r w:rsidR="008A016F">
        <w:rPr>
          <w:rFonts w:asciiTheme="minorHAnsi" w:hAnsiTheme="minorHAnsi" w:cstheme="minorHAnsi"/>
          <w:i/>
          <w:iCs/>
          <w:color w:val="365F91" w:themeColor="accent1" w:themeShade="BF"/>
        </w:rPr>
        <w:t>five (</w:t>
      </w:r>
      <w:r w:rsidRPr="008A016F" w:rsidR="5237AA08">
        <w:rPr>
          <w:rFonts w:asciiTheme="minorHAnsi" w:hAnsiTheme="minorHAnsi" w:cstheme="minorHAnsi"/>
          <w:i/>
          <w:iCs/>
          <w:color w:val="365F91" w:themeColor="accent1" w:themeShade="BF"/>
        </w:rPr>
        <w:t>5</w:t>
      </w:r>
      <w:r w:rsidR="008A016F">
        <w:rPr>
          <w:rFonts w:asciiTheme="minorHAnsi" w:hAnsiTheme="minorHAnsi" w:cstheme="minorHAnsi"/>
          <w:i/>
          <w:iCs/>
          <w:color w:val="365F91" w:themeColor="accent1" w:themeShade="BF"/>
        </w:rPr>
        <w:t>)</w:t>
      </w:r>
      <w:r w:rsidRPr="008A016F" w:rsidR="5237AA08">
        <w:rPr>
          <w:rFonts w:asciiTheme="minorHAnsi" w:hAnsiTheme="minorHAnsi" w:cstheme="minorHAnsi"/>
          <w:i/>
          <w:iCs/>
          <w:color w:val="365F91" w:themeColor="accent1" w:themeShade="BF"/>
        </w:rPr>
        <w:t xml:space="preserve"> pages.  </w:t>
      </w:r>
      <w:r w:rsidRPr="008A016F">
        <w:rPr>
          <w:rFonts w:asciiTheme="minorHAnsi" w:hAnsiTheme="minorHAnsi" w:cstheme="minorHAnsi"/>
          <w:i/>
          <w:iCs/>
          <w:color w:val="365F91" w:themeColor="accent1" w:themeShade="BF"/>
        </w:rPr>
        <w:t xml:space="preserve">This template does not include all budget </w:t>
      </w:r>
      <w:r w:rsidRPr="008A016F" w:rsidR="7BC82C37">
        <w:rPr>
          <w:rFonts w:asciiTheme="minorHAnsi" w:hAnsiTheme="minorHAnsi" w:cstheme="minorHAnsi"/>
          <w:i/>
          <w:iCs/>
          <w:color w:val="365F91" w:themeColor="accent1" w:themeShade="BF"/>
        </w:rPr>
        <w:t>scenarios</w:t>
      </w:r>
      <w:r w:rsidRPr="008A016F">
        <w:rPr>
          <w:rFonts w:asciiTheme="minorHAnsi" w:hAnsiTheme="minorHAnsi" w:cstheme="minorHAnsi"/>
          <w:i/>
          <w:iCs/>
          <w:color w:val="365F91" w:themeColor="accent1" w:themeShade="BF"/>
        </w:rPr>
        <w:t xml:space="preserve"> that you may apply to your project. If any sections below are not part of your requested budget, please either delete or enter “Not Applicable.”</w:t>
      </w:r>
      <w:r w:rsidRPr="008A016F" w:rsidR="1E4FAE11">
        <w:rPr>
          <w:rFonts w:asciiTheme="minorHAnsi" w:hAnsiTheme="minorHAnsi" w:cstheme="minorHAnsi"/>
          <w:i/>
          <w:iCs/>
          <w:color w:val="365F91" w:themeColor="accent1" w:themeShade="BF"/>
        </w:rPr>
        <w:t xml:space="preserve"> See the </w:t>
      </w:r>
      <w:hyperlink r:id="rId11">
        <w:r w:rsidRPr="008A016F" w:rsidR="1E4FAE11">
          <w:rPr>
            <w:rStyle w:val="Hyperlink"/>
            <w:rFonts w:asciiTheme="minorHAnsi" w:hAnsiTheme="minorHAnsi" w:cstheme="minorHAnsi"/>
            <w:i/>
            <w:iCs/>
            <w:color w:val="365F91" w:themeColor="accent1" w:themeShade="BF"/>
          </w:rPr>
          <w:t>NSF PAPPG</w:t>
        </w:r>
      </w:hyperlink>
      <w:r w:rsidRPr="008A016F" w:rsidR="1E4FAE11">
        <w:rPr>
          <w:rFonts w:asciiTheme="minorHAnsi" w:hAnsiTheme="minorHAnsi" w:cstheme="minorHAnsi"/>
          <w:i/>
          <w:iCs/>
          <w:color w:val="365F91" w:themeColor="accent1" w:themeShade="BF"/>
        </w:rPr>
        <w:t xml:space="preserve"> for additional instructions.</w:t>
      </w:r>
      <w:r w:rsidRPr="008A016F" w:rsidR="007C5A37">
        <w:rPr>
          <w:rFonts w:asciiTheme="minorHAnsi" w:hAnsiTheme="minorHAnsi" w:cstheme="minorHAnsi"/>
          <w:iCs/>
          <w:color w:val="365F91" w:themeColor="accent1" w:themeShade="BF"/>
        </w:rPr>
        <w:t xml:space="preserve">  </w:t>
      </w:r>
      <w:r w:rsidRPr="008A016F" w:rsidR="007C5A37">
        <w:rPr>
          <w:rFonts w:asciiTheme="minorHAnsi" w:hAnsiTheme="minorHAnsi" w:cstheme="minorHAnsi"/>
          <w:iCs/>
          <w:color w:val="365F91" w:themeColor="accent1" w:themeShade="BF"/>
        </w:rPr>
        <w:br/>
      </w:r>
    </w:p>
    <w:p w:rsidRPr="008A016F" w:rsidR="1F01BE14" w:rsidP="008A016F" w:rsidRDefault="1F01BE14" w14:paraId="0582679A" w14:textId="393B6F70">
      <w:pPr>
        <w:pStyle w:val="Title"/>
        <w:spacing w:before="78"/>
        <w:ind w:left="0"/>
        <w:rPr>
          <w:rFonts w:asciiTheme="minorHAnsi" w:hAnsiTheme="minorHAnsi" w:cstheme="minorHAnsi"/>
          <w:color w:val="365F91" w:themeColor="accent1" w:themeShade="BF"/>
        </w:rPr>
      </w:pPr>
      <w:r w:rsidRPr="008A016F">
        <w:rPr>
          <w:rFonts w:asciiTheme="minorHAnsi" w:hAnsiTheme="minorHAnsi" w:cstheme="minorHAnsi"/>
          <w:color w:val="365F91" w:themeColor="accent1" w:themeShade="BF"/>
        </w:rPr>
        <w:t>NOTE:</w:t>
      </w:r>
      <w:r w:rsidRPr="008A016F" w:rsidR="3F753AF3">
        <w:rPr>
          <w:rFonts w:asciiTheme="minorHAnsi" w:hAnsiTheme="minorHAnsi" w:cstheme="minorHAnsi"/>
          <w:color w:val="365F91" w:themeColor="accent1" w:themeShade="BF"/>
        </w:rPr>
        <w:t xml:space="preserve"> </w:t>
      </w:r>
      <w:r w:rsidRPr="008A016F" w:rsidR="3F753AF3">
        <w:rPr>
          <w:rFonts w:asciiTheme="minorHAnsi" w:hAnsiTheme="minorHAnsi" w:cstheme="minorHAnsi"/>
          <w:b w:val="0"/>
          <w:i/>
          <w:color w:val="365F91" w:themeColor="accent1" w:themeShade="BF"/>
        </w:rPr>
        <w:t>Please fill in any highlighted portions</w:t>
      </w:r>
      <w:r w:rsidRPr="008A016F" w:rsidR="00474363">
        <w:rPr>
          <w:rFonts w:asciiTheme="minorHAnsi" w:hAnsiTheme="minorHAnsi" w:cstheme="minorHAnsi"/>
          <w:b w:val="0"/>
          <w:i/>
          <w:color w:val="365F91" w:themeColor="accent1" w:themeShade="BF"/>
        </w:rPr>
        <w:t xml:space="preserve"> and </w:t>
      </w:r>
      <w:r w:rsidRPr="008A016F">
        <w:rPr>
          <w:rFonts w:asciiTheme="minorHAnsi" w:hAnsiTheme="minorHAnsi" w:cstheme="minorHAnsi"/>
          <w:b w:val="0"/>
          <w:i/>
          <w:color w:val="365F91" w:themeColor="accent1" w:themeShade="BF"/>
        </w:rPr>
        <w:t>delete all blue text before</w:t>
      </w:r>
      <w:r w:rsidRPr="008A016F" w:rsidR="00474363">
        <w:rPr>
          <w:rFonts w:asciiTheme="minorHAnsi" w:hAnsiTheme="minorHAnsi" w:cstheme="minorHAnsi"/>
          <w:b w:val="0"/>
          <w:i/>
          <w:color w:val="365F91" w:themeColor="accent1" w:themeShade="BF"/>
        </w:rPr>
        <w:t xml:space="preserve"> finalizing for</w:t>
      </w:r>
      <w:r w:rsidRPr="008A016F">
        <w:rPr>
          <w:rFonts w:asciiTheme="minorHAnsi" w:hAnsiTheme="minorHAnsi" w:cstheme="minorHAnsi"/>
          <w:b w:val="0"/>
          <w:i/>
          <w:color w:val="365F91" w:themeColor="accent1" w:themeShade="BF"/>
        </w:rPr>
        <w:t xml:space="preserve"> submission.</w:t>
      </w:r>
    </w:p>
    <w:p w:rsidR="6216CBAC" w:rsidP="6216CBAC" w:rsidRDefault="00716ADC" w14:paraId="41F3945B" w14:textId="260A7DA6">
      <w:pPr>
        <w:pStyle w:val="Title"/>
        <w:spacing w:before="78"/>
        <w:rPr>
          <w:color w:val="4F81BD" w:themeColor="accent1"/>
        </w:rPr>
      </w:pPr>
      <w:r>
        <w:rPr>
          <w:color w:val="4F81BD" w:themeColor="accent1"/>
        </w:rPr>
        <w:t>----------------------------------------------------------------------------------------------------------------------</w:t>
      </w:r>
    </w:p>
    <w:p w:rsidR="00AC667C" w:rsidP="008A016F" w:rsidRDefault="1762ADC1" w14:paraId="1736730D" w14:textId="77777777">
      <w:pPr>
        <w:pStyle w:val="Title"/>
        <w:spacing w:before="78"/>
        <w:ind w:left="0"/>
      </w:pPr>
      <w:r>
        <w:t>Budget</w:t>
      </w:r>
      <w:r>
        <w:rPr>
          <w:spacing w:val="-1"/>
        </w:rPr>
        <w:t xml:space="preserve"> </w:t>
      </w:r>
      <w:r>
        <w:t>Justification</w:t>
      </w:r>
    </w:p>
    <w:p w:rsidR="00AC667C" w:rsidP="008A016F" w:rsidRDefault="00CA20FA" w14:paraId="219977D0" w14:textId="77777777">
      <w:pPr>
        <w:pStyle w:val="Title"/>
        <w:ind w:left="0"/>
      </w:pPr>
      <w:r>
        <w:t>California</w:t>
      </w:r>
      <w:r>
        <w:rPr>
          <w:spacing w:val="-4"/>
        </w:rPr>
        <w:t xml:space="preserve"> </w:t>
      </w:r>
      <w:r>
        <w:t>State</w:t>
      </w:r>
      <w:r>
        <w:rPr>
          <w:spacing w:val="-3"/>
        </w:rPr>
        <w:t xml:space="preserve"> </w:t>
      </w:r>
      <w:r>
        <w:t>University,</w:t>
      </w:r>
      <w:r>
        <w:rPr>
          <w:spacing w:val="-4"/>
        </w:rPr>
        <w:t xml:space="preserve"> </w:t>
      </w:r>
      <w:r>
        <w:t>Sacramento</w:t>
      </w:r>
      <w:r>
        <w:rPr>
          <w:spacing w:val="-3"/>
        </w:rPr>
        <w:t xml:space="preserve"> </w:t>
      </w:r>
      <w:r>
        <w:t>(Sacramento</w:t>
      </w:r>
      <w:r>
        <w:rPr>
          <w:spacing w:val="-3"/>
        </w:rPr>
        <w:t xml:space="preserve"> </w:t>
      </w:r>
      <w:r>
        <w:t>State)</w:t>
      </w:r>
    </w:p>
    <w:p w:rsidR="00D457FD" w:rsidP="008A016F" w:rsidRDefault="51978CA5" w14:paraId="2DC67DEB" w14:textId="5D2F9208">
      <w:pPr>
        <w:pStyle w:val="Title"/>
        <w:ind w:left="0"/>
      </w:pPr>
      <w:r>
        <w:t xml:space="preserve">Project </w:t>
      </w:r>
      <w:r w:rsidR="4A81EDB4">
        <w:t>T</w:t>
      </w:r>
      <w:r>
        <w:t>itle:</w:t>
      </w:r>
      <w:r w:rsidR="427A4F27">
        <w:t xml:space="preserve"> </w:t>
      </w:r>
      <w:r w:rsidRPr="344B5868" w:rsidR="427A4F27">
        <w:rPr>
          <w:highlight w:val="yellow"/>
        </w:rPr>
        <w:t>XXX</w:t>
      </w:r>
    </w:p>
    <w:p w:rsidR="00AC667C" w:rsidP="008A016F" w:rsidRDefault="00AC667C" w14:paraId="0A37501D" w14:textId="77777777">
      <w:pPr>
        <w:pStyle w:val="BodyText"/>
        <w:rPr>
          <w:b/>
        </w:rPr>
      </w:pPr>
    </w:p>
    <w:p w:rsidR="00AC667C" w:rsidP="008A016F" w:rsidRDefault="1762ADC1" w14:paraId="37764944" w14:textId="5C982D19">
      <w:pPr>
        <w:pStyle w:val="BodyText"/>
        <w:spacing w:before="1"/>
        <w:ind w:right="443"/>
      </w:pPr>
      <w:r>
        <w:t>We request a total of $</w:t>
      </w:r>
      <w:r w:rsidRPr="5B526FAB" w:rsidR="7D2884E0">
        <w:rPr>
          <w:highlight w:val="yellow"/>
        </w:rPr>
        <w:t>XXXX</w:t>
      </w:r>
      <w:r w:rsidR="3345AEC1">
        <w:t xml:space="preserve"> </w:t>
      </w:r>
      <w:r>
        <w:t xml:space="preserve">over </w:t>
      </w:r>
      <w:r w:rsidRPr="5B526FAB" w:rsidR="6920EAA9">
        <w:rPr>
          <w:highlight w:val="yellow"/>
        </w:rPr>
        <w:t>XXX</w:t>
      </w:r>
      <w:r>
        <w:t xml:space="preserve"> years to support project costs for Sacramento </w:t>
      </w:r>
      <w:r w:rsidR="535D2C24">
        <w:t>State</w:t>
      </w:r>
      <w:r w:rsidR="5BC6A917">
        <w:t>.</w:t>
      </w:r>
    </w:p>
    <w:p w:rsidR="2284C6D1" w:rsidP="008A016F" w:rsidRDefault="2284C6D1" w14:paraId="733199F6" w14:textId="5A75F2C3">
      <w:pPr>
        <w:pStyle w:val="BodyText"/>
        <w:spacing w:before="1"/>
        <w:ind w:right="443"/>
      </w:pPr>
    </w:p>
    <w:p w:rsidR="00AC667C" w:rsidP="008A016F" w:rsidRDefault="00CA20FA" w14:paraId="3DC85A2B" w14:textId="710D017E">
      <w:pPr>
        <w:pStyle w:val="BodyText"/>
        <w:ind w:right="375"/>
      </w:pPr>
      <w:r>
        <w:t>Sacramento State considers a year to be twelve calendar months consisting of nine academic months</w:t>
      </w:r>
      <w:r>
        <w:rPr>
          <w:spacing w:val="1"/>
        </w:rPr>
        <w:t xml:space="preserve"> </w:t>
      </w:r>
      <w:r>
        <w:t>(September through May) and three summer months (June through August). The fiscal year is July 1 to</w:t>
      </w:r>
      <w:r>
        <w:rPr>
          <w:spacing w:val="-52"/>
        </w:rPr>
        <w:t xml:space="preserve"> </w:t>
      </w:r>
      <w:r>
        <w:t>June 30.</w:t>
      </w:r>
      <w:r w:rsidR="00716ADC">
        <w:t xml:space="preserve"> </w:t>
      </w:r>
    </w:p>
    <w:p w:rsidRPr="00D457FD" w:rsidR="00D457FD" w:rsidP="008A016F" w:rsidRDefault="00D457FD" w14:paraId="02EB378F" w14:textId="77777777">
      <w:pPr>
        <w:pStyle w:val="BodyText"/>
        <w:spacing w:before="1"/>
        <w:ind w:firstLine="119"/>
        <w:rPr>
          <w:b/>
        </w:rPr>
      </w:pPr>
    </w:p>
    <w:p w:rsidRPr="00D457FD" w:rsidR="00AC667C" w:rsidP="008A016F" w:rsidRDefault="00D457FD" w14:paraId="078FD1B3" w14:textId="77777777">
      <w:pPr>
        <w:pStyle w:val="BodyText"/>
        <w:tabs>
          <w:tab w:val="left" w:pos="90"/>
        </w:tabs>
        <w:spacing w:before="1"/>
        <w:rPr>
          <w:b/>
        </w:rPr>
      </w:pPr>
      <w:r w:rsidRPr="00D457FD">
        <w:rPr>
          <w:b/>
        </w:rPr>
        <w:t>A.</w:t>
      </w:r>
      <w:r>
        <w:rPr>
          <w:b/>
        </w:rPr>
        <w:t xml:space="preserve"> </w:t>
      </w:r>
      <w:r w:rsidRPr="00D457FD">
        <w:rPr>
          <w:b/>
        </w:rPr>
        <w:t>&amp;</w:t>
      </w:r>
      <w:r>
        <w:rPr>
          <w:b/>
        </w:rPr>
        <w:t xml:space="preserve"> </w:t>
      </w:r>
      <w:r w:rsidRPr="00D457FD">
        <w:rPr>
          <w:b/>
        </w:rPr>
        <w:t>B. S</w:t>
      </w:r>
      <w:r>
        <w:rPr>
          <w:b/>
        </w:rPr>
        <w:t>alaries and Wages</w:t>
      </w:r>
    </w:p>
    <w:p w:rsidR="00D457FD" w:rsidP="008A016F" w:rsidRDefault="2569F028" w14:paraId="75DC9B02" w14:textId="04E24FCA">
      <w:pPr>
        <w:pStyle w:val="BodyText"/>
        <w:tabs>
          <w:tab w:val="left" w:pos="90"/>
        </w:tabs>
        <w:spacing w:before="1"/>
      </w:pPr>
      <w:r>
        <w:t xml:space="preserve">Salaries for all named personnel are based upon current Sacramento State academic and staff salary schedules. All personnel budget calculations include salary range adjustments and </w:t>
      </w:r>
      <w:r w:rsidR="15A21E7A">
        <w:t>promotion</w:t>
      </w:r>
      <w:r>
        <w:t xml:space="preserve"> </w:t>
      </w:r>
      <w:r w:rsidR="61C597E2">
        <w:t xml:space="preserve">and general salary </w:t>
      </w:r>
      <w:r>
        <w:t>increases as applicable for each year of support in accordance with University policy.</w:t>
      </w:r>
      <w:r w:rsidR="075746F2">
        <w:t xml:space="preserve">  General salary increase</w:t>
      </w:r>
      <w:r w:rsidR="16CC703D">
        <w:t>s</w:t>
      </w:r>
      <w:r>
        <w:t xml:space="preserve"> </w:t>
      </w:r>
      <w:r w:rsidR="6D12F10C">
        <w:t>for</w:t>
      </w:r>
      <w:r w:rsidR="00716ADC">
        <w:t xml:space="preserve"> faculty and</w:t>
      </w:r>
      <w:r w:rsidR="6D12F10C">
        <w:t xml:space="preserve"> s</w:t>
      </w:r>
      <w:r>
        <w:t xml:space="preserve">taff are </w:t>
      </w:r>
      <w:r w:rsidR="2C20418D">
        <w:t>anticipated</w:t>
      </w:r>
      <w:r>
        <w:t xml:space="preserve"> to increase 3%, effective July 1st of each year</w:t>
      </w:r>
      <w:r w:rsidR="5B61F2CA">
        <w:t xml:space="preserve"> and 9%</w:t>
      </w:r>
      <w:r w:rsidR="34D20121">
        <w:t xml:space="preserve"> promotional increases in the Fall of qualif</w:t>
      </w:r>
      <w:r w:rsidR="2CB22B52">
        <w:t>y</w:t>
      </w:r>
      <w:r w:rsidR="34D20121">
        <w:t>ing semesters</w:t>
      </w:r>
      <w:r w:rsidR="00716ADC">
        <w:t>.</w:t>
      </w:r>
    </w:p>
    <w:p w:rsidR="00716ADC" w:rsidP="008A016F" w:rsidRDefault="00716ADC" w14:paraId="3E6C211F" w14:textId="553F71C2">
      <w:pPr>
        <w:pStyle w:val="BodyText"/>
        <w:tabs>
          <w:tab w:val="left" w:pos="90"/>
        </w:tabs>
        <w:spacing w:before="1"/>
      </w:pPr>
    </w:p>
    <w:p w:rsidRPr="00716ADC" w:rsidR="00716ADC" w:rsidP="00716ADC" w:rsidRDefault="00716ADC" w14:paraId="369F0185" w14:textId="2F274909">
      <w:pPr>
        <w:rPr>
          <w:rFonts w:ascii="Calibri" w:hAnsi="Calibri"/>
        </w:rPr>
      </w:pPr>
      <w:bookmarkStart w:name="_Hlk182835482" w:id="0"/>
      <w:bookmarkStart w:name="_GoBack" w:id="1"/>
      <w:r w:rsidRPr="00716ADC">
        <w:rPr>
          <w:iCs/>
        </w:rPr>
        <w:t>Additionally, p</w:t>
      </w:r>
      <w:r w:rsidRPr="00716ADC">
        <w:rPr>
          <w:iCs/>
        </w:rPr>
        <w:t xml:space="preserve">ursuant to the California State University’s Additional Employment Policy, faculty are entitled to earn additional compensation for externally sponsored activities they engage in, over and above their full-time academic responsibilities. Such additional compensation, when </w:t>
      </w:r>
      <w:r>
        <w:rPr>
          <w:iCs/>
        </w:rPr>
        <w:t>approved</w:t>
      </w:r>
      <w:r w:rsidRPr="00716ADC">
        <w:rPr>
          <w:iCs/>
        </w:rPr>
        <w:t>, is considered part of the faculty members’ regular academic year compensation. </w:t>
      </w:r>
      <w:r>
        <w:rPr>
          <w:iCs/>
        </w:rPr>
        <w:t xml:space="preserve">Sacramento State </w:t>
      </w:r>
      <w:r w:rsidRPr="00716ADC">
        <w:rPr>
          <w:iCs/>
        </w:rPr>
        <w:t xml:space="preserve">understands that issuance of the award notice will constitute the National Science Foundation’s approval of this additional employment for purposes of budgeting and reimbursement under this grant, unless otherwise stated in the award notice. </w:t>
      </w:r>
      <w:r w:rsidRPr="00716ADC">
        <w:rPr>
          <w:rFonts w:ascii="Calibri" w:hAnsi="Calibri"/>
        </w:rPr>
        <w:t> </w:t>
      </w:r>
    </w:p>
    <w:bookmarkEnd w:id="0"/>
    <w:bookmarkEnd w:id="1"/>
    <w:p w:rsidR="00716ADC" w:rsidP="008A016F" w:rsidRDefault="00716ADC" w14:paraId="7DFC14F6" w14:textId="77777777">
      <w:pPr>
        <w:pStyle w:val="BodyText"/>
        <w:tabs>
          <w:tab w:val="left" w:pos="90"/>
        </w:tabs>
        <w:spacing w:before="1"/>
      </w:pPr>
    </w:p>
    <w:p w:rsidR="00D457FD" w:rsidRDefault="00D457FD" w14:paraId="6A05A809" w14:textId="77777777">
      <w:pPr>
        <w:pStyle w:val="BodyText"/>
        <w:spacing w:before="1"/>
      </w:pPr>
    </w:p>
    <w:p w:rsidR="00AC667C" w:rsidP="6216CBAC" w:rsidRDefault="1762ADC1" w14:paraId="28D084FD" w14:textId="3C7217FB">
      <w:pPr>
        <w:pStyle w:val="Heading1"/>
        <w:numPr>
          <w:ilvl w:val="0"/>
          <w:numId w:val="18"/>
        </w:numPr>
        <w:tabs>
          <w:tab w:val="left" w:pos="377"/>
        </w:tabs>
        <w:spacing w:before="1"/>
      </w:pPr>
      <w:r>
        <w:rPr>
          <w:u w:val="thick"/>
        </w:rPr>
        <w:t>Senior</w:t>
      </w:r>
      <w:r>
        <w:rPr>
          <w:spacing w:val="-2"/>
          <w:u w:val="thick"/>
        </w:rPr>
        <w:t xml:space="preserve"> </w:t>
      </w:r>
      <w:r>
        <w:rPr>
          <w:u w:val="thick"/>
        </w:rPr>
        <w:t>Personnel</w:t>
      </w:r>
      <w:r>
        <w:rPr>
          <w:spacing w:val="-3"/>
          <w:u w:val="thick"/>
        </w:rPr>
        <w:t xml:space="preserve"> </w:t>
      </w:r>
      <w:r>
        <w:rPr>
          <w:u w:val="thick"/>
        </w:rPr>
        <w:t>($</w:t>
      </w:r>
      <w:r w:rsidRPr="6216CBAC" w:rsidR="4AB0AA27">
        <w:rPr>
          <w:highlight w:val="yellow"/>
          <w:u w:val="thick"/>
        </w:rPr>
        <w:t>XXX</w:t>
      </w:r>
      <w:r>
        <w:rPr>
          <w:u w:val="thick"/>
        </w:rPr>
        <w:t>)</w:t>
      </w:r>
    </w:p>
    <w:p w:rsidR="00AC667C" w:rsidP="6D6C48E7" w:rsidRDefault="016CD587" w14:paraId="389C8483" w14:textId="70D69F17">
      <w:pPr>
        <w:pStyle w:val="ListParagraph"/>
        <w:numPr>
          <w:ilvl w:val="0"/>
          <w:numId w:val="7"/>
        </w:numPr>
        <w:tabs>
          <w:tab w:val="left" w:pos="377"/>
        </w:tabs>
        <w:rPr>
          <w:rFonts w:asciiTheme="minorHAnsi" w:hAnsiTheme="minorHAnsi" w:eastAsiaTheme="minorEastAsia" w:cstheme="minorBidi"/>
        </w:rPr>
      </w:pPr>
      <w:r>
        <w:t>Principal Investigator</w:t>
      </w:r>
      <w:r w:rsidR="572CA4D1">
        <w:t xml:space="preserve"> ($</w:t>
      </w:r>
      <w:r w:rsidRPr="6D6C48E7" w:rsidR="572CA4D1">
        <w:rPr>
          <w:highlight w:val="yellow"/>
        </w:rPr>
        <w:t>XXX</w:t>
      </w:r>
      <w:r w:rsidR="76B2CAD8">
        <w:t>)</w:t>
      </w:r>
    </w:p>
    <w:p w:rsidR="00AC667C" w:rsidP="2284C6D1" w:rsidRDefault="631DC65C" w14:paraId="726EE307" w14:textId="207DC738">
      <w:pPr>
        <w:pStyle w:val="BodyText"/>
        <w:spacing w:before="1"/>
        <w:ind w:right="160"/>
        <w:rPr>
          <w:rFonts w:asciiTheme="minorHAnsi" w:hAnsiTheme="minorHAnsi" w:eastAsiaTheme="minorEastAsia" w:cstheme="minorBidi"/>
        </w:rPr>
      </w:pPr>
      <w:r>
        <w:t xml:space="preserve"> </w:t>
      </w:r>
      <w:r w:rsidR="00CA20FA">
        <w:tab/>
      </w:r>
      <w:r w:rsidRPr="344B5868">
        <w:rPr>
          <w:highlight w:val="yellow"/>
        </w:rPr>
        <w:t>D</w:t>
      </w:r>
      <w:r w:rsidRPr="344B5868" w:rsidR="0F8AC614">
        <w:rPr>
          <w:highlight w:val="yellow"/>
        </w:rPr>
        <w:t>r. XXX</w:t>
      </w:r>
      <w:r w:rsidR="0F8AC614">
        <w:t xml:space="preserve"> </w:t>
      </w:r>
      <w:r>
        <w:t xml:space="preserve">will serve as Principal Investigator: </w:t>
      </w:r>
      <w:r w:rsidR="41E41060">
        <w:t>Academic Year release time (</w:t>
      </w:r>
      <w:r w:rsidRPr="344B5868" w:rsidR="41E41060">
        <w:rPr>
          <w:highlight w:val="yellow"/>
        </w:rPr>
        <w:t>XX</w:t>
      </w:r>
      <w:r w:rsidR="41E41060">
        <w:t xml:space="preserve"> person-months), </w:t>
      </w:r>
      <w:r w:rsidR="00CA20FA">
        <w:tab/>
      </w:r>
      <w:r w:rsidR="78EA0C28">
        <w:t>Academic Year a</w:t>
      </w:r>
      <w:r>
        <w:t xml:space="preserve">dditional </w:t>
      </w:r>
      <w:r w:rsidR="74CE6163">
        <w:t>e</w:t>
      </w:r>
      <w:r>
        <w:t xml:space="preserve">mployment </w:t>
      </w:r>
      <w:r w:rsidR="03F2F196">
        <w:t>(</w:t>
      </w:r>
      <w:r w:rsidRPr="344B5868" w:rsidR="6F481C97">
        <w:rPr>
          <w:highlight w:val="yellow"/>
        </w:rPr>
        <w:t>XX</w:t>
      </w:r>
      <w:r w:rsidR="6F481C97">
        <w:t xml:space="preserve"> </w:t>
      </w:r>
      <w:r>
        <w:t>person-months</w:t>
      </w:r>
      <w:r w:rsidR="03F7A575">
        <w:t xml:space="preserve">), </w:t>
      </w:r>
      <w:r>
        <w:t xml:space="preserve">and </w:t>
      </w:r>
      <w:r w:rsidRPr="344B5868" w:rsidR="439AA88C">
        <w:rPr>
          <w:highlight w:val="yellow"/>
        </w:rPr>
        <w:t>XX</w:t>
      </w:r>
      <w:r>
        <w:t xml:space="preserve"> summer month</w:t>
      </w:r>
      <w:r w:rsidR="597573FB">
        <w:t>s</w:t>
      </w:r>
      <w:r>
        <w:t xml:space="preserve">. PI </w:t>
      </w:r>
      <w:r w:rsidR="00CA20FA">
        <w:tab/>
      </w:r>
      <w:r w:rsidRPr="344B5868" w:rsidR="3003289F">
        <w:rPr>
          <w:highlight w:val="yellow"/>
        </w:rPr>
        <w:t>XXX</w:t>
      </w:r>
      <w:r>
        <w:t xml:space="preserve"> will dedicate time to</w:t>
      </w:r>
      <w:r w:rsidR="00474363">
        <w:t xml:space="preserve"> </w:t>
      </w:r>
      <w:r w:rsidRPr="344B5868" w:rsidR="44E7673E">
        <w:rPr>
          <w:highlight w:val="yellow"/>
        </w:rPr>
        <w:t>XXX</w:t>
      </w:r>
      <w:r w:rsidR="44E7673E">
        <w:t xml:space="preserve">. </w:t>
      </w:r>
      <w:r w:rsidR="5D4A6470">
        <w:t xml:space="preserve">Dr. </w:t>
      </w:r>
      <w:r w:rsidRPr="344B5868" w:rsidR="5D4A6470">
        <w:rPr>
          <w:highlight w:val="yellow"/>
        </w:rPr>
        <w:t>XXX</w:t>
      </w:r>
      <w:r w:rsidR="5D4A6470">
        <w:t xml:space="preserve"> is requesting </w:t>
      </w:r>
      <w:r w:rsidR="3C855DBE">
        <w:t>$</w:t>
      </w:r>
      <w:r w:rsidRPr="344B5868" w:rsidR="5D4A6470">
        <w:rPr>
          <w:highlight w:val="yellow"/>
        </w:rPr>
        <w:t>XXX</w:t>
      </w:r>
      <w:r w:rsidR="5D4A6470">
        <w:t xml:space="preserve">. </w:t>
      </w:r>
    </w:p>
    <w:p w:rsidR="00AC667C" w:rsidP="6216CBAC" w:rsidRDefault="00AC667C" w14:paraId="2ACEE9F5" w14:textId="4E7F7FA5">
      <w:pPr>
        <w:pStyle w:val="BodyText"/>
        <w:spacing w:before="1"/>
        <w:ind w:right="160"/>
      </w:pPr>
    </w:p>
    <w:p w:rsidR="00AC667C" w:rsidP="6216CBAC" w:rsidRDefault="5B4D1A23" w14:paraId="2D0ADDED" w14:textId="06E2BB43">
      <w:pPr>
        <w:pStyle w:val="BodyText"/>
        <w:numPr>
          <w:ilvl w:val="0"/>
          <w:numId w:val="7"/>
        </w:numPr>
        <w:spacing w:before="1"/>
        <w:ind w:right="160"/>
        <w:rPr>
          <w:rFonts w:asciiTheme="minorHAnsi" w:hAnsiTheme="minorHAnsi" w:eastAsiaTheme="minorEastAsia" w:cstheme="minorBidi"/>
        </w:rPr>
      </w:pPr>
      <w:r w:rsidRPr="6216CBAC">
        <w:rPr>
          <w:u w:val="single"/>
        </w:rPr>
        <w:t>Co-Principal Investigator</w:t>
      </w:r>
      <w:r w:rsidRPr="6216CBAC" w:rsidR="08BE3BC3">
        <w:rPr>
          <w:u w:val="single"/>
        </w:rPr>
        <w:t xml:space="preserve"> ($</w:t>
      </w:r>
      <w:r w:rsidRPr="6216CBAC" w:rsidR="08BE3BC3">
        <w:rPr>
          <w:highlight w:val="yellow"/>
          <w:u w:val="single"/>
        </w:rPr>
        <w:t>XXX</w:t>
      </w:r>
      <w:r w:rsidRPr="6216CBAC" w:rsidR="08BE3BC3">
        <w:rPr>
          <w:u w:val="single"/>
        </w:rPr>
        <w:t>)</w:t>
      </w:r>
      <w:r w:rsidRPr="6216CBAC" w:rsidR="08BE3BC3">
        <w:t xml:space="preserve"> </w:t>
      </w:r>
    </w:p>
    <w:p w:rsidR="26D5818B" w:rsidP="6D6C48E7" w:rsidRDefault="26D5818B" w14:paraId="32F1BEEF" w14:textId="1450782D">
      <w:pPr>
        <w:pStyle w:val="BodyText"/>
        <w:spacing w:before="1"/>
        <w:ind w:right="160" w:firstLine="720"/>
        <w:rPr>
          <w:rFonts w:asciiTheme="minorHAnsi" w:hAnsiTheme="minorHAnsi" w:eastAsiaTheme="minorEastAsia" w:cstheme="minorBidi"/>
        </w:rPr>
      </w:pPr>
      <w:r w:rsidRPr="6D6C48E7">
        <w:t xml:space="preserve">Dr. </w:t>
      </w:r>
      <w:r w:rsidRPr="6D6C48E7">
        <w:rPr>
          <w:highlight w:val="yellow"/>
        </w:rPr>
        <w:t>XXX</w:t>
      </w:r>
      <w:r w:rsidRPr="6D6C48E7">
        <w:t xml:space="preserve"> will service as Co-Principal Investigator: </w:t>
      </w:r>
      <w:r w:rsidR="2213AB7E">
        <w:t>Academic Year release time (</w:t>
      </w:r>
      <w:r w:rsidRPr="6D6C48E7" w:rsidR="2213AB7E">
        <w:rPr>
          <w:highlight w:val="yellow"/>
        </w:rPr>
        <w:t>XX</w:t>
      </w:r>
      <w:r w:rsidR="2213AB7E">
        <w:t xml:space="preserve"> person</w:t>
      </w:r>
      <w:r w:rsidR="30684694">
        <w:t>-</w:t>
      </w:r>
      <w:r>
        <w:tab/>
      </w:r>
      <w:r w:rsidR="2213AB7E">
        <w:t>months), Academic Year additional employment (</w:t>
      </w:r>
      <w:r w:rsidRPr="6D6C48E7" w:rsidR="2213AB7E">
        <w:rPr>
          <w:highlight w:val="yellow"/>
        </w:rPr>
        <w:t>XX</w:t>
      </w:r>
      <w:r w:rsidR="2213AB7E">
        <w:t xml:space="preserve"> person-months), and </w:t>
      </w:r>
      <w:r w:rsidRPr="6D6C48E7" w:rsidR="2213AB7E">
        <w:rPr>
          <w:highlight w:val="yellow"/>
        </w:rPr>
        <w:t>XX</w:t>
      </w:r>
      <w:r w:rsidR="2213AB7E">
        <w:t xml:space="preserve"> summer</w:t>
      </w:r>
      <w:r>
        <w:tab/>
      </w:r>
      <w:r>
        <w:tab/>
      </w:r>
      <w:r w:rsidR="2213AB7E">
        <w:t xml:space="preserve">months. PI </w:t>
      </w:r>
      <w:r w:rsidRPr="6D6C48E7" w:rsidR="2213AB7E">
        <w:rPr>
          <w:highlight w:val="yellow"/>
        </w:rPr>
        <w:t>XXX</w:t>
      </w:r>
      <w:r w:rsidR="2213AB7E">
        <w:t xml:space="preserve"> will dedicate time </w:t>
      </w:r>
      <w:proofErr w:type="gramStart"/>
      <w:r w:rsidR="2213AB7E">
        <w:t>to</w:t>
      </w:r>
      <w:r w:rsidR="00474363">
        <w:t xml:space="preserve"> </w:t>
      </w:r>
      <w:r w:rsidR="2213AB7E">
        <w:t xml:space="preserve"> </w:t>
      </w:r>
      <w:r w:rsidRPr="6D6C48E7" w:rsidR="2213AB7E">
        <w:rPr>
          <w:highlight w:val="yellow"/>
        </w:rPr>
        <w:t>XXX</w:t>
      </w:r>
      <w:proofErr w:type="gramEnd"/>
      <w:r w:rsidR="2213AB7E">
        <w:t xml:space="preserve">. Dr. </w:t>
      </w:r>
      <w:r w:rsidRPr="6D6C48E7" w:rsidR="2213AB7E">
        <w:rPr>
          <w:highlight w:val="yellow"/>
        </w:rPr>
        <w:t>XXX</w:t>
      </w:r>
      <w:r w:rsidR="2213AB7E">
        <w:t xml:space="preserve"> is requesting </w:t>
      </w:r>
      <w:r w:rsidR="3F61388C">
        <w:t>$</w:t>
      </w:r>
      <w:r w:rsidRPr="6D6C48E7" w:rsidR="2213AB7E">
        <w:rPr>
          <w:highlight w:val="yellow"/>
        </w:rPr>
        <w:t>XXX</w:t>
      </w:r>
      <w:r w:rsidR="2213AB7E">
        <w:t>.</w:t>
      </w:r>
    </w:p>
    <w:p w:rsidR="6D6C48E7" w:rsidP="6D6C48E7" w:rsidRDefault="6D6C48E7" w14:paraId="3357B813" w14:textId="183FB908">
      <w:pPr>
        <w:pStyle w:val="BodyText"/>
        <w:spacing w:before="1"/>
        <w:ind w:right="160" w:firstLine="720"/>
      </w:pPr>
    </w:p>
    <w:p w:rsidR="00AC667C" w:rsidP="6216CBAC" w:rsidRDefault="3977C56B" w14:paraId="1480E132" w14:textId="62BF713D">
      <w:pPr>
        <w:pStyle w:val="BodyText"/>
        <w:numPr>
          <w:ilvl w:val="0"/>
          <w:numId w:val="7"/>
        </w:numPr>
        <w:spacing w:before="1"/>
        <w:ind w:right="160"/>
        <w:rPr>
          <w:u w:val="single"/>
        </w:rPr>
      </w:pPr>
      <w:r w:rsidRPr="6D6C48E7">
        <w:rPr>
          <w:u w:val="single"/>
        </w:rPr>
        <w:t>Faculty Associate</w:t>
      </w:r>
      <w:r w:rsidRPr="6D6C48E7" w:rsidR="571A09A0">
        <w:rPr>
          <w:u w:val="single"/>
        </w:rPr>
        <w:t>(s)</w:t>
      </w:r>
      <w:r w:rsidRPr="6D6C48E7">
        <w:rPr>
          <w:u w:val="single"/>
        </w:rPr>
        <w:t xml:space="preserve"> </w:t>
      </w:r>
      <w:r w:rsidRPr="6D6C48E7" w:rsidR="3FE04C2D">
        <w:rPr>
          <w:u w:val="single"/>
        </w:rPr>
        <w:t>(</w:t>
      </w:r>
      <w:r w:rsidRPr="6D6C48E7" w:rsidR="3FE04C2D">
        <w:rPr>
          <w:highlight w:val="yellow"/>
          <w:u w:val="single"/>
        </w:rPr>
        <w:t>$XXX</w:t>
      </w:r>
      <w:r w:rsidRPr="6D6C48E7" w:rsidR="3FE04C2D">
        <w:rPr>
          <w:u w:val="single"/>
        </w:rPr>
        <w:t>)</w:t>
      </w:r>
    </w:p>
    <w:p w:rsidR="690F4435" w:rsidP="6D6C48E7" w:rsidRDefault="5115D3FB" w14:paraId="6596DC35" w14:textId="6E1F1F1A">
      <w:pPr>
        <w:pStyle w:val="BodyText"/>
        <w:spacing w:before="1"/>
        <w:ind w:right="160" w:firstLine="720"/>
        <w:rPr>
          <w:highlight w:val="yellow"/>
        </w:rPr>
      </w:pPr>
      <w:r w:rsidRPr="6D6C48E7">
        <w:rPr>
          <w:highlight w:val="yellow"/>
        </w:rPr>
        <w:t xml:space="preserve">Dr. </w:t>
      </w:r>
      <w:r w:rsidRPr="6D6C48E7" w:rsidR="3FE04C2D">
        <w:rPr>
          <w:highlight w:val="yellow"/>
        </w:rPr>
        <w:t>XXX</w:t>
      </w:r>
      <w:r w:rsidRPr="6D6C48E7" w:rsidR="3FE04C2D">
        <w:t xml:space="preserve"> will service as Faculty Associate: </w:t>
      </w:r>
      <w:r w:rsidR="01B4C713">
        <w:t>Academic Year release time (</w:t>
      </w:r>
      <w:r w:rsidRPr="6D6C48E7" w:rsidR="01B4C713">
        <w:rPr>
          <w:highlight w:val="yellow"/>
        </w:rPr>
        <w:t>XX</w:t>
      </w:r>
      <w:r w:rsidR="01B4C713">
        <w:t xml:space="preserve"> person-months),</w:t>
      </w:r>
      <w:r w:rsidR="690F4435">
        <w:tab/>
      </w:r>
      <w:r w:rsidR="01B4C713">
        <w:t>Academic Year additional employment (</w:t>
      </w:r>
      <w:r w:rsidRPr="6D6C48E7" w:rsidR="01B4C713">
        <w:rPr>
          <w:highlight w:val="yellow"/>
        </w:rPr>
        <w:t>XX</w:t>
      </w:r>
      <w:r w:rsidR="01B4C713">
        <w:t xml:space="preserve"> person-months), and </w:t>
      </w:r>
      <w:r w:rsidRPr="6D6C48E7" w:rsidR="01B4C713">
        <w:rPr>
          <w:highlight w:val="yellow"/>
        </w:rPr>
        <w:t>XX</w:t>
      </w:r>
      <w:r w:rsidR="01B4C713">
        <w:t xml:space="preserve"> summer</w:t>
      </w:r>
      <w:r w:rsidR="47F907FA">
        <w:t xml:space="preserve"> </w:t>
      </w:r>
      <w:r w:rsidR="01B4C713">
        <w:t xml:space="preserve">months. </w:t>
      </w:r>
      <w:r w:rsidRPr="6D6C48E7" w:rsidR="3FE04C2D">
        <w:t xml:space="preserve">Faculty </w:t>
      </w:r>
      <w:r w:rsidR="690F4435">
        <w:tab/>
      </w:r>
      <w:r w:rsidRPr="6D6C48E7" w:rsidR="2DA1C689">
        <w:t>Associate</w:t>
      </w:r>
      <w:r w:rsidRPr="6D6C48E7" w:rsidR="3FE04C2D">
        <w:t xml:space="preserve"> will dedicate time to </w:t>
      </w:r>
      <w:r w:rsidRPr="6D6C48E7" w:rsidR="3FE04C2D">
        <w:rPr>
          <w:highlight w:val="yellow"/>
        </w:rPr>
        <w:t>XXX</w:t>
      </w:r>
      <w:r w:rsidRPr="6D6C48E7" w:rsidR="0E3FD4C4">
        <w:rPr>
          <w:highlight w:val="yellow"/>
        </w:rPr>
        <w:t>.</w:t>
      </w:r>
      <w:r w:rsidRPr="6D6C48E7" w:rsidR="0E3FD4C4">
        <w:t xml:space="preserve"> </w:t>
      </w:r>
      <w:r w:rsidRPr="6D6C48E7" w:rsidR="56B40A5E">
        <w:t xml:space="preserve">Funding is requested in the amount of </w:t>
      </w:r>
      <w:r w:rsidRPr="6D6C48E7" w:rsidR="0ACD9B2B">
        <w:t>$</w:t>
      </w:r>
      <w:r w:rsidRPr="6D6C48E7" w:rsidR="56B40A5E">
        <w:rPr>
          <w:highlight w:val="yellow"/>
        </w:rPr>
        <w:t>XXX.</w:t>
      </w:r>
    </w:p>
    <w:p w:rsidR="6216CBAC" w:rsidP="6216CBAC" w:rsidRDefault="6216CBAC" w14:paraId="03F8DD2E" w14:textId="6B29A6C6">
      <w:pPr>
        <w:pStyle w:val="BodyText"/>
        <w:spacing w:before="1"/>
      </w:pPr>
    </w:p>
    <w:p w:rsidRPr="008A016F" w:rsidR="10BCED40" w:rsidP="10BCED40" w:rsidRDefault="10BCED40" w14:paraId="220F77D4" w14:textId="091C5CE0">
      <w:pPr>
        <w:pStyle w:val="BodyText"/>
        <w:spacing w:before="1"/>
        <w:rPr>
          <w:rFonts w:asciiTheme="minorHAnsi" w:hAnsiTheme="minorHAnsi" w:cstheme="minorHAnsi"/>
          <w:i/>
          <w:color w:val="365F91" w:themeColor="accent1" w:themeShade="BF"/>
        </w:rPr>
      </w:pPr>
    </w:p>
    <w:p w:rsidRPr="008A016F" w:rsidR="00AC667C" w:rsidP="24808B9B" w:rsidRDefault="5927FDFD" w14:paraId="1B647E97" w14:textId="2E81B92E">
      <w:pPr>
        <w:pStyle w:val="BodyText"/>
        <w:ind w:right="466"/>
        <w:rPr>
          <w:rFonts w:asciiTheme="minorHAnsi" w:hAnsiTheme="minorHAnsi" w:cstheme="minorHAnsi"/>
          <w:i/>
          <w:color w:val="365F91" w:themeColor="accent1" w:themeShade="BF"/>
        </w:rPr>
      </w:pPr>
      <w:r w:rsidRPr="008A016F">
        <w:rPr>
          <w:rFonts w:asciiTheme="minorHAnsi" w:hAnsiTheme="minorHAnsi" w:cstheme="minorHAnsi"/>
          <w:i/>
          <w:color w:val="365F91" w:themeColor="accent1" w:themeShade="BF"/>
          <w:u w:val="single"/>
        </w:rPr>
        <w:t>FOLLOWING</w:t>
      </w:r>
      <w:r w:rsidRPr="008A016F" w:rsidR="00474363">
        <w:rPr>
          <w:rFonts w:asciiTheme="minorHAnsi" w:hAnsiTheme="minorHAnsi" w:cstheme="minorHAnsi"/>
          <w:i/>
          <w:color w:val="365F91" w:themeColor="accent1" w:themeShade="BF"/>
          <w:u w:val="single"/>
        </w:rPr>
        <w:t xml:space="preserve"> TEXT</w:t>
      </w:r>
      <w:r w:rsidRPr="008A016F">
        <w:rPr>
          <w:rFonts w:asciiTheme="minorHAnsi" w:hAnsiTheme="minorHAnsi" w:cstheme="minorHAnsi"/>
          <w:i/>
          <w:color w:val="365F91" w:themeColor="accent1" w:themeShade="BF"/>
          <w:u w:val="single"/>
        </w:rPr>
        <w:t xml:space="preserve"> ONLY REQUIRED WHEN MORE THAN 2/9ths </w:t>
      </w:r>
      <w:r w:rsidRPr="008A016F" w:rsidR="00474363">
        <w:rPr>
          <w:rFonts w:asciiTheme="minorHAnsi" w:hAnsiTheme="minorHAnsi" w:cstheme="minorHAnsi"/>
          <w:i/>
          <w:color w:val="365F91" w:themeColor="accent1" w:themeShade="BF"/>
          <w:u w:val="single"/>
        </w:rPr>
        <w:t>OF SALARY REQUESTED</w:t>
      </w:r>
      <w:r w:rsidRPr="008A016F">
        <w:rPr>
          <w:rFonts w:asciiTheme="minorHAnsi" w:hAnsiTheme="minorHAnsi" w:cstheme="minorHAnsi"/>
          <w:i/>
          <w:color w:val="365F91" w:themeColor="accent1" w:themeShade="BF"/>
          <w:u w:val="single"/>
        </w:rPr>
        <w:t>.</w:t>
      </w:r>
      <w:r w:rsidRPr="008A016F" w:rsidR="00D457FD">
        <w:rPr>
          <w:rFonts w:asciiTheme="minorHAnsi" w:hAnsiTheme="minorHAnsi" w:cstheme="minorHAnsi"/>
          <w:i/>
          <w:color w:val="365F91" w:themeColor="accent1" w:themeShade="BF"/>
          <w:u w:val="single"/>
        </w:rPr>
        <w:br/>
      </w:r>
      <w:r w:rsidRPr="008A016F" w:rsidR="1762ADC1">
        <w:rPr>
          <w:rFonts w:asciiTheme="minorHAnsi" w:hAnsiTheme="minorHAnsi" w:cstheme="minorHAnsi"/>
          <w:i/>
          <w:color w:val="365F91" w:themeColor="accent1" w:themeShade="BF"/>
        </w:rPr>
        <w:t>The proposed level of commitment for this proposal is appropriate to the scope of work and, given the</w:t>
      </w:r>
      <w:r w:rsidRPr="008A016F" w:rsidR="1762ADC1">
        <w:rPr>
          <w:rFonts w:asciiTheme="minorHAnsi" w:hAnsiTheme="minorHAnsi" w:cstheme="minorHAnsi"/>
          <w:i/>
          <w:color w:val="365F91" w:themeColor="accent1" w:themeShade="BF"/>
          <w:spacing w:val="-52"/>
        </w:rPr>
        <w:t xml:space="preserve"> </w:t>
      </w:r>
      <w:r w:rsidR="00716ADC">
        <w:rPr>
          <w:rFonts w:asciiTheme="minorHAnsi" w:hAnsiTheme="minorHAnsi" w:cstheme="minorHAnsi"/>
          <w:i/>
          <w:color w:val="365F91" w:themeColor="accent1" w:themeShade="BF"/>
          <w:spacing w:val="-52"/>
        </w:rPr>
        <w:t xml:space="preserve">  </w:t>
      </w:r>
      <w:r w:rsidRPr="008A016F" w:rsidR="1762ADC1">
        <w:rPr>
          <w:rFonts w:asciiTheme="minorHAnsi" w:hAnsiTheme="minorHAnsi" w:cstheme="minorHAnsi"/>
          <w:i/>
          <w:color w:val="365F91" w:themeColor="accent1" w:themeShade="BF"/>
        </w:rPr>
        <w:t>PI’s regular assignment load at this predominantly undergraduate institution, is required to fulfill the</w:t>
      </w:r>
      <w:r w:rsidRPr="008A016F" w:rsidR="1762ADC1">
        <w:rPr>
          <w:rFonts w:asciiTheme="minorHAnsi" w:hAnsiTheme="minorHAnsi" w:cstheme="minorHAnsi"/>
          <w:i/>
          <w:color w:val="365F91" w:themeColor="accent1" w:themeShade="BF"/>
          <w:spacing w:val="1"/>
        </w:rPr>
        <w:t xml:space="preserve"> </w:t>
      </w:r>
      <w:r w:rsidRPr="008A016F" w:rsidR="1762ADC1">
        <w:rPr>
          <w:rFonts w:asciiTheme="minorHAnsi" w:hAnsiTheme="minorHAnsi" w:cstheme="minorHAnsi"/>
          <w:i/>
          <w:color w:val="365F91" w:themeColor="accent1" w:themeShade="BF"/>
        </w:rPr>
        <w:t>objectives</w:t>
      </w:r>
      <w:r w:rsidRPr="008A016F" w:rsidR="1762ADC1">
        <w:rPr>
          <w:rFonts w:asciiTheme="minorHAnsi" w:hAnsiTheme="minorHAnsi" w:cstheme="minorHAnsi"/>
          <w:i/>
          <w:color w:val="365F91" w:themeColor="accent1" w:themeShade="BF"/>
          <w:spacing w:val="-3"/>
        </w:rPr>
        <w:t xml:space="preserve"> </w:t>
      </w:r>
      <w:r w:rsidRPr="008A016F" w:rsidR="1762ADC1">
        <w:rPr>
          <w:rFonts w:asciiTheme="minorHAnsi" w:hAnsiTheme="minorHAnsi" w:cstheme="minorHAnsi"/>
          <w:i/>
          <w:color w:val="365F91" w:themeColor="accent1" w:themeShade="BF"/>
        </w:rPr>
        <w:t>of</w:t>
      </w:r>
      <w:r w:rsidRPr="008A016F" w:rsidR="1762ADC1">
        <w:rPr>
          <w:rFonts w:asciiTheme="minorHAnsi" w:hAnsiTheme="minorHAnsi" w:cstheme="minorHAnsi"/>
          <w:i/>
          <w:color w:val="365F91" w:themeColor="accent1" w:themeShade="BF"/>
          <w:spacing w:val="-2"/>
        </w:rPr>
        <w:t xml:space="preserve"> </w:t>
      </w:r>
      <w:r w:rsidRPr="008A016F" w:rsidR="1762ADC1">
        <w:rPr>
          <w:rFonts w:asciiTheme="minorHAnsi" w:hAnsiTheme="minorHAnsi" w:cstheme="minorHAnsi"/>
          <w:i/>
          <w:color w:val="365F91" w:themeColor="accent1" w:themeShade="BF"/>
        </w:rPr>
        <w:t>this large-scale project</w:t>
      </w:r>
      <w:r w:rsidRPr="008A016F" w:rsidR="1762ADC1">
        <w:rPr>
          <w:rFonts w:asciiTheme="minorHAnsi" w:hAnsiTheme="minorHAnsi" w:cstheme="minorHAnsi"/>
          <w:i/>
          <w:color w:val="365F91" w:themeColor="accent1" w:themeShade="BF"/>
          <w:spacing w:val="1"/>
        </w:rPr>
        <w:t xml:space="preserve"> </w:t>
      </w:r>
      <w:r w:rsidRPr="008A016F" w:rsidR="1762ADC1">
        <w:rPr>
          <w:rFonts w:asciiTheme="minorHAnsi" w:hAnsiTheme="minorHAnsi" w:cstheme="minorHAnsi"/>
          <w:i/>
          <w:color w:val="365F91" w:themeColor="accent1" w:themeShade="BF"/>
        </w:rPr>
        <w:t>within</w:t>
      </w:r>
      <w:r w:rsidRPr="008A016F" w:rsidR="1762ADC1">
        <w:rPr>
          <w:rFonts w:asciiTheme="minorHAnsi" w:hAnsiTheme="minorHAnsi" w:cstheme="minorHAnsi"/>
          <w:i/>
          <w:color w:val="365F91" w:themeColor="accent1" w:themeShade="BF"/>
          <w:spacing w:val="-1"/>
        </w:rPr>
        <w:t xml:space="preserve"> </w:t>
      </w:r>
      <w:r w:rsidRPr="008A016F" w:rsidR="1762ADC1">
        <w:rPr>
          <w:rFonts w:asciiTheme="minorHAnsi" w:hAnsiTheme="minorHAnsi" w:cstheme="minorHAnsi"/>
          <w:i/>
          <w:color w:val="365F91" w:themeColor="accent1" w:themeShade="BF"/>
        </w:rPr>
        <w:t>the proposed time</w:t>
      </w:r>
      <w:r w:rsidRPr="008A016F" w:rsidR="1762ADC1">
        <w:rPr>
          <w:rFonts w:asciiTheme="minorHAnsi" w:hAnsiTheme="minorHAnsi" w:cstheme="minorHAnsi"/>
          <w:i/>
          <w:color w:val="365F91" w:themeColor="accent1" w:themeShade="BF"/>
          <w:spacing w:val="-3"/>
        </w:rPr>
        <w:t xml:space="preserve"> </w:t>
      </w:r>
      <w:r w:rsidRPr="008A016F" w:rsidR="1762ADC1">
        <w:rPr>
          <w:rFonts w:asciiTheme="minorHAnsi" w:hAnsiTheme="minorHAnsi" w:cstheme="minorHAnsi"/>
          <w:i/>
          <w:color w:val="365F91" w:themeColor="accent1" w:themeShade="BF"/>
        </w:rPr>
        <w:t>frame.</w:t>
      </w:r>
    </w:p>
    <w:p w:rsidR="00AC667C" w:rsidRDefault="00AC667C" w14:paraId="41C8F396" w14:textId="77777777">
      <w:pPr>
        <w:pStyle w:val="BodyText"/>
        <w:spacing w:before="10"/>
        <w:rPr>
          <w:sz w:val="21"/>
        </w:rPr>
      </w:pPr>
    </w:p>
    <w:p w:rsidR="00AC667C" w:rsidP="10BCED40" w:rsidRDefault="1762ADC1" w14:paraId="72D10F4A" w14:textId="6F919136">
      <w:pPr>
        <w:pStyle w:val="Heading1"/>
        <w:numPr>
          <w:ilvl w:val="0"/>
          <w:numId w:val="18"/>
        </w:numPr>
        <w:tabs>
          <w:tab w:val="left" w:pos="377"/>
        </w:tabs>
        <w:spacing w:line="240" w:lineRule="auto"/>
        <w:rPr>
          <w:u w:val="thick"/>
        </w:rPr>
      </w:pPr>
      <w:r>
        <w:rPr>
          <w:u w:val="thick"/>
        </w:rPr>
        <w:t>Other</w:t>
      </w:r>
      <w:r>
        <w:rPr>
          <w:spacing w:val="-2"/>
          <w:u w:val="thick"/>
        </w:rPr>
        <w:t xml:space="preserve"> </w:t>
      </w:r>
      <w:r>
        <w:rPr>
          <w:u w:val="thick"/>
        </w:rPr>
        <w:t>Personnel</w:t>
      </w:r>
      <w:r>
        <w:rPr>
          <w:spacing w:val="-2"/>
          <w:u w:val="thick"/>
        </w:rPr>
        <w:t xml:space="preserve"> </w:t>
      </w:r>
      <w:r>
        <w:rPr>
          <w:u w:val="thick"/>
        </w:rPr>
        <w:t>($</w:t>
      </w:r>
      <w:r w:rsidRPr="10BCED40" w:rsidR="79DFACBC">
        <w:rPr>
          <w:highlight w:val="yellow"/>
          <w:u w:val="thick"/>
        </w:rPr>
        <w:t>XXX</w:t>
      </w:r>
      <w:r>
        <w:rPr>
          <w:u w:val="thick"/>
        </w:rPr>
        <w:t>)</w:t>
      </w:r>
    </w:p>
    <w:p w:rsidR="00AC667C" w:rsidP="008A016F" w:rsidRDefault="1762ADC1" w14:paraId="1BC0111E" w14:textId="1990DE46">
      <w:pPr>
        <w:pStyle w:val="BodyText"/>
        <w:numPr>
          <w:ilvl w:val="0"/>
          <w:numId w:val="5"/>
        </w:numPr>
        <w:spacing w:before="2" w:line="259" w:lineRule="auto"/>
        <w:ind w:right="167"/>
        <w:rPr>
          <w:rFonts w:asciiTheme="minorHAnsi" w:hAnsiTheme="minorHAnsi" w:eastAsiaTheme="minorEastAsia" w:cstheme="minorBidi"/>
          <w:u w:val="single"/>
        </w:rPr>
      </w:pPr>
      <w:r w:rsidRPr="2F4CD769">
        <w:rPr>
          <w:u w:val="single"/>
        </w:rPr>
        <w:t>Undergraduate Student</w:t>
      </w:r>
      <w:r w:rsidRPr="2F4CD769" w:rsidR="4B4133D5">
        <w:rPr>
          <w:u w:val="single"/>
        </w:rPr>
        <w:t>s</w:t>
      </w:r>
      <w:r w:rsidRPr="2F4CD769" w:rsidR="1F9412AA">
        <w:rPr>
          <w:u w:val="single"/>
        </w:rPr>
        <w:t xml:space="preserve"> ($</w:t>
      </w:r>
      <w:r w:rsidRPr="2F4CD769" w:rsidR="1F9412AA">
        <w:rPr>
          <w:highlight w:val="yellow"/>
          <w:u w:val="single"/>
        </w:rPr>
        <w:t>XXX)</w:t>
      </w:r>
    </w:p>
    <w:p w:rsidR="00AC667C" w:rsidP="007C5A37" w:rsidRDefault="1762ADC1" w14:paraId="006A8150" w14:textId="07AFFE0A">
      <w:pPr>
        <w:pStyle w:val="BodyText"/>
        <w:spacing w:before="2" w:line="259" w:lineRule="auto"/>
        <w:ind w:left="720" w:right="167"/>
      </w:pPr>
      <w:r>
        <w:t xml:space="preserve">Funding for </w:t>
      </w:r>
      <w:r w:rsidRPr="10BCED40" w:rsidR="1F4BDFAE">
        <w:rPr>
          <w:highlight w:val="yellow"/>
        </w:rPr>
        <w:t>XXX</w:t>
      </w:r>
      <w:r>
        <w:t xml:space="preserve"> undergraduate student research assistants is</w:t>
      </w:r>
      <w:r>
        <w:rPr>
          <w:spacing w:val="1"/>
        </w:rPr>
        <w:t xml:space="preserve"> </w:t>
      </w:r>
      <w:r>
        <w:t>requested for the full duration of the project:</w:t>
      </w:r>
      <w:r w:rsidR="1B1FC56E">
        <w:t xml:space="preserve"> </w:t>
      </w:r>
      <w:r w:rsidRPr="10BCED40" w:rsidR="1B1FC56E">
        <w:rPr>
          <w:highlight w:val="yellow"/>
        </w:rPr>
        <w:t>XXX</w:t>
      </w:r>
      <w:r>
        <w:t xml:space="preserve"> hours/week for </w:t>
      </w:r>
      <w:r w:rsidRPr="10BCED40" w:rsidR="58EDBAA3">
        <w:rPr>
          <w:highlight w:val="yellow"/>
        </w:rPr>
        <w:t>XXX</w:t>
      </w:r>
      <w:r>
        <w:t xml:space="preserve"> weeks during the academic year, and</w:t>
      </w:r>
      <w:r>
        <w:rPr>
          <w:spacing w:val="1"/>
        </w:rPr>
        <w:t xml:space="preserve"> </w:t>
      </w:r>
      <w:r w:rsidRPr="10BCED40" w:rsidR="100E9379">
        <w:rPr>
          <w:spacing w:val="1"/>
          <w:highlight w:val="yellow"/>
        </w:rPr>
        <w:t>XXX</w:t>
      </w:r>
      <w:r>
        <w:t xml:space="preserve"> hours/week for </w:t>
      </w:r>
      <w:r w:rsidRPr="10BCED40" w:rsidR="2B18A860">
        <w:rPr>
          <w:highlight w:val="yellow"/>
        </w:rPr>
        <w:t>XXX</w:t>
      </w:r>
      <w:r w:rsidR="2B18A860">
        <w:t xml:space="preserve"> </w:t>
      </w:r>
      <w:r>
        <w:t>weeks during summer, per student per year @ $</w:t>
      </w:r>
      <w:r w:rsidRPr="10BCED40" w:rsidR="75F7C790">
        <w:rPr>
          <w:highlight w:val="yellow"/>
        </w:rPr>
        <w:t>XX</w:t>
      </w:r>
      <w:r>
        <w:t>/hour. Research assistants will</w:t>
      </w:r>
      <w:r w:rsidR="682E2D29">
        <w:t xml:space="preserve"> </w:t>
      </w:r>
      <w:r w:rsidRPr="6216CBAC" w:rsidR="682E2D29">
        <w:rPr>
          <w:highlight w:val="yellow"/>
        </w:rPr>
        <w:t>XXX</w:t>
      </w:r>
      <w:r w:rsidR="682E2D29">
        <w:t xml:space="preserve">. </w:t>
      </w:r>
    </w:p>
    <w:p w:rsidR="00AC667C" w:rsidP="6216CBAC" w:rsidRDefault="00AC667C" w14:paraId="3ED3A6F3" w14:textId="4D33E478">
      <w:pPr>
        <w:pStyle w:val="BodyText"/>
        <w:spacing w:before="2" w:line="259" w:lineRule="auto"/>
        <w:ind w:right="167"/>
      </w:pPr>
    </w:p>
    <w:p w:rsidR="00AC667C" w:rsidP="6216CBAC" w:rsidRDefault="7BCD7BCF" w14:paraId="58E52F27" w14:textId="14E8D8C4">
      <w:pPr>
        <w:pStyle w:val="BodyText"/>
        <w:numPr>
          <w:ilvl w:val="0"/>
          <w:numId w:val="5"/>
        </w:numPr>
        <w:spacing w:before="2" w:line="259" w:lineRule="auto"/>
        <w:ind w:right="167"/>
      </w:pPr>
      <w:r w:rsidRPr="2F4CD769">
        <w:rPr>
          <w:u w:val="single"/>
        </w:rPr>
        <w:t>Graduate Students</w:t>
      </w:r>
      <w:r w:rsidRPr="2F4CD769" w:rsidR="1387172A">
        <w:rPr>
          <w:u w:val="single"/>
        </w:rPr>
        <w:t xml:space="preserve"> (</w:t>
      </w:r>
      <w:r w:rsidRPr="2F4CD769" w:rsidR="1387172A">
        <w:rPr>
          <w:highlight w:val="yellow"/>
          <w:u w:val="single"/>
        </w:rPr>
        <w:t>$XXX</w:t>
      </w:r>
      <w:r w:rsidRPr="2F4CD769" w:rsidR="1387172A">
        <w:rPr>
          <w:u w:val="single"/>
        </w:rPr>
        <w:t>)</w:t>
      </w:r>
      <w:r w:rsidRPr="2F4CD769" w:rsidR="45EC4FF9">
        <w:t xml:space="preserve"> </w:t>
      </w:r>
    </w:p>
    <w:p w:rsidR="00AC667C" w:rsidP="0199AE29" w:rsidRDefault="45EC4FF9" w14:paraId="65108B01" w14:textId="4F5EB727">
      <w:pPr>
        <w:pStyle w:val="BodyText"/>
        <w:spacing w:before="2" w:line="259" w:lineRule="auto"/>
        <w:ind w:right="167" w:firstLine="720"/>
      </w:pPr>
      <w:r w:rsidRPr="3E8BC293">
        <w:t xml:space="preserve">Funding for </w:t>
      </w:r>
      <w:r w:rsidRPr="3E8BC293" w:rsidR="68749292">
        <w:rPr>
          <w:highlight w:val="yellow"/>
        </w:rPr>
        <w:t xml:space="preserve">XXX </w:t>
      </w:r>
      <w:r w:rsidRPr="3E8BC293">
        <w:t>graduate student research assistants is requested for the full duration of the</w:t>
      </w:r>
      <w:r w:rsidRPr="3E8BC293" w:rsidR="3CDC98BF">
        <w:t xml:space="preserve"> </w:t>
      </w:r>
      <w:r w:rsidR="00CA20FA">
        <w:tab/>
      </w:r>
      <w:r w:rsidRPr="3E8BC293">
        <w:t>project:</w:t>
      </w:r>
      <w:r w:rsidR="00CA20FA">
        <w:tab/>
      </w:r>
      <w:r w:rsidRPr="3E8BC293">
        <w:rPr>
          <w:highlight w:val="yellow"/>
        </w:rPr>
        <w:t>XXX</w:t>
      </w:r>
      <w:r w:rsidRPr="3E8BC293">
        <w:t xml:space="preserve"> hours/week for </w:t>
      </w:r>
      <w:r w:rsidRPr="3E8BC293">
        <w:rPr>
          <w:highlight w:val="yellow"/>
        </w:rPr>
        <w:t>XXX</w:t>
      </w:r>
      <w:r w:rsidRPr="3E8BC293">
        <w:t xml:space="preserve"> weeks during the academic year, and </w:t>
      </w:r>
      <w:r w:rsidRPr="3E8BC293">
        <w:rPr>
          <w:highlight w:val="yellow"/>
        </w:rPr>
        <w:t>XXX</w:t>
      </w:r>
      <w:r w:rsidRPr="3E8BC293">
        <w:t xml:space="preserve"> hours/week for </w:t>
      </w:r>
      <w:r w:rsidR="00CA20FA">
        <w:tab/>
      </w:r>
      <w:r w:rsidRPr="3E8BC293">
        <w:rPr>
          <w:highlight w:val="yellow"/>
        </w:rPr>
        <w:t>XXX</w:t>
      </w:r>
      <w:r w:rsidRPr="3E8BC293">
        <w:t xml:space="preserve"> weeks during summer, per student per year @ $</w:t>
      </w:r>
      <w:r w:rsidRPr="3E8BC293">
        <w:rPr>
          <w:highlight w:val="yellow"/>
        </w:rPr>
        <w:t>XX</w:t>
      </w:r>
      <w:r w:rsidRPr="3E8BC293">
        <w:t xml:space="preserve">/hour. Graduate research assistants </w:t>
      </w:r>
      <w:r w:rsidR="00CA20FA">
        <w:tab/>
      </w:r>
      <w:r w:rsidRPr="3E8BC293">
        <w:t>will</w:t>
      </w:r>
      <w:r w:rsidR="007C5A37">
        <w:t xml:space="preserve"> </w:t>
      </w:r>
      <w:r w:rsidRPr="3E8BC293" w:rsidR="22E6D6FD">
        <w:rPr>
          <w:highlight w:val="yellow"/>
        </w:rPr>
        <w:t>XXX.</w:t>
      </w:r>
    </w:p>
    <w:p w:rsidR="00AC667C" w:rsidP="6216CBAC" w:rsidRDefault="00AC667C" w14:paraId="59753302" w14:textId="6D47F0C4">
      <w:pPr>
        <w:pStyle w:val="BodyText"/>
        <w:spacing w:before="2" w:line="259" w:lineRule="auto"/>
        <w:ind w:right="167"/>
        <w:rPr>
          <w:highlight w:val="yellow"/>
        </w:rPr>
      </w:pPr>
    </w:p>
    <w:p w:rsidR="00AC667C" w:rsidP="008342C8" w:rsidRDefault="7BCD7BCF" w14:paraId="631346B0" w14:textId="1BB34394">
      <w:pPr>
        <w:pStyle w:val="BodyText"/>
        <w:numPr>
          <w:ilvl w:val="0"/>
          <w:numId w:val="5"/>
        </w:numPr>
        <w:tabs>
          <w:tab w:val="left" w:pos="720"/>
        </w:tabs>
        <w:spacing w:before="2" w:line="259" w:lineRule="auto"/>
        <w:ind w:right="167"/>
      </w:pPr>
      <w:r w:rsidRPr="2F4CD769">
        <w:rPr>
          <w:u w:val="single"/>
        </w:rPr>
        <w:t>Other</w:t>
      </w:r>
      <w:r w:rsidRPr="2F4CD769" w:rsidR="086479C9">
        <w:rPr>
          <w:u w:val="single"/>
        </w:rPr>
        <w:t xml:space="preserve"> (</w:t>
      </w:r>
      <w:r w:rsidRPr="2F4CD769" w:rsidR="086479C9">
        <w:rPr>
          <w:highlight w:val="yellow"/>
          <w:u w:val="single"/>
        </w:rPr>
        <w:t>$XXX</w:t>
      </w:r>
      <w:r w:rsidRPr="2F4CD769" w:rsidR="086479C9">
        <w:rPr>
          <w:u w:val="single"/>
        </w:rPr>
        <w:t>)</w:t>
      </w:r>
    </w:p>
    <w:p w:rsidR="00AC667C" w:rsidP="008342C8" w:rsidRDefault="3F8DE0B4" w14:paraId="502A8A07" w14:textId="04EEB953">
      <w:pPr>
        <w:pStyle w:val="BodyText"/>
        <w:spacing w:before="2" w:line="259" w:lineRule="auto"/>
        <w:ind w:left="119" w:right="167" w:firstLine="601"/>
      </w:pPr>
      <w:r w:rsidRPr="344B5868">
        <w:t xml:space="preserve">Funding for </w:t>
      </w:r>
      <w:r w:rsidRPr="344B5868">
        <w:rPr>
          <w:highlight w:val="yellow"/>
        </w:rPr>
        <w:t>XXX</w:t>
      </w:r>
      <w:r w:rsidRPr="344B5868">
        <w:t xml:space="preserve"> is requested for the full duration of the project: </w:t>
      </w:r>
      <w:r w:rsidRPr="344B5868">
        <w:rPr>
          <w:highlight w:val="yellow"/>
        </w:rPr>
        <w:t>XXX</w:t>
      </w:r>
      <w:r w:rsidRPr="344B5868">
        <w:t xml:space="preserve"> hours/week for </w:t>
      </w:r>
      <w:r w:rsidRPr="344B5868">
        <w:rPr>
          <w:highlight w:val="yellow"/>
        </w:rPr>
        <w:t>XXX</w:t>
      </w:r>
      <w:r w:rsidRPr="344B5868">
        <w:t xml:space="preserve"> </w:t>
      </w:r>
      <w:r w:rsidR="00CA20FA">
        <w:tab/>
      </w:r>
      <w:r w:rsidRPr="344B5868">
        <w:t xml:space="preserve">weeks during the academic year, and </w:t>
      </w:r>
      <w:r w:rsidRPr="344B5868">
        <w:rPr>
          <w:highlight w:val="yellow"/>
        </w:rPr>
        <w:t>XXX</w:t>
      </w:r>
      <w:r w:rsidRPr="344B5868">
        <w:t xml:space="preserve"> hours/week for </w:t>
      </w:r>
      <w:r w:rsidRPr="344B5868">
        <w:rPr>
          <w:highlight w:val="yellow"/>
        </w:rPr>
        <w:t>XXX</w:t>
      </w:r>
      <w:r w:rsidRPr="344B5868">
        <w:t xml:space="preserve"> weeks during summer, per </w:t>
      </w:r>
      <w:r w:rsidR="00CA20FA">
        <w:tab/>
      </w:r>
      <w:r w:rsidRPr="344B5868">
        <w:t>person per year @ $</w:t>
      </w:r>
      <w:r w:rsidRPr="344B5868">
        <w:rPr>
          <w:highlight w:val="yellow"/>
        </w:rPr>
        <w:t>XX</w:t>
      </w:r>
      <w:r w:rsidRPr="344B5868">
        <w:t xml:space="preserve">/hour. </w:t>
      </w:r>
      <w:r w:rsidRPr="344B5868">
        <w:rPr>
          <w:highlight w:val="yellow"/>
        </w:rPr>
        <w:t>XXX</w:t>
      </w:r>
      <w:r w:rsidRPr="344B5868">
        <w:t xml:space="preserve"> will</w:t>
      </w:r>
      <w:r w:rsidR="007C5A37">
        <w:t xml:space="preserve"> </w:t>
      </w:r>
      <w:r w:rsidRPr="344B5868">
        <w:rPr>
          <w:highlight w:val="yellow"/>
        </w:rPr>
        <w:t>XXX.</w:t>
      </w:r>
    </w:p>
    <w:p w:rsidR="00AC667C" w:rsidRDefault="00AC667C" w14:paraId="72A3D3EC" w14:textId="77777777">
      <w:pPr>
        <w:pStyle w:val="BodyText"/>
      </w:pPr>
    </w:p>
    <w:p w:rsidR="00AC667C" w:rsidRDefault="1762ADC1" w14:paraId="4B2A4F46" w14:textId="1667073C">
      <w:pPr>
        <w:pStyle w:val="Heading1"/>
        <w:numPr>
          <w:ilvl w:val="0"/>
          <w:numId w:val="18"/>
        </w:numPr>
        <w:tabs>
          <w:tab w:val="left" w:pos="377"/>
        </w:tabs>
        <w:spacing w:before="1"/>
        <w:jc w:val="both"/>
        <w:rPr>
          <w:u w:val="none"/>
        </w:rPr>
      </w:pPr>
      <w:r>
        <w:rPr>
          <w:u w:val="thick"/>
        </w:rPr>
        <w:t>Fringe</w:t>
      </w:r>
      <w:r>
        <w:rPr>
          <w:spacing w:val="-2"/>
          <w:u w:val="thick"/>
        </w:rPr>
        <w:t xml:space="preserve"> </w:t>
      </w:r>
      <w:r>
        <w:rPr>
          <w:u w:val="thick"/>
        </w:rPr>
        <w:t>Benefits</w:t>
      </w:r>
      <w:r>
        <w:rPr>
          <w:spacing w:val="-2"/>
          <w:u w:val="thick"/>
        </w:rPr>
        <w:t xml:space="preserve"> </w:t>
      </w:r>
      <w:r>
        <w:rPr>
          <w:u w:val="thick"/>
        </w:rPr>
        <w:t>($</w:t>
      </w:r>
      <w:r w:rsidRPr="6216CBAC" w:rsidR="23AF0C01">
        <w:rPr>
          <w:highlight w:val="yellow"/>
          <w:u w:val="thick"/>
        </w:rPr>
        <w:t>XXX</w:t>
      </w:r>
      <w:r>
        <w:rPr>
          <w:u w:val="thick"/>
        </w:rPr>
        <w:t>)</w:t>
      </w:r>
    </w:p>
    <w:p w:rsidR="00AC667C" w:rsidP="5B526FAB" w:rsidRDefault="1762ADC1" w14:paraId="67F875F7" w14:textId="01316D9A">
      <w:pPr>
        <w:pStyle w:val="BodyText"/>
        <w:ind w:left="120" w:right="607"/>
        <w:jc w:val="both"/>
        <w:rPr>
          <w:rFonts w:ascii="Palatino Linotype" w:hAnsi="Palatino Linotype" w:eastAsia="Palatino Linotype" w:cs="Palatino Linotype"/>
        </w:rPr>
      </w:pPr>
      <w:r>
        <w:t xml:space="preserve">Fringe benefits are calculated at the standard Sacramento State rates based on employee type. </w:t>
      </w:r>
      <w:r w:rsidR="29330C73">
        <w:t xml:space="preserve">Fringe benefits for faculty release time is calculated at a rate of </w:t>
      </w:r>
      <w:r w:rsidRPr="748981EA" w:rsidR="3567F4E6">
        <w:rPr>
          <w:highlight w:val="yellow"/>
        </w:rPr>
        <w:t>XXX</w:t>
      </w:r>
      <w:r w:rsidRPr="748981EA" w:rsidR="29330C73">
        <w:rPr>
          <w:highlight w:val="yellow"/>
        </w:rPr>
        <w:t>%</w:t>
      </w:r>
      <w:r w:rsidR="00FC039B">
        <w:rPr>
          <w:highlight w:val="yellow"/>
        </w:rPr>
        <w:t>.</w:t>
      </w:r>
      <w:r w:rsidR="204411AC">
        <w:t xml:space="preserve"> </w:t>
      </w:r>
      <w:r>
        <w:t>The fringe</w:t>
      </w:r>
      <w:r w:rsidR="4E633AE2">
        <w:t xml:space="preserve"> benefit</w:t>
      </w:r>
      <w:r>
        <w:t xml:space="preserve"> rate for additional employment is</w:t>
      </w:r>
      <w:r w:rsidR="00474363">
        <w:t xml:space="preserve"> </w:t>
      </w:r>
      <w:r>
        <w:t>calculated at 12% and the student fringe rate is calculated at</w:t>
      </w:r>
      <w:r w:rsidR="00FC039B">
        <w:t xml:space="preserve"> </w:t>
      </w:r>
      <w:r>
        <w:rPr>
          <w:spacing w:val="-52"/>
        </w:rPr>
        <w:t xml:space="preserve"> </w:t>
      </w:r>
      <w:r w:rsidR="004D4A3B">
        <w:rPr>
          <w:spacing w:val="-52"/>
        </w:rPr>
        <w:t xml:space="preserve"> </w:t>
      </w:r>
      <w:r>
        <w:t>10.5%.</w:t>
      </w:r>
      <w:r w:rsidR="3D1E5180">
        <w:t xml:space="preserve"> </w:t>
      </w:r>
      <w:r w:rsidR="28B9BEBF">
        <w:t>Fringe benefit rates are reviewed and updated effective July 1st of each year.</w:t>
      </w:r>
    </w:p>
    <w:p w:rsidR="5B526FAB" w:rsidP="5B526FAB" w:rsidRDefault="5B526FAB" w14:paraId="422186C9" w14:textId="13DF7D58">
      <w:pPr>
        <w:pStyle w:val="BodyText"/>
        <w:ind w:left="120" w:right="607"/>
        <w:jc w:val="both"/>
      </w:pPr>
    </w:p>
    <w:p w:rsidR="00D457FD" w:rsidP="00D457FD" w:rsidRDefault="5927FDFD" w14:paraId="160B2EEB" w14:textId="2DBDD33E">
      <w:pPr>
        <w:pStyle w:val="Heading1"/>
        <w:numPr>
          <w:ilvl w:val="0"/>
          <w:numId w:val="18"/>
        </w:numPr>
        <w:spacing w:line="252" w:lineRule="exact"/>
        <w:rPr>
          <w:u w:val="thick"/>
        </w:rPr>
      </w:pPr>
      <w:r w:rsidRPr="6216CBAC">
        <w:rPr>
          <w:u w:val="thick"/>
        </w:rPr>
        <w:t>Equipment</w:t>
      </w:r>
      <w:r w:rsidRPr="6216CBAC" w:rsidR="13B422BF">
        <w:rPr>
          <w:u w:val="thick"/>
        </w:rPr>
        <w:t xml:space="preserve"> ($</w:t>
      </w:r>
      <w:r w:rsidRPr="6216CBAC" w:rsidR="13B422BF">
        <w:rPr>
          <w:highlight w:val="yellow"/>
          <w:u w:val="thick"/>
        </w:rPr>
        <w:t>XXX</w:t>
      </w:r>
      <w:r w:rsidR="00474363">
        <w:rPr>
          <w:u w:val="thick"/>
        </w:rPr>
        <w:t>)</w:t>
      </w:r>
      <w:r w:rsidR="00716ADC">
        <w:rPr>
          <w:u w:val="thick"/>
        </w:rPr>
        <w:t xml:space="preserve">  </w:t>
      </w:r>
    </w:p>
    <w:p w:rsidRPr="008A016F" w:rsidR="00716ADC" w:rsidP="00716ADC" w:rsidRDefault="7D09B0DF" w14:paraId="07E76F77" w14:textId="752026BB">
      <w:pPr>
        <w:ind w:left="90"/>
        <w:rPr>
          <w:rFonts w:asciiTheme="minorHAnsi" w:hAnsiTheme="minorHAnsi" w:cstheme="minorHAnsi"/>
          <w:i/>
          <w:color w:val="4F81BD" w:themeColor="accent1"/>
        </w:rPr>
      </w:pPr>
      <w:r w:rsidRPr="00716ADC">
        <w:t>This equipment will</w:t>
      </w:r>
      <w:r w:rsidR="00716ADC">
        <w:t>… insert description of any</w:t>
      </w:r>
      <w:r w:rsidRPr="00716ADC" w:rsidR="2AF333B9">
        <w:t xml:space="preserve"> equipment, how it is used, and the subtotals for each.</w:t>
      </w:r>
      <w:r w:rsidR="00716ADC">
        <w:t xml:space="preserve"> </w:t>
      </w:r>
      <w:r w:rsidRPr="00716ADC" w:rsidR="00716ADC">
        <w:rPr>
          <w:rFonts w:asciiTheme="minorHAnsi" w:hAnsiTheme="minorHAnsi" w:cstheme="minorHAnsi"/>
          <w:i/>
          <w:color w:val="4F81BD" w:themeColor="accent1"/>
        </w:rPr>
        <w:t>Note: equipment is defined as any items</w:t>
      </w:r>
      <w:r w:rsidRPr="00716ADC" w:rsidR="2AF333B9">
        <w:rPr>
          <w:rFonts w:asciiTheme="minorHAnsi" w:hAnsiTheme="minorHAnsi" w:cstheme="minorHAnsi"/>
          <w:i/>
          <w:color w:val="4F81BD" w:themeColor="accent1"/>
        </w:rPr>
        <w:t xml:space="preserve"> </w:t>
      </w:r>
      <w:r w:rsidRPr="008A016F" w:rsidR="00716ADC">
        <w:rPr>
          <w:rFonts w:asciiTheme="minorHAnsi" w:hAnsiTheme="minorHAnsi" w:cstheme="minorHAnsi"/>
          <w:i/>
          <w:color w:val="4F81BD" w:themeColor="accent1"/>
        </w:rPr>
        <w:t>with a unit costs &gt; $5,000 and a useful life of more than 1 year.</w:t>
      </w:r>
    </w:p>
    <w:p w:rsidR="06995B9B" w:rsidP="008A016F" w:rsidRDefault="06995B9B" w14:paraId="26D5EDD6" w14:textId="4B9EF07E">
      <w:pPr>
        <w:ind w:left="90"/>
      </w:pPr>
    </w:p>
    <w:p w:rsidR="00D457FD" w:rsidP="00D457FD" w:rsidRDefault="00D457FD" w14:paraId="0E27B00A" w14:textId="77777777">
      <w:pPr>
        <w:pStyle w:val="Heading1"/>
        <w:spacing w:line="252" w:lineRule="exact"/>
        <w:ind w:firstLine="0"/>
        <w:rPr>
          <w:u w:val="thick"/>
        </w:rPr>
      </w:pPr>
    </w:p>
    <w:p w:rsidR="00AC667C" w:rsidP="10BCED40" w:rsidRDefault="1762ADC1" w14:paraId="24B3812C" w14:textId="15F12589">
      <w:pPr>
        <w:pStyle w:val="Heading1"/>
        <w:spacing w:line="252" w:lineRule="exact"/>
        <w:ind w:left="120" w:firstLine="0"/>
        <w:rPr>
          <w:u w:val="thick"/>
        </w:rPr>
      </w:pPr>
      <w:r>
        <w:rPr>
          <w:u w:val="thick"/>
        </w:rPr>
        <w:t>E.</w:t>
      </w:r>
      <w:r>
        <w:rPr>
          <w:spacing w:val="-2"/>
          <w:u w:val="thick"/>
        </w:rPr>
        <w:t xml:space="preserve"> </w:t>
      </w:r>
      <w:r>
        <w:rPr>
          <w:u w:val="thick"/>
        </w:rPr>
        <w:t>Travel ($</w:t>
      </w:r>
      <w:r w:rsidRPr="6216CBAC" w:rsidR="71B3B105">
        <w:rPr>
          <w:highlight w:val="yellow"/>
          <w:u w:val="thick"/>
        </w:rPr>
        <w:t>XXX</w:t>
      </w:r>
      <w:r w:rsidRPr="6216CBAC">
        <w:rPr>
          <w:highlight w:val="yellow"/>
          <w:u w:val="thick"/>
        </w:rPr>
        <w:t>)</w:t>
      </w:r>
    </w:p>
    <w:p w:rsidR="10BCED40" w:rsidP="10BCED40" w:rsidRDefault="10BCED40" w14:paraId="0AC713D5" w14:textId="023FC03A">
      <w:pPr>
        <w:pStyle w:val="BodyText"/>
        <w:ind w:left="119" w:right="1094"/>
      </w:pPr>
    </w:p>
    <w:p w:rsidR="03E325FE" w:rsidP="10BCED40" w:rsidRDefault="6EC9B3B9" w14:paraId="320A18EF" w14:textId="6E747426">
      <w:pPr>
        <w:pStyle w:val="BodyText"/>
        <w:numPr>
          <w:ilvl w:val="0"/>
          <w:numId w:val="15"/>
        </w:numPr>
        <w:ind w:right="1094"/>
        <w:rPr/>
      </w:pPr>
      <w:r w:rsidRPr="2B76A3CD" w:rsidR="6EC9B3B9">
        <w:rPr>
          <w:u w:val="single"/>
        </w:rPr>
        <w:t>Domestic</w:t>
      </w:r>
      <w:r w:rsidRPr="2B76A3CD" w:rsidR="0E0A14C5">
        <w:rPr>
          <w:u w:val="single"/>
        </w:rPr>
        <w:t xml:space="preserve"> Travel</w:t>
      </w:r>
      <w:r w:rsidRPr="2B76A3CD" w:rsidR="6EC9B3B9">
        <w:rPr>
          <w:u w:val="single"/>
        </w:rPr>
        <w:t xml:space="preserve"> ($</w:t>
      </w:r>
      <w:r w:rsidRPr="2B76A3CD" w:rsidR="6EC9B3B9">
        <w:rPr>
          <w:highlight w:val="yellow"/>
          <w:u w:val="single"/>
        </w:rPr>
        <w:t>XXX)</w:t>
      </w:r>
    </w:p>
    <w:p w:rsidR="6E5F4E2A" w:rsidP="6216CBAC" w:rsidRDefault="1D099E9F" w14:paraId="7421785F" w14:textId="3CD71A94">
      <w:pPr>
        <w:pStyle w:val="BodyText"/>
        <w:ind w:left="376" w:right="1094"/>
      </w:pPr>
      <w:r w:rsidRPr="39B6D5ED">
        <w:t>Funds are requested each year for project personnel to</w:t>
      </w:r>
      <w:r w:rsidRPr="39B6D5ED" w:rsidR="257F699C">
        <w:t>...</w:t>
      </w:r>
      <w:r w:rsidRPr="39B6D5ED">
        <w:t xml:space="preserve"> </w:t>
      </w:r>
      <w:r w:rsidRPr="39B6D5ED" w:rsidR="476F1527">
        <w:rPr>
          <w:highlight w:val="yellow"/>
        </w:rPr>
        <w:t>(i</w:t>
      </w:r>
      <w:r w:rsidRPr="39B6D5ED">
        <w:rPr>
          <w:highlight w:val="yellow"/>
        </w:rPr>
        <w:t>nsert the type of travel (e.g. conference, field work, etc.), its relation to the proposed activities, destination, and itemized cost of each trip</w:t>
      </w:r>
      <w:r w:rsidRPr="39B6D5ED" w:rsidR="481420E7">
        <w:rPr>
          <w:highlight w:val="yellow"/>
        </w:rPr>
        <w:t>)</w:t>
      </w:r>
      <w:r w:rsidRPr="39B6D5ED">
        <w:rPr>
          <w:highlight w:val="yellow"/>
        </w:rPr>
        <w:t>.</w:t>
      </w:r>
      <w:r w:rsidRPr="39B6D5ED">
        <w:t xml:space="preserve"> </w:t>
      </w:r>
    </w:p>
    <w:p w:rsidR="070B3E93" w:rsidP="3E8BC293" w:rsidRDefault="395E06D6" w14:paraId="5BBBBF6D" w14:textId="1D63246A">
      <w:pPr>
        <w:pStyle w:val="BodyText"/>
        <w:numPr>
          <w:ilvl w:val="1"/>
          <w:numId w:val="15"/>
        </w:numPr>
        <w:ind w:right="1094"/>
        <w:rPr>
          <w:highlight w:val="yellow"/>
        </w:rPr>
      </w:pPr>
      <w:r w:rsidRPr="344B5868">
        <w:t>Year 1</w:t>
      </w:r>
      <w:r w:rsidRPr="344B5868" w:rsidR="51FD6956">
        <w:t>, $XXX</w:t>
      </w:r>
      <w:r w:rsidRPr="344B5868">
        <w:t xml:space="preserve">:  </w:t>
      </w:r>
      <w:r w:rsidRPr="344B5868" w:rsidR="25484798">
        <w:t>costs</w:t>
      </w:r>
      <w:r w:rsidRPr="344B5868">
        <w:t xml:space="preserve"> include airfare (</w:t>
      </w:r>
      <w:r w:rsidRPr="344B5868">
        <w:rPr>
          <w:highlight w:val="yellow"/>
        </w:rPr>
        <w:t>XXX</w:t>
      </w:r>
      <w:r w:rsidRPr="344B5868">
        <w:t xml:space="preserve">), </w:t>
      </w:r>
      <w:r w:rsidRPr="344B5868" w:rsidR="6190E812">
        <w:t>lodging</w:t>
      </w:r>
      <w:r w:rsidRPr="344B5868">
        <w:t xml:space="preserve"> (</w:t>
      </w:r>
      <w:r w:rsidRPr="344B5868">
        <w:rPr>
          <w:highlight w:val="yellow"/>
        </w:rPr>
        <w:t>XXX</w:t>
      </w:r>
      <w:r w:rsidRPr="344B5868">
        <w:t xml:space="preserve">), per diem allowance </w:t>
      </w:r>
      <w:r w:rsidRPr="344B5868">
        <w:rPr>
          <w:highlight w:val="yellow"/>
        </w:rPr>
        <w:t>(XXX</w:t>
      </w:r>
      <w:r w:rsidRPr="344B5868">
        <w:t>), miscellaneous incidentals (</w:t>
      </w:r>
      <w:r w:rsidRPr="344B5868">
        <w:rPr>
          <w:highlight w:val="yellow"/>
        </w:rPr>
        <w:t>XXX)</w:t>
      </w:r>
      <w:r w:rsidRPr="344B5868" w:rsidR="0A0D68A8">
        <w:t xml:space="preserve">, </w:t>
      </w:r>
      <w:r w:rsidRPr="344B5868" w:rsidR="4B5B377D">
        <w:t>ground transportation</w:t>
      </w:r>
      <w:r w:rsidRPr="344B5868" w:rsidR="433F9F62">
        <w:t xml:space="preserve"> (XXX)</w:t>
      </w:r>
      <w:r w:rsidRPr="344B5868" w:rsidR="4B5B377D">
        <w:t xml:space="preserve">, and </w:t>
      </w:r>
      <w:r w:rsidRPr="344B5868" w:rsidR="0A0D68A8">
        <w:t xml:space="preserve">conference registration </w:t>
      </w:r>
      <w:r w:rsidRPr="344B5868" w:rsidR="0A0D68A8">
        <w:rPr>
          <w:highlight w:val="yellow"/>
        </w:rPr>
        <w:t>(XXX)</w:t>
      </w:r>
      <w:r w:rsidRPr="344B5868" w:rsidR="34535FC7">
        <w:rPr>
          <w:highlight w:val="yellow"/>
        </w:rPr>
        <w:t>.</w:t>
      </w:r>
    </w:p>
    <w:p w:rsidR="070B3E93" w:rsidP="3E8BC293" w:rsidRDefault="395E06D6" w14:paraId="0FF4CCF2" w14:textId="6EA23444">
      <w:pPr>
        <w:pStyle w:val="BodyText"/>
        <w:numPr>
          <w:ilvl w:val="1"/>
          <w:numId w:val="15"/>
        </w:numPr>
        <w:ind w:right="1094"/>
        <w:rPr>
          <w:highlight w:val="yellow"/>
        </w:rPr>
      </w:pPr>
      <w:r w:rsidRPr="344B5868">
        <w:t>Year 2</w:t>
      </w:r>
      <w:r w:rsidRPr="344B5868" w:rsidR="04A7E3DE">
        <w:t>, $XXX</w:t>
      </w:r>
      <w:r w:rsidRPr="344B5868">
        <w:t>:</w:t>
      </w:r>
      <w:r w:rsidRPr="344B5868" w:rsidR="551EE645">
        <w:t xml:space="preserve"> </w:t>
      </w:r>
      <w:r w:rsidRPr="344B5868" w:rsidR="5A78CD45">
        <w:t>costs</w:t>
      </w:r>
      <w:r w:rsidRPr="344B5868" w:rsidR="551EE645">
        <w:t xml:space="preserve"> include airfare (</w:t>
      </w:r>
      <w:r w:rsidRPr="344B5868" w:rsidR="551EE645">
        <w:rPr>
          <w:highlight w:val="yellow"/>
        </w:rPr>
        <w:t>XXX</w:t>
      </w:r>
      <w:r w:rsidRPr="344B5868" w:rsidR="551EE645">
        <w:t xml:space="preserve">), </w:t>
      </w:r>
      <w:r w:rsidRPr="344B5868" w:rsidR="274FA9C8">
        <w:t>lodging</w:t>
      </w:r>
      <w:r w:rsidRPr="344B5868" w:rsidR="551EE645">
        <w:t xml:space="preserve"> (</w:t>
      </w:r>
      <w:r w:rsidRPr="344B5868" w:rsidR="551EE645">
        <w:rPr>
          <w:highlight w:val="yellow"/>
        </w:rPr>
        <w:t>XXX</w:t>
      </w:r>
      <w:r w:rsidRPr="344B5868" w:rsidR="551EE645">
        <w:t xml:space="preserve">), per diem allowance </w:t>
      </w:r>
      <w:r w:rsidRPr="344B5868" w:rsidR="551EE645">
        <w:rPr>
          <w:highlight w:val="yellow"/>
        </w:rPr>
        <w:t>(XXX</w:t>
      </w:r>
      <w:r w:rsidRPr="344B5868" w:rsidR="551EE645">
        <w:t>), miscellaneous incidentals (</w:t>
      </w:r>
      <w:r w:rsidRPr="344B5868" w:rsidR="551EE645">
        <w:rPr>
          <w:highlight w:val="yellow"/>
        </w:rPr>
        <w:t>XXX)</w:t>
      </w:r>
      <w:r w:rsidRPr="344B5868" w:rsidR="1B3455F5">
        <w:t xml:space="preserve">, </w:t>
      </w:r>
      <w:r w:rsidRPr="344B5868" w:rsidR="5B8E1679">
        <w:t>ground transportation</w:t>
      </w:r>
      <w:r w:rsidRPr="344B5868" w:rsidR="2201702C">
        <w:t xml:space="preserve"> (XXX)</w:t>
      </w:r>
      <w:r w:rsidRPr="344B5868" w:rsidR="5B8E1679">
        <w:t xml:space="preserve">, and </w:t>
      </w:r>
      <w:r w:rsidRPr="344B5868" w:rsidR="1B3455F5">
        <w:t xml:space="preserve">conference registration </w:t>
      </w:r>
      <w:r w:rsidRPr="344B5868" w:rsidR="3781B7DA">
        <w:rPr>
          <w:highlight w:val="yellow"/>
        </w:rPr>
        <w:t>(XXX)</w:t>
      </w:r>
      <w:r w:rsidRPr="344B5868" w:rsidR="553E233A">
        <w:rPr>
          <w:highlight w:val="yellow"/>
        </w:rPr>
        <w:t>.</w:t>
      </w:r>
    </w:p>
    <w:p w:rsidR="070B3E93" w:rsidP="3E8BC293" w:rsidRDefault="395E06D6" w14:paraId="0247888D" w14:textId="3B1F5A47">
      <w:pPr>
        <w:pStyle w:val="BodyText"/>
        <w:numPr>
          <w:ilvl w:val="1"/>
          <w:numId w:val="15"/>
        </w:numPr>
        <w:ind w:right="1094"/>
        <w:rPr>
          <w:highlight w:val="yellow"/>
        </w:rPr>
      </w:pPr>
      <w:r w:rsidRPr="344B5868">
        <w:t>Year 3</w:t>
      </w:r>
      <w:r w:rsidRPr="344B5868" w:rsidR="375CBE3F">
        <w:t>, $XXX</w:t>
      </w:r>
      <w:r w:rsidRPr="344B5868">
        <w:t>:</w:t>
      </w:r>
      <w:r w:rsidRPr="344B5868" w:rsidR="33DA6650">
        <w:t xml:space="preserve"> </w:t>
      </w:r>
      <w:r w:rsidRPr="344B5868" w:rsidR="41D434ED">
        <w:t>costs</w:t>
      </w:r>
      <w:r w:rsidR="008342C8">
        <w:t xml:space="preserve"> </w:t>
      </w:r>
      <w:r w:rsidRPr="344B5868" w:rsidR="33DA6650">
        <w:t>include airfare (</w:t>
      </w:r>
      <w:r w:rsidRPr="344B5868" w:rsidR="33DA6650">
        <w:rPr>
          <w:highlight w:val="yellow"/>
        </w:rPr>
        <w:t>XXX</w:t>
      </w:r>
      <w:r w:rsidRPr="344B5868" w:rsidR="33DA6650">
        <w:t xml:space="preserve">), </w:t>
      </w:r>
      <w:r w:rsidRPr="344B5868" w:rsidR="170FFAFA">
        <w:t>lodging</w:t>
      </w:r>
      <w:r w:rsidRPr="344B5868" w:rsidR="33DA6650">
        <w:t xml:space="preserve"> (</w:t>
      </w:r>
      <w:r w:rsidRPr="344B5868" w:rsidR="33DA6650">
        <w:rPr>
          <w:highlight w:val="yellow"/>
        </w:rPr>
        <w:t>XXX</w:t>
      </w:r>
      <w:r w:rsidRPr="344B5868" w:rsidR="33DA6650">
        <w:t xml:space="preserve">), per diem allowance </w:t>
      </w:r>
      <w:r w:rsidRPr="344B5868" w:rsidR="33DA6650">
        <w:rPr>
          <w:highlight w:val="yellow"/>
        </w:rPr>
        <w:t>(XXX</w:t>
      </w:r>
      <w:r w:rsidRPr="344B5868" w:rsidR="33DA6650">
        <w:t>), miscellaneous incidentals (</w:t>
      </w:r>
      <w:r w:rsidRPr="344B5868" w:rsidR="33DA6650">
        <w:rPr>
          <w:highlight w:val="yellow"/>
        </w:rPr>
        <w:t>XXX)</w:t>
      </w:r>
      <w:r w:rsidRPr="344B5868" w:rsidR="289BD706">
        <w:t xml:space="preserve">, </w:t>
      </w:r>
      <w:r w:rsidRPr="344B5868" w:rsidR="1C1ED878">
        <w:t>ground transportation</w:t>
      </w:r>
      <w:r w:rsidRPr="344B5868" w:rsidR="60B2C50A">
        <w:t xml:space="preserve"> </w:t>
      </w:r>
      <w:r w:rsidRPr="344B5868" w:rsidR="60B2C50A">
        <w:lastRenderedPageBreak/>
        <w:t>(XXX)</w:t>
      </w:r>
      <w:r w:rsidRPr="344B5868" w:rsidR="1C1ED878">
        <w:t xml:space="preserve">, and </w:t>
      </w:r>
      <w:r w:rsidRPr="344B5868" w:rsidR="289BD706">
        <w:t xml:space="preserve">conference registration </w:t>
      </w:r>
      <w:r w:rsidRPr="344B5868" w:rsidR="289BD706">
        <w:rPr>
          <w:highlight w:val="yellow"/>
        </w:rPr>
        <w:t>(XXX)</w:t>
      </w:r>
      <w:r w:rsidRPr="344B5868" w:rsidR="52014A80">
        <w:rPr>
          <w:highlight w:val="yellow"/>
        </w:rPr>
        <w:t>.</w:t>
      </w:r>
    </w:p>
    <w:p w:rsidR="6216CBAC" w:rsidP="6216CBAC" w:rsidRDefault="6216CBAC" w14:paraId="2D5FF5DF" w14:textId="631A189E">
      <w:pPr>
        <w:pStyle w:val="BodyText"/>
        <w:ind w:left="376" w:right="1094"/>
      </w:pPr>
    </w:p>
    <w:p w:rsidR="36E3CB53" w:rsidP="2B76A3CD" w:rsidRDefault="36E3CB53" w14:paraId="17748B1A" w14:textId="00A9BE33">
      <w:pPr>
        <w:pStyle w:val="BodyText"/>
        <w:numPr>
          <w:ilvl w:val="0"/>
          <w:numId w:val="15"/>
        </w:numPr>
        <w:ind w:right="1094"/>
        <w:rPr>
          <w:rFonts w:ascii="Calibri" w:hAnsi="Calibri" w:eastAsia="" w:cs="" w:asciiTheme="minorAscii" w:hAnsiTheme="minorAscii" w:eastAsiaTheme="minorEastAsia" w:cstheme="minorBidi"/>
        </w:rPr>
      </w:pPr>
      <w:r w:rsidRPr="2B76A3CD" w:rsidR="34609A13">
        <w:rPr>
          <w:u w:val="single"/>
        </w:rPr>
        <w:t>Foreign Travel</w:t>
      </w:r>
      <w:r w:rsidRPr="2B76A3CD" w:rsidR="36E3CB53">
        <w:rPr>
          <w:u w:val="single"/>
        </w:rPr>
        <w:t xml:space="preserve"> </w:t>
      </w:r>
      <w:r w:rsidRPr="2B76A3CD" w:rsidR="36E3CB53">
        <w:rPr>
          <w:u w:val="single"/>
        </w:rPr>
        <w:t>($</w:t>
      </w:r>
      <w:r w:rsidRPr="2B76A3CD" w:rsidR="36E3CB53">
        <w:rPr>
          <w:highlight w:val="yellow"/>
          <w:u w:val="single"/>
        </w:rPr>
        <w:t>XXX</w:t>
      </w:r>
      <w:r w:rsidRPr="2B76A3CD" w:rsidR="36E3CB53">
        <w:rPr>
          <w:u w:val="single"/>
        </w:rPr>
        <w:t>)</w:t>
      </w:r>
    </w:p>
    <w:p w:rsidR="36E3CB53" w:rsidP="6216CBAC" w:rsidRDefault="33DA6650" w14:paraId="3A67AE94" w14:textId="5F59B0C9">
      <w:pPr>
        <w:ind w:left="376"/>
      </w:pPr>
      <w:r w:rsidRPr="39B6D5ED">
        <w:t xml:space="preserve">Funds requested each year for project personnel to </w:t>
      </w:r>
      <w:r w:rsidRPr="39B6D5ED" w:rsidR="6464353E">
        <w:rPr>
          <w:highlight w:val="yellow"/>
        </w:rPr>
        <w:t>(i</w:t>
      </w:r>
      <w:r w:rsidRPr="39B6D5ED">
        <w:rPr>
          <w:highlight w:val="yellow"/>
        </w:rPr>
        <w:t>nsert the type of travel (e.g. conference, field work, etc.), its relation to the proposed activities, destination, and itemized cost of each trip; when anticipated, the proposer must enter the names of countries and dates of visit, if known</w:t>
      </w:r>
      <w:r w:rsidRPr="39B6D5ED" w:rsidR="457FA174">
        <w:rPr>
          <w:highlight w:val="yellow"/>
        </w:rPr>
        <w:t>).</w:t>
      </w:r>
    </w:p>
    <w:p w:rsidR="008342C8" w:rsidP="008342C8" w:rsidRDefault="008342C8" w14:paraId="73033086" w14:textId="77777777">
      <w:pPr>
        <w:pStyle w:val="BodyText"/>
        <w:numPr>
          <w:ilvl w:val="1"/>
          <w:numId w:val="15"/>
        </w:numPr>
        <w:ind w:right="1094"/>
        <w:rPr>
          <w:highlight w:val="yellow"/>
        </w:rPr>
      </w:pPr>
      <w:r w:rsidRPr="344B5868">
        <w:t>Year 1, $XXX:  costs include airfare (</w:t>
      </w:r>
      <w:r w:rsidRPr="344B5868">
        <w:rPr>
          <w:highlight w:val="yellow"/>
        </w:rPr>
        <w:t>XXX</w:t>
      </w:r>
      <w:r w:rsidRPr="344B5868">
        <w:t>), lodging (</w:t>
      </w:r>
      <w:r w:rsidRPr="344B5868">
        <w:rPr>
          <w:highlight w:val="yellow"/>
        </w:rPr>
        <w:t>XXX</w:t>
      </w:r>
      <w:r w:rsidRPr="344B5868">
        <w:t xml:space="preserve">), per diem allowance </w:t>
      </w:r>
      <w:r w:rsidRPr="344B5868">
        <w:rPr>
          <w:highlight w:val="yellow"/>
        </w:rPr>
        <w:t>(XXX</w:t>
      </w:r>
      <w:r w:rsidRPr="344B5868">
        <w:t>), miscellaneous incidentals (</w:t>
      </w:r>
      <w:r w:rsidRPr="344B5868">
        <w:rPr>
          <w:highlight w:val="yellow"/>
        </w:rPr>
        <w:t>XXX)</w:t>
      </w:r>
      <w:r w:rsidRPr="344B5868">
        <w:t xml:space="preserve">, ground transportation (XXX), and conference registration </w:t>
      </w:r>
      <w:r w:rsidRPr="344B5868">
        <w:rPr>
          <w:highlight w:val="yellow"/>
        </w:rPr>
        <w:t>(XXX).</w:t>
      </w:r>
    </w:p>
    <w:p w:rsidR="008342C8" w:rsidP="008342C8" w:rsidRDefault="008342C8" w14:paraId="69C559C3" w14:textId="77777777">
      <w:pPr>
        <w:pStyle w:val="BodyText"/>
        <w:numPr>
          <w:ilvl w:val="1"/>
          <w:numId w:val="15"/>
        </w:numPr>
        <w:ind w:right="1094"/>
        <w:rPr>
          <w:highlight w:val="yellow"/>
        </w:rPr>
      </w:pPr>
      <w:r w:rsidRPr="344B5868">
        <w:t>Year 2, $XXX: costs include airfare (</w:t>
      </w:r>
      <w:r w:rsidRPr="344B5868">
        <w:rPr>
          <w:highlight w:val="yellow"/>
        </w:rPr>
        <w:t>XXX</w:t>
      </w:r>
      <w:r w:rsidRPr="344B5868">
        <w:t>), lodging (</w:t>
      </w:r>
      <w:r w:rsidRPr="344B5868">
        <w:rPr>
          <w:highlight w:val="yellow"/>
        </w:rPr>
        <w:t>XXX</w:t>
      </w:r>
      <w:r w:rsidRPr="344B5868">
        <w:t xml:space="preserve">), per diem allowance </w:t>
      </w:r>
      <w:r w:rsidRPr="344B5868">
        <w:rPr>
          <w:highlight w:val="yellow"/>
        </w:rPr>
        <w:t>(XXX</w:t>
      </w:r>
      <w:r w:rsidRPr="344B5868">
        <w:t>), miscellaneous incidentals (</w:t>
      </w:r>
      <w:r w:rsidRPr="344B5868">
        <w:rPr>
          <w:highlight w:val="yellow"/>
        </w:rPr>
        <w:t>XXX)</w:t>
      </w:r>
      <w:r w:rsidRPr="344B5868">
        <w:t xml:space="preserve">, ground transportation (XXX), and conference registration </w:t>
      </w:r>
      <w:r w:rsidRPr="344B5868">
        <w:rPr>
          <w:highlight w:val="yellow"/>
        </w:rPr>
        <w:t>(XXX).</w:t>
      </w:r>
    </w:p>
    <w:p w:rsidR="008342C8" w:rsidP="008342C8" w:rsidRDefault="008342C8" w14:paraId="06B2F84B" w14:textId="77777777">
      <w:pPr>
        <w:pStyle w:val="BodyText"/>
        <w:numPr>
          <w:ilvl w:val="1"/>
          <w:numId w:val="15"/>
        </w:numPr>
        <w:ind w:right="1094"/>
        <w:rPr>
          <w:highlight w:val="yellow"/>
        </w:rPr>
      </w:pPr>
      <w:r w:rsidRPr="344B5868">
        <w:t>Year 3, $XXX: costs</w:t>
      </w:r>
      <w:r>
        <w:t xml:space="preserve"> </w:t>
      </w:r>
      <w:r w:rsidRPr="344B5868">
        <w:t>include airfare (</w:t>
      </w:r>
      <w:r w:rsidRPr="344B5868">
        <w:rPr>
          <w:highlight w:val="yellow"/>
        </w:rPr>
        <w:t>XXX</w:t>
      </w:r>
      <w:r w:rsidRPr="344B5868">
        <w:t>), lodging (</w:t>
      </w:r>
      <w:r w:rsidRPr="344B5868">
        <w:rPr>
          <w:highlight w:val="yellow"/>
        </w:rPr>
        <w:t>XXX</w:t>
      </w:r>
      <w:r w:rsidRPr="344B5868">
        <w:t xml:space="preserve">), per diem allowance </w:t>
      </w:r>
      <w:r w:rsidRPr="344B5868">
        <w:rPr>
          <w:highlight w:val="yellow"/>
        </w:rPr>
        <w:t>(XXX</w:t>
      </w:r>
      <w:r w:rsidRPr="344B5868">
        <w:t>), miscellaneous incidentals (</w:t>
      </w:r>
      <w:r w:rsidRPr="344B5868">
        <w:rPr>
          <w:highlight w:val="yellow"/>
        </w:rPr>
        <w:t>XXX)</w:t>
      </w:r>
      <w:r w:rsidRPr="344B5868">
        <w:t xml:space="preserve">, ground transportation (XXX), and conference registration </w:t>
      </w:r>
      <w:r w:rsidRPr="344B5868">
        <w:rPr>
          <w:highlight w:val="yellow"/>
        </w:rPr>
        <w:t>(XXX).</w:t>
      </w:r>
    </w:p>
    <w:p w:rsidR="6216CBAC" w:rsidP="6216CBAC" w:rsidRDefault="6216CBAC" w14:paraId="3B9D0F51" w14:textId="12C1317E">
      <w:pPr>
        <w:pStyle w:val="BodyText"/>
        <w:ind w:left="376" w:right="1094"/>
      </w:pPr>
    </w:p>
    <w:p w:rsidRPr="008A016F" w:rsidR="03E325FE" w:rsidP="344B5868" w:rsidRDefault="1D099E9F" w14:paraId="370B4372" w14:textId="2D851278">
      <w:pPr>
        <w:ind w:left="376"/>
        <w:jc w:val="both"/>
        <w:rPr>
          <w:rFonts w:asciiTheme="minorHAnsi" w:hAnsiTheme="minorHAnsi" w:cstheme="minorHAnsi"/>
          <w:b/>
          <w:bCs/>
          <w:i/>
          <w:color w:val="4F81BD" w:themeColor="accent1"/>
          <w:u w:val="single"/>
        </w:rPr>
      </w:pPr>
      <w:r w:rsidRPr="008A016F">
        <w:rPr>
          <w:rFonts w:asciiTheme="minorHAnsi" w:hAnsiTheme="minorHAnsi" w:cstheme="minorHAnsi"/>
          <w:b/>
          <w:bCs/>
          <w:i/>
          <w:color w:val="4F80BD"/>
        </w:rPr>
        <w:t>Itemized cost example:</w:t>
      </w:r>
      <w:r w:rsidRPr="008A016F">
        <w:rPr>
          <w:rFonts w:asciiTheme="minorHAnsi" w:hAnsiTheme="minorHAnsi" w:cstheme="minorHAnsi"/>
          <w:i/>
          <w:color w:val="4F80BD"/>
        </w:rPr>
        <w:t xml:space="preserve">  The total each year includes estimated airfare ($600 X 1 person X 1 trip = $600 total), </w:t>
      </w:r>
      <w:r w:rsidRPr="008A016F" w:rsidR="3B5DAB84">
        <w:rPr>
          <w:rFonts w:asciiTheme="minorHAnsi" w:hAnsiTheme="minorHAnsi" w:cstheme="minorHAnsi"/>
          <w:i/>
          <w:color w:val="4F80BD"/>
        </w:rPr>
        <w:t>lodging</w:t>
      </w:r>
      <w:r w:rsidRPr="008A016F">
        <w:rPr>
          <w:rFonts w:asciiTheme="minorHAnsi" w:hAnsiTheme="minorHAnsi" w:cstheme="minorHAnsi"/>
          <w:i/>
          <w:color w:val="4F80BD"/>
        </w:rPr>
        <w:t xml:space="preserve"> ($180 X 1 person X 4 </w:t>
      </w:r>
      <w:r w:rsidRPr="008A016F" w:rsidR="4E0D3C8E">
        <w:rPr>
          <w:rFonts w:asciiTheme="minorHAnsi" w:hAnsiTheme="minorHAnsi" w:cstheme="minorHAnsi"/>
          <w:i/>
          <w:color w:val="4F80BD"/>
        </w:rPr>
        <w:t>nights</w:t>
      </w:r>
      <w:r w:rsidRPr="008A016F">
        <w:rPr>
          <w:rFonts w:asciiTheme="minorHAnsi" w:hAnsiTheme="minorHAnsi" w:cstheme="minorHAnsi"/>
          <w:i/>
          <w:color w:val="4F80BD"/>
        </w:rPr>
        <w:t xml:space="preserve"> = $720 total), per diem allowance ($6</w:t>
      </w:r>
      <w:r w:rsidRPr="008A016F" w:rsidR="56E9320C">
        <w:rPr>
          <w:rFonts w:asciiTheme="minorHAnsi" w:hAnsiTheme="minorHAnsi" w:cstheme="minorHAnsi"/>
          <w:i/>
          <w:color w:val="4F80BD"/>
        </w:rPr>
        <w:t>2</w:t>
      </w:r>
      <w:r w:rsidRPr="008A016F">
        <w:rPr>
          <w:rFonts w:asciiTheme="minorHAnsi" w:hAnsiTheme="minorHAnsi" w:cstheme="minorHAnsi"/>
          <w:i/>
          <w:color w:val="4F80BD"/>
        </w:rPr>
        <w:t xml:space="preserve"> X 1 person X 4 days = $244 total), </w:t>
      </w:r>
      <w:r w:rsidRPr="008A016F" w:rsidR="7A0290B5">
        <w:rPr>
          <w:rFonts w:asciiTheme="minorHAnsi" w:hAnsiTheme="minorHAnsi" w:cstheme="minorHAnsi"/>
          <w:i/>
          <w:color w:val="4F80BD"/>
        </w:rPr>
        <w:t>ground transportation ($300), and conference registration ($250)</w:t>
      </w:r>
      <w:r w:rsidRPr="008A016F">
        <w:rPr>
          <w:rFonts w:asciiTheme="minorHAnsi" w:hAnsiTheme="minorHAnsi" w:cstheme="minorHAnsi"/>
          <w:i/>
          <w:color w:val="4F80BD"/>
        </w:rPr>
        <w:t>.</w:t>
      </w:r>
    </w:p>
    <w:p w:rsidRPr="00474363" w:rsidR="00AC667C" w:rsidRDefault="00AC667C" w14:paraId="3DEEC669" w14:textId="77777777">
      <w:pPr>
        <w:pStyle w:val="BodyText"/>
        <w:spacing w:before="10"/>
        <w:rPr>
          <w:i/>
          <w:sz w:val="21"/>
        </w:rPr>
      </w:pPr>
    </w:p>
    <w:p w:rsidR="00D457FD" w:rsidRDefault="5927FDFD" w14:paraId="3656B9AB" w14:textId="6580017A">
      <w:pPr>
        <w:pStyle w:val="Heading1"/>
        <w:spacing w:before="1"/>
        <w:ind w:left="119" w:firstLine="0"/>
        <w:rPr>
          <w:u w:val="thick"/>
        </w:rPr>
      </w:pPr>
      <w:r w:rsidRPr="3E8BC293">
        <w:rPr>
          <w:u w:val="thick"/>
        </w:rPr>
        <w:t>F. Participant Support costs</w:t>
      </w:r>
      <w:r w:rsidRPr="3E8BC293" w:rsidR="4ED42023">
        <w:rPr>
          <w:u w:val="thick"/>
        </w:rPr>
        <w:t xml:space="preserve"> (XXX)</w:t>
      </w:r>
      <w:r w:rsidRPr="00474363" w:rsidR="00474363">
        <w:rPr>
          <w:i w:val="0"/>
          <w:u w:val="thick"/>
        </w:rPr>
        <w:br/>
      </w:r>
    </w:p>
    <w:p w:rsidR="00D457FD" w:rsidP="10BCED40" w:rsidRDefault="5772022F" w14:paraId="4D9DB83A" w14:textId="41A36EE8">
      <w:pPr>
        <w:pStyle w:val="ListParagraph"/>
        <w:numPr>
          <w:ilvl w:val="0"/>
          <w:numId w:val="14"/>
        </w:numPr>
      </w:pPr>
      <w:r w:rsidRPr="6216CBAC">
        <w:t>Stipends</w:t>
      </w:r>
      <w:r w:rsidRPr="6216CBAC" w:rsidR="3BBA3AD1">
        <w:t xml:space="preserve"> (</w:t>
      </w:r>
      <w:r w:rsidRPr="6216CBAC" w:rsidR="3BBA3AD1">
        <w:rPr>
          <w:highlight w:val="yellow"/>
        </w:rPr>
        <w:t>XXX</w:t>
      </w:r>
      <w:r w:rsidRPr="6216CBAC" w:rsidR="3BBA3AD1">
        <w:t>)</w:t>
      </w:r>
    </w:p>
    <w:p w:rsidR="00D457FD" w:rsidP="6216CBAC" w:rsidRDefault="5772022F" w14:paraId="12B6F42B" w14:textId="55F54DB5">
      <w:pPr>
        <w:spacing w:before="1"/>
        <w:ind w:left="376"/>
        <w:jc w:val="both"/>
      </w:pPr>
      <w:r w:rsidRPr="6216CBAC">
        <w:t>Funds in the amount of $</w:t>
      </w:r>
      <w:r w:rsidRPr="6216CBAC">
        <w:rPr>
          <w:highlight w:val="yellow"/>
        </w:rPr>
        <w:t>XXX</w:t>
      </w:r>
      <w:r w:rsidRPr="6216CBAC">
        <w:t xml:space="preserve"> are requested to provide stipends at $</w:t>
      </w:r>
      <w:r w:rsidRPr="6216CBAC">
        <w:rPr>
          <w:highlight w:val="yellow"/>
        </w:rPr>
        <w:t>XXX</w:t>
      </w:r>
      <w:r w:rsidRPr="6216CBAC">
        <w:t xml:space="preserve"> per participant for a total of </w:t>
      </w:r>
      <w:r w:rsidRPr="6216CBAC">
        <w:rPr>
          <w:highlight w:val="yellow"/>
        </w:rPr>
        <w:t>XXX</w:t>
      </w:r>
      <w:r w:rsidRPr="6216CBAC">
        <w:t xml:space="preserve"> participants </w:t>
      </w:r>
      <w:r w:rsidRPr="6216CBAC" w:rsidR="778E2265">
        <w:rPr>
          <w:highlight w:val="yellow"/>
        </w:rPr>
        <w:t>(</w:t>
      </w:r>
      <w:r w:rsidRPr="6216CBAC">
        <w:rPr>
          <w:highlight w:val="yellow"/>
        </w:rPr>
        <w:t>insert justification</w:t>
      </w:r>
      <w:r w:rsidRPr="6216CBAC" w:rsidR="7333C9F3">
        <w:rPr>
          <w:highlight w:val="yellow"/>
        </w:rPr>
        <w:t>)</w:t>
      </w:r>
    </w:p>
    <w:p w:rsidR="6216CBAC" w:rsidP="6216CBAC" w:rsidRDefault="6216CBAC" w14:paraId="07ECFCF6" w14:textId="6E5E19BF">
      <w:pPr>
        <w:spacing w:before="1"/>
        <w:jc w:val="both"/>
      </w:pPr>
    </w:p>
    <w:p w:rsidR="5772022F" w:rsidP="6216CBAC" w:rsidRDefault="5772022F" w14:paraId="1E5E07A8" w14:textId="4AD2D304">
      <w:pPr>
        <w:pStyle w:val="ListParagraph"/>
        <w:numPr>
          <w:ilvl w:val="0"/>
          <w:numId w:val="14"/>
        </w:numPr>
      </w:pPr>
      <w:r w:rsidRPr="6216CBAC">
        <w:t>Travel</w:t>
      </w:r>
      <w:r w:rsidRPr="6216CBAC" w:rsidR="4CF35FD8">
        <w:t xml:space="preserve"> (</w:t>
      </w:r>
      <w:r w:rsidRPr="6216CBAC" w:rsidR="4CF35FD8">
        <w:rPr>
          <w:highlight w:val="yellow"/>
        </w:rPr>
        <w:t>XXX)</w:t>
      </w:r>
    </w:p>
    <w:p w:rsidR="00D457FD" w:rsidP="6216CBAC" w:rsidRDefault="5772022F" w14:paraId="5E705D1E" w14:textId="57941332">
      <w:pPr>
        <w:spacing w:before="1"/>
        <w:ind w:left="376"/>
      </w:pPr>
      <w:r w:rsidRPr="6216CBAC">
        <w:t xml:space="preserve">Funds in the amount of </w:t>
      </w:r>
      <w:r w:rsidRPr="6216CBAC">
        <w:rPr>
          <w:highlight w:val="yellow"/>
        </w:rPr>
        <w:t>$XXX</w:t>
      </w:r>
      <w:r w:rsidRPr="6216CBAC">
        <w:t xml:space="preserve"> are requested to provide travel support to </w:t>
      </w:r>
      <w:r w:rsidRPr="6216CBAC">
        <w:rPr>
          <w:highlight w:val="yellow"/>
        </w:rPr>
        <w:t>XXX</w:t>
      </w:r>
      <w:r w:rsidRPr="6216CBAC">
        <w:t xml:space="preserve"> participants. Such support includes </w:t>
      </w:r>
      <w:r w:rsidRPr="6216CBAC" w:rsidR="79147293">
        <w:rPr>
          <w:highlight w:val="yellow"/>
        </w:rPr>
        <w:t>(</w:t>
      </w:r>
      <w:r w:rsidRPr="6216CBAC">
        <w:rPr>
          <w:highlight w:val="yellow"/>
        </w:rPr>
        <w:t>insert itemization of travel costs and justification</w:t>
      </w:r>
      <w:r w:rsidRPr="6216CBAC" w:rsidR="58D8756E">
        <w:rPr>
          <w:highlight w:val="yellow"/>
        </w:rPr>
        <w:t>)</w:t>
      </w:r>
      <w:r w:rsidRPr="6216CBAC">
        <w:t>.</w:t>
      </w:r>
    </w:p>
    <w:p w:rsidR="6216CBAC" w:rsidP="6216CBAC" w:rsidRDefault="6216CBAC" w14:paraId="64BF3A09" w14:textId="12FA66B5">
      <w:pPr>
        <w:spacing w:before="1"/>
        <w:ind w:left="376"/>
      </w:pPr>
    </w:p>
    <w:p w:rsidR="00D457FD" w:rsidP="10BCED40" w:rsidRDefault="5772022F" w14:paraId="67E2BF1F" w14:textId="17E90CB9">
      <w:pPr>
        <w:pStyle w:val="ListParagraph"/>
        <w:numPr>
          <w:ilvl w:val="0"/>
          <w:numId w:val="14"/>
        </w:numPr>
      </w:pPr>
      <w:r w:rsidRPr="6216CBAC">
        <w:t>Subsistence:</w:t>
      </w:r>
      <w:r w:rsidRPr="6216CBAC" w:rsidR="7DAA6224">
        <w:t xml:space="preserve"> (</w:t>
      </w:r>
      <w:r w:rsidRPr="6216CBAC" w:rsidR="7DAA6224">
        <w:rPr>
          <w:highlight w:val="yellow"/>
        </w:rPr>
        <w:t>XXX)</w:t>
      </w:r>
    </w:p>
    <w:p w:rsidR="00D457FD" w:rsidP="6216CBAC" w:rsidRDefault="5772022F" w14:paraId="1CFA9BF5" w14:textId="19607C78">
      <w:pPr>
        <w:spacing w:before="1"/>
        <w:ind w:left="376"/>
        <w:jc w:val="both"/>
        <w:rPr>
          <w:highlight w:val="yellow"/>
        </w:rPr>
      </w:pPr>
      <w:r w:rsidRPr="6216CBAC">
        <w:t>Funds in the amount of $</w:t>
      </w:r>
      <w:r w:rsidRPr="6216CBAC">
        <w:rPr>
          <w:highlight w:val="yellow"/>
        </w:rPr>
        <w:t>XXX</w:t>
      </w:r>
      <w:r w:rsidRPr="6216CBAC">
        <w:t xml:space="preserve"> are requested to provide subsistence to </w:t>
      </w:r>
      <w:r w:rsidRPr="6216CBAC">
        <w:rPr>
          <w:highlight w:val="yellow"/>
        </w:rPr>
        <w:t>XXX</w:t>
      </w:r>
      <w:r w:rsidRPr="6216CBAC">
        <w:t xml:space="preserve"> participants. Such support includes </w:t>
      </w:r>
      <w:r w:rsidRPr="6216CBAC" w:rsidR="6936A18F">
        <w:rPr>
          <w:highlight w:val="yellow"/>
        </w:rPr>
        <w:t>(</w:t>
      </w:r>
      <w:r w:rsidRPr="6216CBAC">
        <w:rPr>
          <w:highlight w:val="yellow"/>
        </w:rPr>
        <w:t>insert the specific type of support, itemization of the costs, and justification</w:t>
      </w:r>
      <w:r w:rsidRPr="6216CBAC" w:rsidR="4CE842E1">
        <w:rPr>
          <w:highlight w:val="yellow"/>
        </w:rPr>
        <w:t>)</w:t>
      </w:r>
      <w:r w:rsidRPr="6216CBAC">
        <w:rPr>
          <w:highlight w:val="yellow"/>
        </w:rPr>
        <w:t>.</w:t>
      </w:r>
    </w:p>
    <w:p w:rsidR="6216CBAC" w:rsidP="6216CBAC" w:rsidRDefault="6216CBAC" w14:paraId="3549B3F7" w14:textId="4C8DB92A">
      <w:pPr>
        <w:spacing w:before="1"/>
        <w:ind w:left="376"/>
        <w:jc w:val="both"/>
      </w:pPr>
    </w:p>
    <w:p w:rsidR="00D457FD" w:rsidP="10BCED40" w:rsidRDefault="5772022F" w14:paraId="0B27DE64" w14:textId="098BFF08">
      <w:pPr>
        <w:pStyle w:val="ListParagraph"/>
        <w:numPr>
          <w:ilvl w:val="0"/>
          <w:numId w:val="14"/>
        </w:numPr>
      </w:pPr>
      <w:r w:rsidRPr="6216CBAC">
        <w:t>Other:</w:t>
      </w:r>
      <w:r w:rsidRPr="6216CBAC" w:rsidR="09B021C0">
        <w:t xml:space="preserve"> </w:t>
      </w:r>
      <w:r w:rsidRPr="6216CBAC" w:rsidR="09B021C0">
        <w:rPr>
          <w:highlight w:val="yellow"/>
        </w:rPr>
        <w:t>(XXX)</w:t>
      </w:r>
    </w:p>
    <w:p w:rsidR="00D457FD" w:rsidP="6216CBAC" w:rsidRDefault="05331CE1" w14:paraId="00962C61" w14:textId="4DD6095B">
      <w:pPr>
        <w:spacing w:before="1"/>
        <w:ind w:firstLine="376"/>
        <w:rPr>
          <w:highlight w:val="yellow"/>
        </w:rPr>
      </w:pPr>
      <w:r w:rsidRPr="6216CBAC">
        <w:rPr>
          <w:highlight w:val="yellow"/>
        </w:rPr>
        <w:t>(I</w:t>
      </w:r>
      <w:r w:rsidRPr="6216CBAC" w:rsidR="5772022F">
        <w:rPr>
          <w:highlight w:val="yellow"/>
        </w:rPr>
        <w:t>nsert the specific type of support, itemization of the costs, and justification</w:t>
      </w:r>
      <w:r w:rsidRPr="6216CBAC" w:rsidR="763E4729">
        <w:rPr>
          <w:highlight w:val="yellow"/>
        </w:rPr>
        <w:t>)</w:t>
      </w:r>
      <w:r w:rsidRPr="6216CBAC" w:rsidR="5772022F">
        <w:rPr>
          <w:highlight w:val="yellow"/>
        </w:rPr>
        <w:t>.</w:t>
      </w:r>
    </w:p>
    <w:p w:rsidR="00D457FD" w:rsidP="6216CBAC" w:rsidRDefault="00D457FD" w14:paraId="45FB0818" w14:textId="6E6383C2">
      <w:pPr>
        <w:pStyle w:val="Heading1"/>
        <w:spacing w:before="1"/>
        <w:ind w:left="119" w:firstLine="0"/>
        <w:rPr>
          <w:highlight w:val="yellow"/>
          <w:u w:val="thick"/>
        </w:rPr>
      </w:pPr>
    </w:p>
    <w:p w:rsidR="00D457FD" w:rsidRDefault="00D457FD" w14:paraId="049F31CB" w14:textId="77777777">
      <w:pPr>
        <w:pStyle w:val="Heading1"/>
        <w:spacing w:before="1"/>
        <w:ind w:left="119" w:firstLine="0"/>
        <w:rPr>
          <w:u w:val="thick"/>
        </w:rPr>
      </w:pPr>
    </w:p>
    <w:p w:rsidR="00AC667C" w:rsidP="6216CBAC" w:rsidRDefault="1762ADC1" w14:paraId="502BF62E" w14:textId="3496A31F">
      <w:pPr>
        <w:pStyle w:val="Heading1"/>
        <w:spacing w:before="1"/>
        <w:ind w:left="119" w:firstLine="0"/>
        <w:rPr>
          <w:rFonts w:asciiTheme="minorHAnsi" w:hAnsiTheme="minorHAnsi" w:eastAsiaTheme="minorEastAsia" w:cstheme="minorBidi"/>
          <w:b w:val="0"/>
          <w:bCs w:val="0"/>
        </w:rPr>
      </w:pPr>
      <w:r>
        <w:rPr>
          <w:u w:val="thick"/>
        </w:rPr>
        <w:t>G.</w:t>
      </w:r>
      <w:r>
        <w:rPr>
          <w:spacing w:val="-2"/>
          <w:u w:val="thick"/>
        </w:rPr>
        <w:t xml:space="preserve"> </w:t>
      </w:r>
      <w:r>
        <w:rPr>
          <w:u w:val="thick"/>
        </w:rPr>
        <w:t>Other</w:t>
      </w:r>
      <w:r>
        <w:rPr>
          <w:spacing w:val="-1"/>
          <w:u w:val="thick"/>
        </w:rPr>
        <w:t xml:space="preserve"> </w:t>
      </w:r>
      <w:r>
        <w:rPr>
          <w:u w:val="thick"/>
        </w:rPr>
        <w:t>Direct Costs</w:t>
      </w:r>
      <w:r>
        <w:rPr>
          <w:spacing w:val="-3"/>
          <w:u w:val="thick"/>
        </w:rPr>
        <w:t xml:space="preserve"> </w:t>
      </w:r>
      <w:r>
        <w:rPr>
          <w:u w:val="thick"/>
        </w:rPr>
        <w:t>($</w:t>
      </w:r>
      <w:r w:rsidRPr="10BCED40" w:rsidR="40C7EAAC">
        <w:rPr>
          <w:highlight w:val="yellow"/>
          <w:u w:val="thick"/>
        </w:rPr>
        <w:t>XXX</w:t>
      </w:r>
      <w:r>
        <w:rPr>
          <w:u w:val="thick"/>
        </w:rPr>
        <w:t>)</w:t>
      </w:r>
    </w:p>
    <w:p w:rsidR="00AC667C" w:rsidP="6216CBAC" w:rsidRDefault="3AE5866A" w14:paraId="4294FDB7" w14:textId="1B1182A2">
      <w:pPr>
        <w:pStyle w:val="ListParagraph"/>
        <w:numPr>
          <w:ilvl w:val="0"/>
          <w:numId w:val="1"/>
        </w:numPr>
        <w:rPr>
          <w:rFonts w:asciiTheme="minorHAnsi" w:hAnsiTheme="minorHAnsi" w:eastAsiaTheme="minorEastAsia" w:cstheme="minorBidi"/>
        </w:rPr>
      </w:pPr>
      <w:r w:rsidRPr="6216CBAC">
        <w:t xml:space="preserve">Materials and Supplies </w:t>
      </w:r>
      <w:r w:rsidRPr="6216CBAC">
        <w:rPr>
          <w:highlight w:val="yellow"/>
        </w:rPr>
        <w:t>(XXX)</w:t>
      </w:r>
    </w:p>
    <w:p w:rsidR="00AC667C" w:rsidP="008342C8" w:rsidRDefault="008342C8" w14:paraId="0CCACEB5" w14:textId="2BBA8C9D">
      <w:pPr>
        <w:spacing w:before="1"/>
        <w:ind w:left="360" w:firstLine="16"/>
      </w:pPr>
      <w:r>
        <w:t xml:space="preserve">Funding is requested each year to </w:t>
      </w:r>
      <w:proofErr w:type="gramStart"/>
      <w:r>
        <w:t xml:space="preserve">purchase  </w:t>
      </w:r>
      <w:r w:rsidRPr="1650888A">
        <w:rPr>
          <w:highlight w:val="yellow"/>
        </w:rPr>
        <w:t>Item</w:t>
      </w:r>
      <w:proofErr w:type="gramEnd"/>
      <w:r w:rsidRPr="1650888A">
        <w:rPr>
          <w:highlight w:val="yellow"/>
        </w:rPr>
        <w:t xml:space="preserve"> 1</w:t>
      </w:r>
      <w:r>
        <w:t xml:space="preserve"> ($</w:t>
      </w:r>
      <w:proofErr w:type="spellStart"/>
      <w:r w:rsidRPr="1650888A">
        <w:rPr>
          <w:highlight w:val="yellow"/>
        </w:rPr>
        <w:t>xxxx</w:t>
      </w:r>
      <w:proofErr w:type="spellEnd"/>
      <w:r>
        <w:t>)</w:t>
      </w:r>
      <w:r w:rsidR="5060BCEE">
        <w:t xml:space="preserve"> </w:t>
      </w:r>
      <w:r w:rsidR="1806E484">
        <w:t>for</w:t>
      </w:r>
      <w:r>
        <w:t xml:space="preserve"> </w:t>
      </w:r>
      <w:r w:rsidRPr="1650888A" w:rsidR="5060BCEE">
        <w:rPr>
          <w:highlight w:val="yellow"/>
        </w:rPr>
        <w:t>(provide justification)</w:t>
      </w:r>
      <w:r w:rsidR="5060BCEE">
        <w:t>.</w:t>
      </w:r>
      <w:r>
        <w:t>, I</w:t>
      </w:r>
      <w:r w:rsidRPr="1650888A">
        <w:rPr>
          <w:highlight w:val="yellow"/>
        </w:rPr>
        <w:t>tem 2</w:t>
      </w:r>
      <w:r>
        <w:t xml:space="preserve"> ($</w:t>
      </w:r>
      <w:proofErr w:type="spellStart"/>
      <w:r w:rsidRPr="1650888A">
        <w:rPr>
          <w:highlight w:val="yellow"/>
        </w:rPr>
        <w:t>xxxx</w:t>
      </w:r>
      <w:proofErr w:type="spellEnd"/>
      <w:r>
        <w:t xml:space="preserve">) </w:t>
      </w:r>
      <w:r w:rsidR="49FDDF43">
        <w:t>for</w:t>
      </w:r>
      <w:r>
        <w:t xml:space="preserve"> </w:t>
      </w:r>
      <w:r w:rsidRPr="1650888A">
        <w:rPr>
          <w:highlight w:val="yellow"/>
        </w:rPr>
        <w:t>(provide justification)</w:t>
      </w:r>
      <w:r>
        <w:t>.,</w:t>
      </w:r>
    </w:p>
    <w:p w:rsidR="00AC667C" w:rsidP="6216CBAC" w:rsidRDefault="00AC667C" w14:paraId="651E8C4F" w14:textId="2992935C">
      <w:pPr>
        <w:spacing w:before="1"/>
        <w:ind w:firstLine="376"/>
        <w:rPr>
          <w:color w:val="4F81BD" w:themeColor="accent1"/>
        </w:rPr>
      </w:pPr>
    </w:p>
    <w:p w:rsidR="00AC667C" w:rsidP="2B76A3CD" w:rsidRDefault="3AE5866A" w14:paraId="098FF909" w14:textId="68D410F5">
      <w:pPr>
        <w:pStyle w:val="ListParagraph"/>
        <w:numPr>
          <w:ilvl w:val="0"/>
          <w:numId w:val="1"/>
        </w:numPr>
        <w:rPr>
          <w:rFonts w:ascii="Calibri" w:hAnsi="Calibri" w:eastAsia="" w:cs="" w:asciiTheme="minorAscii" w:hAnsiTheme="minorAscii" w:eastAsiaTheme="minorEastAsia" w:cstheme="minorBidi"/>
          <w:color w:val="000000" w:themeColor="text1"/>
        </w:rPr>
      </w:pPr>
      <w:r w:rsidR="3AE5866A">
        <w:rPr/>
        <w:t>Publication</w:t>
      </w:r>
      <w:r w:rsidR="0BA2F67D">
        <w:rPr/>
        <w:t>/Documentation/Dissemination</w:t>
      </w:r>
      <w:r w:rsidRPr="2B76A3CD" w:rsidR="3AE5866A">
        <w:rPr>
          <w:rFonts w:ascii="Calibri" w:hAnsi="Calibri" w:eastAsia="" w:cs="" w:asciiTheme="minorAscii" w:hAnsiTheme="minorAscii" w:eastAsiaTheme="minorEastAsia" w:cstheme="minorBidi"/>
        </w:rPr>
        <w:t xml:space="preserve"> </w:t>
      </w:r>
      <w:r w:rsidR="3AE5866A">
        <w:rPr/>
        <w:t>(</w:t>
      </w:r>
      <w:r w:rsidRPr="2B76A3CD" w:rsidR="3AE5866A">
        <w:rPr>
          <w:highlight w:val="yellow"/>
        </w:rPr>
        <w:t>XXX</w:t>
      </w:r>
      <w:r w:rsidRPr="2B76A3CD" w:rsidR="3AE5866A">
        <w:rPr>
          <w:rFonts w:ascii="Calibri" w:hAnsi="Calibri" w:eastAsia="" w:cs="" w:asciiTheme="minorAscii" w:hAnsiTheme="minorAscii" w:eastAsiaTheme="minorEastAsia" w:cstheme="minorBidi"/>
        </w:rPr>
        <w:t>)</w:t>
      </w:r>
    </w:p>
    <w:p w:rsidR="00AC667C" w:rsidP="007C5A37" w:rsidRDefault="1113FCA4" w14:paraId="4C13AE0A" w14:textId="5F562880">
      <w:pPr>
        <w:ind w:left="360" w:firstLine="16"/>
      </w:pPr>
      <w:r w:rsidRPr="6216CBAC">
        <w:rPr>
          <w:highlight w:val="yellow"/>
        </w:rPr>
        <w:t>XXX</w:t>
      </w:r>
      <w:r>
        <w:t xml:space="preserve"> is requested each year to cover the costs </w:t>
      </w:r>
      <w:proofErr w:type="gramStart"/>
      <w:r>
        <w:t xml:space="preserve">of </w:t>
      </w:r>
      <w:r w:rsidR="3E11B50F">
        <w:t xml:space="preserve"> </w:t>
      </w:r>
      <w:r w:rsidRPr="6216CBAC" w:rsidR="3E11B50F">
        <w:rPr>
          <w:highlight w:val="yellow"/>
        </w:rPr>
        <w:t>(</w:t>
      </w:r>
      <w:proofErr w:type="gramEnd"/>
      <w:r w:rsidRPr="6216CBAC">
        <w:rPr>
          <w:highlight w:val="yellow"/>
        </w:rPr>
        <w:t>identify the</w:t>
      </w:r>
      <w:r w:rsidRPr="6216CBAC" w:rsidR="145594C1">
        <w:rPr>
          <w:highlight w:val="yellow"/>
        </w:rPr>
        <w:t xml:space="preserve"> </w:t>
      </w:r>
      <w:r w:rsidRPr="6216CBAC">
        <w:rPr>
          <w:highlight w:val="yellow"/>
        </w:rPr>
        <w:t>publication/</w:t>
      </w:r>
      <w:r w:rsidRPr="6216CBAC" w:rsidR="2A6C9C33">
        <w:rPr>
          <w:highlight w:val="yellow"/>
        </w:rPr>
        <w:t xml:space="preserve"> </w:t>
      </w:r>
      <w:r w:rsidRPr="6216CBAC">
        <w:rPr>
          <w:highlight w:val="yellow"/>
        </w:rPr>
        <w:t>documentation/</w:t>
      </w:r>
      <w:r w:rsidRPr="6216CBAC" w:rsidR="1CC9C779">
        <w:rPr>
          <w:highlight w:val="yellow"/>
        </w:rPr>
        <w:t xml:space="preserve"> </w:t>
      </w:r>
      <w:r w:rsidR="00CA20FA">
        <w:tab/>
      </w:r>
      <w:r w:rsidR="00CA20FA">
        <w:tab/>
      </w:r>
      <w:r w:rsidR="1CC9C779">
        <w:t xml:space="preserve">   </w:t>
      </w:r>
      <w:r w:rsidRPr="6216CBAC" w:rsidR="1CC9C779">
        <w:rPr>
          <w:highlight w:val="yellow"/>
        </w:rPr>
        <w:t xml:space="preserve"> </w:t>
      </w:r>
      <w:r w:rsidR="1CC9C779">
        <w:t xml:space="preserve">      </w:t>
      </w:r>
      <w:r w:rsidRPr="6216CBAC" w:rsidR="1CC9C779">
        <w:rPr>
          <w:highlight w:val="yellow"/>
        </w:rPr>
        <w:t xml:space="preserve"> </w:t>
      </w:r>
      <w:r w:rsidRPr="6216CBAC">
        <w:rPr>
          <w:highlight w:val="yellow"/>
        </w:rPr>
        <w:t>dissemination</w:t>
      </w:r>
      <w:r w:rsidRPr="6216CBAC" w:rsidR="72527455">
        <w:rPr>
          <w:highlight w:val="yellow"/>
        </w:rPr>
        <w:t xml:space="preserve"> </w:t>
      </w:r>
      <w:r w:rsidRPr="6216CBAC">
        <w:rPr>
          <w:highlight w:val="yellow"/>
        </w:rPr>
        <w:t>activities for which funds are requested</w:t>
      </w:r>
      <w:r w:rsidRPr="6216CBAC" w:rsidR="4728B48E">
        <w:rPr>
          <w:highlight w:val="yellow"/>
        </w:rPr>
        <w:t>)</w:t>
      </w:r>
      <w:r w:rsidR="4728B48E">
        <w:t>.</w:t>
      </w:r>
    </w:p>
    <w:p w:rsidR="00AC667C" w:rsidP="6216CBAC" w:rsidRDefault="00AC667C" w14:paraId="1E4F34D9" w14:textId="7252C475">
      <w:pPr>
        <w:spacing w:before="1"/>
        <w:ind w:firstLine="376"/>
      </w:pPr>
    </w:p>
    <w:p w:rsidR="00AC667C" w:rsidP="6216CBAC" w:rsidRDefault="5927FDFD" w14:paraId="3D262169" w14:textId="04402E8A">
      <w:pPr>
        <w:pStyle w:val="ListParagraph"/>
        <w:numPr>
          <w:ilvl w:val="0"/>
          <w:numId w:val="1"/>
        </w:numPr>
        <w:rPr>
          <w:rFonts w:asciiTheme="minorHAnsi" w:hAnsiTheme="minorHAnsi" w:eastAsiaTheme="minorEastAsia" w:cstheme="minorBidi"/>
        </w:rPr>
      </w:pPr>
      <w:r w:rsidRPr="6216CBAC">
        <w:t>Consultant Services</w:t>
      </w:r>
      <w:r w:rsidRPr="6216CBAC" w:rsidR="7BD07BB3">
        <w:t xml:space="preserve"> </w:t>
      </w:r>
      <w:r w:rsidRPr="6216CBAC" w:rsidR="46A34632">
        <w:rPr>
          <w:highlight w:val="yellow"/>
        </w:rPr>
        <w:t>(XXX)</w:t>
      </w:r>
    </w:p>
    <w:p w:rsidRPr="00D457FD" w:rsidR="00D457FD" w:rsidP="6216CBAC" w:rsidRDefault="41F022CE" w14:paraId="2D775C4B" w14:textId="34869FD5">
      <w:pPr>
        <w:ind w:firstLine="376"/>
        <w:rPr>
          <w:highlight w:val="yellow"/>
        </w:rPr>
      </w:pPr>
      <w:r w:rsidRPr="6216CBAC">
        <w:rPr>
          <w:highlight w:val="yellow"/>
        </w:rPr>
        <w:t>XXX</w:t>
      </w:r>
      <w:r>
        <w:t xml:space="preserve"> is requested each year to cover the costs of consultant services </w:t>
      </w:r>
      <w:r w:rsidRPr="6216CBAC" w:rsidR="182B66A0">
        <w:rPr>
          <w:highlight w:val="yellow"/>
        </w:rPr>
        <w:t>(</w:t>
      </w:r>
      <w:r w:rsidRPr="6216CBAC">
        <w:rPr>
          <w:highlight w:val="yellow"/>
        </w:rPr>
        <w:t>identify the consultant’s</w:t>
      </w:r>
      <w:r>
        <w:t xml:space="preserve"> </w:t>
      </w:r>
    </w:p>
    <w:p w:rsidRPr="00D457FD" w:rsidR="00D457FD" w:rsidP="007C5A37" w:rsidRDefault="41F022CE" w14:paraId="71323C51" w14:textId="7E7EEB39">
      <w:pPr>
        <w:ind w:left="376"/>
        <w:rPr>
          <w:highlight w:val="yellow"/>
        </w:rPr>
      </w:pPr>
      <w:r w:rsidRPr="6216CBAC">
        <w:rPr>
          <w:highlight w:val="yellow"/>
        </w:rPr>
        <w:t>expertise,</w:t>
      </w:r>
      <w:r w:rsidRPr="6216CBAC" w:rsidR="7D2562EA">
        <w:rPr>
          <w:highlight w:val="yellow"/>
        </w:rPr>
        <w:t xml:space="preserve"> </w:t>
      </w:r>
      <w:r w:rsidRPr="6216CBAC">
        <w:rPr>
          <w:highlight w:val="yellow"/>
        </w:rPr>
        <w:t xml:space="preserve">primary organization affiliation, normal daily compensation rate, number of days of </w:t>
      </w:r>
      <w:r w:rsidRPr="6216CBAC">
        <w:rPr>
          <w:highlight w:val="yellow"/>
        </w:rPr>
        <w:lastRenderedPageBreak/>
        <w:t>expected</w:t>
      </w:r>
      <w:r w:rsidR="007C5A37">
        <w:rPr>
          <w:highlight w:val="yellow"/>
        </w:rPr>
        <w:t xml:space="preserve"> </w:t>
      </w:r>
      <w:r w:rsidRPr="6216CBAC">
        <w:rPr>
          <w:highlight w:val="yellow"/>
        </w:rPr>
        <w:t>service, and if applicable, travel and subsistence</w:t>
      </w:r>
      <w:r w:rsidRPr="6216CBAC" w:rsidR="0DC15B1B">
        <w:rPr>
          <w:highlight w:val="yellow"/>
        </w:rPr>
        <w:t>)</w:t>
      </w:r>
      <w:r w:rsidRPr="6216CBAC">
        <w:rPr>
          <w:highlight w:val="yellow"/>
        </w:rPr>
        <w:t>.</w:t>
      </w:r>
    </w:p>
    <w:p w:rsidRPr="00D457FD" w:rsidR="00D457FD" w:rsidP="6216CBAC" w:rsidRDefault="00D457FD" w14:paraId="7E7C120E" w14:textId="65FC83F2">
      <w:pPr>
        <w:ind w:firstLine="376"/>
      </w:pPr>
    </w:p>
    <w:p w:rsidRPr="00D457FD" w:rsidR="00D457FD" w:rsidP="6216CBAC" w:rsidRDefault="5927FDFD" w14:paraId="450908AD" w14:textId="5063F24D">
      <w:pPr>
        <w:pStyle w:val="ListParagraph"/>
        <w:numPr>
          <w:ilvl w:val="0"/>
          <w:numId w:val="1"/>
        </w:numPr>
        <w:rPr>
          <w:rFonts w:asciiTheme="minorHAnsi" w:hAnsiTheme="minorHAnsi" w:eastAsiaTheme="minorEastAsia" w:cstheme="minorBidi"/>
        </w:rPr>
      </w:pPr>
      <w:r>
        <w:t>Computer Services</w:t>
      </w:r>
      <w:r w:rsidR="7B530067">
        <w:t xml:space="preserve"> </w:t>
      </w:r>
      <w:r w:rsidRPr="6216CBAC" w:rsidR="7307A74D">
        <w:rPr>
          <w:highlight w:val="yellow"/>
        </w:rPr>
        <w:t>(XXX</w:t>
      </w:r>
      <w:r w:rsidR="7307A74D">
        <w:t>)</w:t>
      </w:r>
    </w:p>
    <w:p w:rsidRPr="00D457FD" w:rsidR="00D457FD" w:rsidP="6216CBAC" w:rsidRDefault="23100FF3" w14:paraId="0C21999B" w14:textId="08EE495C">
      <w:pPr>
        <w:ind w:left="376"/>
      </w:pPr>
      <w:r w:rsidRPr="6216CBAC">
        <w:rPr>
          <w:highlight w:val="yellow"/>
        </w:rPr>
        <w:t>XXX</w:t>
      </w:r>
      <w:r>
        <w:t xml:space="preserve"> is requested each year to cover the costs of </w:t>
      </w:r>
      <w:r w:rsidRPr="6216CBAC" w:rsidR="48A8B996">
        <w:rPr>
          <w:highlight w:val="yellow"/>
        </w:rPr>
        <w:t>(</w:t>
      </w:r>
      <w:r w:rsidRPr="6216CBAC">
        <w:rPr>
          <w:highlight w:val="yellow"/>
        </w:rPr>
        <w:t>identify items and provide justification</w:t>
      </w:r>
      <w:r w:rsidRPr="6216CBAC" w:rsidR="4F3D863D">
        <w:rPr>
          <w:highlight w:val="yellow"/>
        </w:rPr>
        <w:t>)</w:t>
      </w:r>
      <w:r w:rsidR="4F3D863D">
        <w:t>.</w:t>
      </w:r>
    </w:p>
    <w:p w:rsidRPr="00D457FD" w:rsidR="00D457FD" w:rsidP="6216CBAC" w:rsidRDefault="00D457FD" w14:paraId="26079677" w14:textId="3E8DE571">
      <w:pPr>
        <w:ind w:left="376"/>
      </w:pPr>
    </w:p>
    <w:p w:rsidRPr="00D457FD" w:rsidR="00D457FD" w:rsidP="71CE8B69" w:rsidRDefault="5927FDFD" w14:paraId="3E81DCF2" w14:textId="75FA4B39">
      <w:pPr>
        <w:pStyle w:val="ListParagraph"/>
        <w:numPr>
          <w:ilvl w:val="0"/>
          <w:numId w:val="1"/>
        </w:numPr>
        <w:rPr>
          <w:rFonts w:asciiTheme="minorHAnsi" w:hAnsiTheme="minorHAnsi" w:eastAsiaTheme="minorEastAsia" w:cstheme="minorBidi"/>
        </w:rPr>
      </w:pPr>
      <w:r>
        <w:t>Subawards</w:t>
      </w:r>
      <w:r w:rsidR="3BD880AE">
        <w:t xml:space="preserve"> </w:t>
      </w:r>
      <w:r w:rsidRPr="71CE8B69" w:rsidR="3BD880AE">
        <w:rPr>
          <w:highlight w:val="yellow"/>
        </w:rPr>
        <w:t>(XXX)</w:t>
      </w:r>
      <w:r>
        <w:t>:</w:t>
      </w:r>
    </w:p>
    <w:p w:rsidR="00D457FD" w:rsidP="6216CBAC" w:rsidRDefault="58785633" w14:paraId="139D30BD" w14:textId="7AF38508">
      <w:r w:rsidRPr="6216CBAC">
        <w:t xml:space="preserve">  </w:t>
      </w:r>
      <w:r w:rsidRPr="6216CBAC" w:rsidR="3ADE7DAE">
        <w:t xml:space="preserve"> </w:t>
      </w:r>
      <w:r w:rsidRPr="6216CBAC">
        <w:t xml:space="preserve">  </w:t>
      </w:r>
      <w:r w:rsidRPr="6216CBAC" w:rsidR="42F7F12B">
        <w:t xml:space="preserve"> (</w:t>
      </w:r>
      <w:r w:rsidRPr="6216CBAC" w:rsidR="74C2661E">
        <w:rPr>
          <w:highlight w:val="yellow"/>
        </w:rPr>
        <w:t>Insert the entity’s name</w:t>
      </w:r>
      <w:r w:rsidRPr="6216CBAC" w:rsidR="3D381A40">
        <w:rPr>
          <w:highlight w:val="yellow"/>
        </w:rPr>
        <w:t>)</w:t>
      </w:r>
      <w:r w:rsidRPr="6216CBAC" w:rsidR="74C2661E">
        <w:t xml:space="preserve"> will participate as a subrecipient for which </w:t>
      </w:r>
      <w:r w:rsidRPr="6216CBAC" w:rsidR="74C2661E">
        <w:rPr>
          <w:highlight w:val="yellow"/>
        </w:rPr>
        <w:t>$XXX</w:t>
      </w:r>
      <w:r w:rsidRPr="6216CBAC" w:rsidR="74C2661E">
        <w:t xml:space="preserve"> is requested in year(s) </w:t>
      </w:r>
      <w:r w:rsidRPr="6216CBAC" w:rsidR="74C2661E">
        <w:rPr>
          <w:highlight w:val="yellow"/>
        </w:rPr>
        <w:t>#</w:t>
      </w:r>
      <w:r w:rsidRPr="6216CBAC" w:rsidR="74C2661E">
        <w:t xml:space="preserve"> </w:t>
      </w:r>
    </w:p>
    <w:p w:rsidR="00D457FD" w:rsidP="6216CBAC" w:rsidRDefault="1CE725E4" w14:paraId="0C3C9B1C" w14:textId="03D055F8">
      <w:r w:rsidRPr="6216CBAC">
        <w:t xml:space="preserve">     </w:t>
      </w:r>
      <w:r w:rsidRPr="6216CBAC" w:rsidR="7E5B9CA8">
        <w:t xml:space="preserve">  </w:t>
      </w:r>
      <w:r w:rsidRPr="6216CBAC" w:rsidR="74C2661E">
        <w:t>and</w:t>
      </w:r>
      <w:r w:rsidRPr="6216CBAC" w:rsidR="502EDADD">
        <w:t xml:space="preserve"> </w:t>
      </w:r>
      <w:r w:rsidRPr="6216CBAC" w:rsidR="74C2661E">
        <w:rPr>
          <w:highlight w:val="yellow"/>
        </w:rPr>
        <w:t>#</w:t>
      </w:r>
      <w:r w:rsidRPr="6216CBAC" w:rsidR="74C2661E">
        <w:t xml:space="preserve">. </w:t>
      </w:r>
      <w:r w:rsidRPr="6216CBAC" w:rsidR="741E0061">
        <w:rPr>
          <w:highlight w:val="yellow"/>
        </w:rPr>
        <w:t>(</w:t>
      </w:r>
      <w:r w:rsidRPr="6216CBAC" w:rsidR="260AD765">
        <w:rPr>
          <w:highlight w:val="yellow"/>
        </w:rPr>
        <w:t>Insert</w:t>
      </w:r>
      <w:r w:rsidRPr="6216CBAC" w:rsidR="74C2661E">
        <w:rPr>
          <w:highlight w:val="yellow"/>
        </w:rPr>
        <w:t xml:space="preserve"> a concise description of the work to be performed by the </w:t>
      </w:r>
      <w:r w:rsidRPr="6216CBAC" w:rsidR="05A6A734">
        <w:rPr>
          <w:highlight w:val="yellow"/>
        </w:rPr>
        <w:t>s</w:t>
      </w:r>
      <w:r w:rsidRPr="6216CBAC" w:rsidR="74C2661E">
        <w:rPr>
          <w:highlight w:val="yellow"/>
        </w:rPr>
        <w:t>ubrecipient</w:t>
      </w:r>
      <w:r w:rsidRPr="6216CBAC" w:rsidR="2BA03FA1">
        <w:rPr>
          <w:highlight w:val="yellow"/>
        </w:rPr>
        <w:t>)</w:t>
      </w:r>
      <w:r w:rsidRPr="6216CBAC" w:rsidR="74C2661E">
        <w:rPr>
          <w:highlight w:val="yellow"/>
        </w:rPr>
        <w:t>.</w:t>
      </w:r>
    </w:p>
    <w:p w:rsidR="00D457FD" w:rsidP="6216CBAC" w:rsidRDefault="00D457FD" w14:paraId="2506BC93" w14:textId="1E5332BE"/>
    <w:p w:rsidR="00D457FD" w:rsidP="6216CBAC" w:rsidRDefault="5927FDFD" w14:paraId="5A58A946" w14:textId="769A0406">
      <w:pPr>
        <w:pStyle w:val="ListParagraph"/>
        <w:numPr>
          <w:ilvl w:val="0"/>
          <w:numId w:val="1"/>
        </w:numPr>
        <w:rPr>
          <w:rFonts w:asciiTheme="minorHAnsi" w:hAnsiTheme="minorHAnsi" w:eastAsiaTheme="minorEastAsia" w:cstheme="minorBidi"/>
        </w:rPr>
      </w:pPr>
      <w:r>
        <w:t>Other</w:t>
      </w:r>
      <w:r w:rsidR="3E0044AB">
        <w:t xml:space="preserve"> </w:t>
      </w:r>
      <w:r w:rsidRPr="6216CBAC" w:rsidR="3E0044AB">
        <w:rPr>
          <w:highlight w:val="yellow"/>
        </w:rPr>
        <w:t>(XXX)</w:t>
      </w:r>
    </w:p>
    <w:p w:rsidR="7F4C32CD" w:rsidP="6216CBAC" w:rsidRDefault="7F4C32CD" w14:paraId="37D31D0A" w14:textId="2499A2D2">
      <w:pPr>
        <w:spacing w:line="259" w:lineRule="auto"/>
        <w:ind w:firstLine="376"/>
        <w:rPr>
          <w:highlight w:val="yellow"/>
        </w:rPr>
      </w:pPr>
      <w:r w:rsidRPr="6216CBAC">
        <w:rPr>
          <w:highlight w:val="yellow"/>
        </w:rPr>
        <w:t>(Provide other allowable costs that do not fit in the criteria above).</w:t>
      </w:r>
    </w:p>
    <w:p w:rsidR="00D457FD" w:rsidP="6216CBAC" w:rsidRDefault="00D457FD" w14:paraId="4DDBEF00" w14:textId="6389FB81">
      <w:pPr>
        <w:pStyle w:val="BodyText"/>
        <w:spacing w:before="1"/>
        <w:ind w:left="120" w:right="1106"/>
      </w:pPr>
    </w:p>
    <w:p w:rsidR="00AC667C" w:rsidP="2B76A3CD" w:rsidRDefault="3BEB7C22" w14:paraId="3461D779" w14:textId="57E163CF">
      <w:pPr>
        <w:pStyle w:val="BodyText"/>
        <w:spacing w:before="2"/>
        <w:rPr>
          <w:b w:val="1"/>
          <w:bCs w:val="1"/>
          <w:i w:val="1"/>
          <w:iCs w:val="1"/>
          <w:u w:val="single"/>
        </w:rPr>
      </w:pPr>
      <w:r w:rsidRPr="2B76A3CD" w:rsidR="05014278">
        <w:rPr>
          <w:b w:val="1"/>
          <w:bCs w:val="1"/>
          <w:i w:val="1"/>
          <w:iCs w:val="1"/>
          <w:u w:val="single"/>
        </w:rPr>
        <w:t>H</w:t>
      </w:r>
      <w:r w:rsidRPr="2B76A3CD" w:rsidR="3BEB7C22">
        <w:rPr>
          <w:b w:val="1"/>
          <w:bCs w:val="1"/>
          <w:i w:val="1"/>
          <w:iCs w:val="1"/>
          <w:u w:val="single"/>
        </w:rPr>
        <w:t>. Direct Costs</w:t>
      </w:r>
      <w:r w:rsidRPr="2B76A3CD" w:rsidR="24A44800">
        <w:rPr>
          <w:b w:val="1"/>
          <w:bCs w:val="1"/>
          <w:i w:val="1"/>
          <w:iCs w:val="1"/>
          <w:u w:val="single"/>
        </w:rPr>
        <w:t xml:space="preserve"> (</w:t>
      </w:r>
      <w:r w:rsidRPr="2B76A3CD" w:rsidR="24A44800">
        <w:rPr>
          <w:b w:val="1"/>
          <w:bCs w:val="1"/>
          <w:i w:val="1"/>
          <w:iCs w:val="1"/>
          <w:highlight w:val="yellow"/>
          <w:u w:val="single"/>
        </w:rPr>
        <w:t>$XXX)</w:t>
      </w:r>
    </w:p>
    <w:p w:rsidR="7987514D" w:rsidP="007C5A37" w:rsidRDefault="5C1CEFEE" w14:paraId="63A6E916" w14:textId="71417905">
      <w:pPr>
        <w:pStyle w:val="BodyText"/>
        <w:spacing w:before="2"/>
      </w:pPr>
      <w:r w:rsidRPr="6216CBAC">
        <w:t xml:space="preserve">Total direct costs for all years are </w:t>
      </w:r>
      <w:r w:rsidRPr="6216CBAC">
        <w:rPr>
          <w:highlight w:val="yellow"/>
        </w:rPr>
        <w:t>XXX</w:t>
      </w:r>
      <w:r w:rsidRPr="6216CBAC" w:rsidR="52350C09">
        <w:rPr>
          <w:highlight w:val="yellow"/>
        </w:rPr>
        <w:t>.</w:t>
      </w:r>
    </w:p>
    <w:p w:rsidR="10BCED40" w:rsidP="10BCED40" w:rsidRDefault="10BCED40" w14:paraId="28FD9476" w14:textId="025D6D80">
      <w:pPr>
        <w:pStyle w:val="BodyText"/>
        <w:spacing w:before="2"/>
      </w:pPr>
    </w:p>
    <w:p w:rsidR="00AC667C" w:rsidP="6216CBAC" w:rsidRDefault="5C1CEFEE" w14:paraId="52763BA1" w14:textId="05C7235F">
      <w:pPr>
        <w:pStyle w:val="Heading1"/>
        <w:ind w:left="0" w:firstLine="0"/>
        <w:rPr>
          <w:u w:val="thick"/>
        </w:rPr>
      </w:pPr>
      <w:r w:rsidR="5D730339">
        <w:rPr>
          <w:u w:val="thick"/>
        </w:rPr>
        <w:t xml:space="preserve">I</w:t>
      </w:r>
      <w:r w:rsidR="5C1CEFEE">
        <w:rPr>
          <w:u w:val="thick"/>
        </w:rPr>
        <w:t xml:space="preserve">. </w:t>
      </w:r>
      <w:r w:rsidR="1762ADC1">
        <w:rPr>
          <w:u w:val="thick"/>
        </w:rPr>
        <w:t>Indirect</w:t>
      </w:r>
      <w:r w:rsidR="1762ADC1">
        <w:rPr>
          <w:spacing w:val="1"/>
          <w:u w:val="thick"/>
        </w:rPr>
        <w:t xml:space="preserve"> </w:t>
      </w:r>
      <w:r w:rsidR="1762ADC1">
        <w:rPr>
          <w:u w:val="thick"/>
        </w:rPr>
        <w:t>Costs/F&amp;A</w:t>
      </w:r>
      <w:r w:rsidR="49CE3EFB">
        <w:rPr>
          <w:u w:val="thick"/>
        </w:rPr>
        <w:t xml:space="preserve"> Costs</w:t>
      </w:r>
      <w:r w:rsidR="1762ADC1">
        <w:rPr>
          <w:spacing w:val="-4"/>
          <w:u w:val="thick"/>
        </w:rPr>
        <w:t xml:space="preserve"> </w:t>
      </w:r>
      <w:r w:rsidR="1762ADC1">
        <w:rPr>
          <w:u w:val="thick"/>
        </w:rPr>
        <w:t>($</w:t>
      </w:r>
      <w:r w:rsidRPr="6216CBAC" w:rsidR="3F7AA8E3">
        <w:rPr>
          <w:highlight w:val="yellow"/>
          <w:u w:val="thick"/>
        </w:rPr>
        <w:t>XXX)</w:t>
      </w:r>
    </w:p>
    <w:p w:rsidR="00AC667C" w:rsidP="007C5A37" w:rsidRDefault="1762ADC1" w14:paraId="34E82137" w14:textId="50990D6B">
      <w:pPr>
        <w:pStyle w:val="BodyText"/>
        <w:ind w:right="467"/>
      </w:pPr>
      <w:r w:rsidR="1762ADC1">
        <w:rPr/>
        <w:t xml:space="preserve">Total indirect costs are included at Sacramento State’s </w:t>
      </w:r>
      <w:r w:rsidR="3345AEC1">
        <w:rPr/>
        <w:t xml:space="preserve">federally </w:t>
      </w:r>
      <w:r w:rsidR="1762ADC1">
        <w:rPr/>
        <w:t>negotiated on-campus rate of 42%</w:t>
      </w:r>
      <w:r w:rsidR="007C5A37">
        <w:rPr/>
        <w:t xml:space="preserve"> </w:t>
      </w:r>
      <w:r w:rsidR="007C5A37">
        <w:rPr/>
        <w:t xml:space="preserve">of </w:t>
      </w:r>
      <w:r w:rsidR="1762ADC1">
        <w:rPr/>
        <w:t>Modified</w:t>
      </w:r>
      <w:r w:rsidR="1762ADC1">
        <w:rPr/>
        <w:t xml:space="preserve"> Total Direct Cost base</w:t>
      </w:r>
      <w:r w:rsidR="52C680BC">
        <w:rPr/>
        <w:t xml:space="preserve"> (excluding equipment, participant support costs and subawards &gt; $</w:t>
      </w:r>
      <w:r w:rsidR="544B51E1">
        <w:rPr/>
        <w:t>2</w:t>
      </w:r>
      <w:r w:rsidR="52C680BC">
        <w:rPr/>
        <w:t xml:space="preserve">5,000) </w:t>
      </w:r>
      <w:r w:rsidR="1762ADC1">
        <w:rPr/>
        <w:t xml:space="preserve">pursuant to</w:t>
      </w:r>
      <w:r w:rsidR="1762ADC1">
        <w:rPr/>
        <w:t xml:space="preserve"> its agreement dated </w:t>
      </w:r>
      <w:r w:rsidR="007C5A37">
        <w:rPr/>
        <w:t xml:space="preserve">June 19, </w:t>
      </w:r>
      <w:r w:rsidR="007C5A37">
        <w:rPr/>
        <w:t>2019</w:t>
      </w:r>
      <w:r w:rsidR="0CB8CD73">
        <w:rPr/>
        <w:t>,</w:t>
      </w:r>
      <w:r w:rsidR="1762ADC1">
        <w:rPr/>
        <w:t xml:space="preserve"> with the </w:t>
      </w:r>
      <w:r w:rsidR="3345AEC1">
        <w:rPr/>
        <w:t xml:space="preserve">U.S. </w:t>
      </w:r>
      <w:r w:rsidR="1762ADC1">
        <w:rPr/>
        <w:t>Department of</w:t>
      </w:r>
      <w:r w:rsidR="1762ADC1">
        <w:rPr>
          <w:spacing w:val="1"/>
        </w:rPr>
        <w:t xml:space="preserve"> </w:t>
      </w:r>
      <w:r w:rsidR="1762ADC1">
        <w:rPr/>
        <w:t>Health</w:t>
      </w:r>
      <w:r w:rsidR="1762ADC1">
        <w:rPr>
          <w:spacing w:val="-1"/>
        </w:rPr>
        <w:t xml:space="preserve"> </w:t>
      </w:r>
      <w:r w:rsidR="1762ADC1">
        <w:rPr/>
        <w:t>and Human Services.</w:t>
      </w:r>
    </w:p>
    <w:p w:rsidR="10BCED40" w:rsidP="6216CBAC" w:rsidRDefault="10BCED40" w14:paraId="6E45DCB9" w14:textId="04178466">
      <w:pPr>
        <w:pStyle w:val="BodyText"/>
        <w:ind w:left="120" w:right="467"/>
        <w:rPr>
          <w:b/>
          <w:bCs/>
          <w:i/>
          <w:iCs/>
          <w:u w:val="single"/>
        </w:rPr>
      </w:pPr>
    </w:p>
    <w:p w:rsidR="4EC9FD19" w:rsidP="2B76A3CD" w:rsidRDefault="75DE664F" w14:paraId="71618C26" w14:textId="6BE1202B">
      <w:pPr>
        <w:pStyle w:val="BodyText"/>
        <w:ind w:right="467"/>
        <w:rPr>
          <w:b w:val="1"/>
          <w:bCs w:val="1"/>
          <w:i w:val="1"/>
          <w:iCs w:val="1"/>
          <w:u w:val="single"/>
        </w:rPr>
      </w:pPr>
      <w:r w:rsidRPr="2B76A3CD" w:rsidR="16730A80">
        <w:rPr>
          <w:b w:val="1"/>
          <w:bCs w:val="1"/>
          <w:i w:val="1"/>
          <w:iCs w:val="1"/>
          <w:u w:val="single"/>
        </w:rPr>
        <w:t>J</w:t>
      </w:r>
      <w:r w:rsidRPr="2B76A3CD" w:rsidR="75DE664F">
        <w:rPr>
          <w:b w:val="1"/>
          <w:bCs w:val="1"/>
          <w:i w:val="1"/>
          <w:iCs w:val="1"/>
          <w:u w:val="single"/>
        </w:rPr>
        <w:t xml:space="preserve">. </w:t>
      </w:r>
      <w:r w:rsidRPr="2B76A3CD" w:rsidR="78430F68">
        <w:rPr>
          <w:b w:val="1"/>
          <w:bCs w:val="1"/>
          <w:i w:val="1"/>
          <w:iCs w:val="1"/>
          <w:u w:val="single"/>
        </w:rPr>
        <w:t>Total Direct and Indirect Costs</w:t>
      </w:r>
      <w:r w:rsidRPr="2B76A3CD" w:rsidR="40E29DDE">
        <w:rPr>
          <w:b w:val="1"/>
          <w:bCs w:val="1"/>
          <w:i w:val="1"/>
          <w:iCs w:val="1"/>
          <w:u w:val="single"/>
        </w:rPr>
        <w:t xml:space="preserve"> (</w:t>
      </w:r>
      <w:r w:rsidRPr="2B76A3CD" w:rsidR="40E29DDE">
        <w:rPr>
          <w:b w:val="1"/>
          <w:bCs w:val="1"/>
          <w:i w:val="1"/>
          <w:iCs w:val="1"/>
          <w:highlight w:val="yellow"/>
          <w:u w:val="single"/>
        </w:rPr>
        <w:t>XXX</w:t>
      </w:r>
      <w:r w:rsidRPr="2B76A3CD" w:rsidR="40E29DDE">
        <w:rPr>
          <w:b w:val="1"/>
          <w:bCs w:val="1"/>
          <w:i w:val="1"/>
          <w:iCs w:val="1"/>
          <w:u w:val="single"/>
        </w:rPr>
        <w:t>)</w:t>
      </w:r>
    </w:p>
    <w:p w:rsidR="43823659" w:rsidP="007C5A37" w:rsidRDefault="78430F68" w14:paraId="387C5347" w14:textId="6B51BF2B">
      <w:pPr>
        <w:pStyle w:val="BodyText"/>
        <w:ind w:right="467"/>
      </w:pPr>
      <w:r w:rsidRPr="6216CBAC">
        <w:t xml:space="preserve">Total direct and indirect costs for all </w:t>
      </w:r>
      <w:proofErr w:type="spellStart"/>
      <w:r w:rsidRPr="6216CBAC">
        <w:t>years</w:t>
      </w:r>
      <w:proofErr w:type="spellEnd"/>
      <w:r w:rsidRPr="6216CBAC">
        <w:t xml:space="preserve"> </w:t>
      </w:r>
      <w:r w:rsidR="007C5A37">
        <w:t xml:space="preserve">total </w:t>
      </w:r>
      <w:r w:rsidRPr="6216CBAC">
        <w:rPr>
          <w:highlight w:val="yellow"/>
        </w:rPr>
        <w:t>XXX</w:t>
      </w:r>
      <w:r w:rsidRPr="6216CBAC" w:rsidR="687C36DC">
        <w:t xml:space="preserve"> </w:t>
      </w:r>
    </w:p>
    <w:sectPr w:rsidR="43823659" w:rsidSect="007C5A37">
      <w:headerReference w:type="default" r:id="rId12"/>
      <w:footerReference w:type="default" r:id="rId13"/>
      <w:pgSz w:w="12240" w:h="15840" w:orient="portrait" w:code="1"/>
      <w:pgMar w:top="1440" w:right="1440" w:bottom="1440" w:left="1440" w:header="720" w:footer="288"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978C55" w16cex:dateUtc="2021-07-15T23:28:46.026Z"/>
  <w16cex:commentExtensible w16cex:durableId="754B98C9" w16cex:dateUtc="2021-07-15T23:30:41.193Z"/>
  <w16cex:commentExtensible w16cex:durableId="69594EAD" w16cex:dateUtc="2021-07-15T23:32:47.284Z"/>
  <w16cex:commentExtensible w16cex:durableId="52540E58" w16cex:dateUtc="2021-07-15T23:34:15.543Z"/>
  <w16cex:commentExtensible w16cex:durableId="1659613C" w16cex:dateUtc="2021-07-15T23:37:00.352Z"/>
  <w16cex:commentExtensible w16cex:durableId="30C65EFF" w16cex:dateUtc="2021-07-15T23:38:58.066Z"/>
  <w16cex:commentExtensible w16cex:durableId="00714222" w16cex:dateUtc="2021-07-15T23:42:43.601Z"/>
  <w16cex:commentExtensible w16cex:durableId="1D958446" w16cex:dateUtc="2021-07-15T23:48:17.935Z"/>
  <w16cex:commentExtensible w16cex:durableId="690D317A" w16cex:dateUtc="2021-07-15T23:55:08.204Z"/>
  <w16cex:commentExtensible w16cex:durableId="20258C46" w16cex:dateUtc="2021-07-15T23:55:28.936Z"/>
  <w16cex:commentExtensible w16cex:durableId="69B5170A" w16cex:dateUtc="2021-07-19T18:02:47.259Z"/>
  <w16cex:commentExtensible w16cex:durableId="7ECDD2F1" w16cex:dateUtc="2021-07-19T18:03:49.093Z"/>
  <w16cex:commentExtensible w16cex:durableId="52DE50D2" w16cex:dateUtc="2021-07-21T18:43:55.291Z"/>
  <w16cex:commentExtensible w16cex:durableId="5EAF71BB" w16cex:dateUtc="2021-07-21T18:44:25.91Z"/>
  <w16cex:commentExtensible w16cex:durableId="3C1AD092" w16cex:dateUtc="2021-07-21T18:45:53.384Z"/>
  <w16cex:commentExtensible w16cex:durableId="20539CBB" w16cex:dateUtc="2021-07-22T23:00:14.692Z"/>
  <w16cex:commentExtensible w16cex:durableId="1C279B77" w16cex:dateUtc="2021-07-21T18:51:55.193Z"/>
  <w16cex:commentExtensible w16cex:durableId="28728FC4" w16cex:dateUtc="2021-07-21T18:54:21.03Z"/>
  <w16cex:commentExtensible w16cex:durableId="5A42C0CE" w16cex:dateUtc="2021-07-22T22:55:36.781Z"/>
  <w16cex:commentExtensible w16cex:durableId="7AA7C3FB" w16cex:dateUtc="2021-07-22T22:34:47.966Z"/>
  <w16cex:commentExtensible w16cex:durableId="31A67BDF" w16cex:dateUtc="2021-07-22T22:19:03.981Z"/>
  <w16cex:commentExtensible w16cex:durableId="51F6DC4B" w16cex:dateUtc="2021-07-21T19:03:08.66Z"/>
  <w16cex:commentExtensible w16cex:durableId="1A66CBB4" w16cex:dateUtc="2021-07-21T19:03:40.384Z"/>
  <w16cex:commentExtensible w16cex:durableId="7E9889CB" w16cex:dateUtc="2021-07-21T22:30:08.387Z"/>
  <w16cex:commentExtensible w16cex:durableId="0F773946" w16cex:dateUtc="2021-07-21T19:05:46.555Z"/>
  <w16cex:commentExtensible w16cex:durableId="357766A2" w16cex:dateUtc="2021-07-21T19:13:50.951Z"/>
  <w16cex:commentExtensible w16cex:durableId="20B8ABF5" w16cex:dateUtc="2021-08-09T18:53:57.132Z"/>
  <w16cex:commentExtensible w16cex:durableId="517F9584" w16cex:dateUtc="2021-08-09T18:54:43.019Z"/>
  <w16cex:commentExtensible w16cex:durableId="69C1D41F" w16cex:dateUtc="2021-08-09T19:01:40.679Z"/>
  <w16cex:commentExtensible w16cex:durableId="5C9E9A0B" w16cex:dateUtc="2021-07-15T23:34:15.543Z"/>
  <w16cex:commentExtensible w16cex:durableId="6CD0EB6B" w16cex:dateUtc="2021-07-21T19:13:50.951Z"/>
  <w16cex:commentExtensible w16cex:durableId="19B47CE7" w16cex:dateUtc="2021-07-15T23:34:15.543Z"/>
  <w16cex:commentExtensible w16cex:durableId="15F5A5C4" w16cex:dateUtc="2021-07-21T19:13:50.951Z"/>
  <w16cex:commentExtensible w16cex:durableId="5CA20732" w16cex:dateUtc="2021-08-18T17:09:33.644Z"/>
  <w16cex:commentExtensible w16cex:durableId="24E5E40B" w16cex:dateUtc="2021-08-18T17:12:35.249Z"/>
  <w16cex:commentExtensible w16cex:durableId="26FA83AF" w16cex:dateUtc="2021-08-18T17:13:09.529Z"/>
  <w16cex:commentExtensible w16cex:durableId="40B922FF" w16cex:dateUtc="2021-08-18T17:13:35.997Z"/>
  <w16cex:commentExtensible w16cex:durableId="143ECC4E" w16cex:dateUtc="2021-08-18T17:27:45.185Z"/>
  <w16cex:commentExtensible w16cex:durableId="2431E3CE" w16cex:dateUtc="2021-08-18T17:34:00.854Z"/>
  <w16cex:commentExtensible w16cex:durableId="4B97D072" w16cex:dateUtc="2021-08-18T17:34:31.225Z"/>
  <w16cex:commentExtensible w16cex:durableId="5632B54B" w16cex:dateUtc="2021-08-18T17:48:26.429Z"/>
  <w16cex:commentExtensible w16cex:durableId="6DAF5123" w16cex:dateUtc="2021-08-18T22:41:39.096Z"/>
  <w16cex:commentExtensible w16cex:durableId="15C0BDAD" w16cex:dateUtc="2021-08-19T22:52:32.934Z"/>
  <w16cex:commentExtensible w16cex:durableId="79C44B4B" w16cex:dateUtc="2021-08-19T22:54:53.538Z"/>
  <w16cex:commentExtensible w16cex:durableId="609A59D2" w16cex:dateUtc="2021-08-19T22:58:18.47Z"/>
  <w16cex:commentExtensible w16cex:durableId="06504D4D" w16cex:dateUtc="2021-08-19T23:01:00.78Z"/>
  <w16cex:commentExtensible w16cex:durableId="0647AE9D" w16cex:dateUtc="2021-08-19T23:11:23.19Z"/>
  <w16cex:commentExtensible w16cex:durableId="2D020C48" w16cex:dateUtc="2021-08-19T23:12:42.373Z"/>
  <w16cex:commentExtensible w16cex:durableId="018B4A4C" w16cex:dateUtc="2021-08-19T23:22:23.149Z"/>
  <w16cex:commentExtensible w16cex:durableId="081959B1" w16cex:dateUtc="2021-08-19T23:34:35.911Z"/>
  <w16cex:commentExtensible w16cex:durableId="52CC6233" w16cex:dateUtc="2021-08-19T23:42:14.936Z"/>
  <w16cex:commentExtensible w16cex:durableId="3C8C8B52" w16cex:dateUtc="2021-08-20T16:40:36.751Z"/>
  <w16cex:commentExtensible w16cex:durableId="3F431B4A" w16cex:dateUtc="2021-08-20T16:41:31.882Z"/>
  <w16cex:commentExtensible w16cex:durableId="244E9A1F" w16cex:dateUtc="2021-08-20T16:41:41.546Z"/>
  <w16cex:commentExtensible w16cex:durableId="32121330" w16cex:dateUtc="2021-08-20T16:43:53.401Z"/>
  <w16cex:commentExtensible w16cex:durableId="7C65AC1C" w16cex:dateUtc="2021-08-20T16:44:41.698Z"/>
  <w16cex:commentExtensible w16cex:durableId="48769806" w16cex:dateUtc="2021-08-20T16:59:39.535Z"/>
  <w16cex:commentExtensible w16cex:durableId="7535AA7F" w16cex:dateUtc="2021-08-20T17:05:08.555Z"/>
  <w16cex:commentExtensible w16cex:durableId="2B6FEFA0" w16cex:dateUtc="2021-08-20T18:53:47.356Z"/>
  <w16cex:commentExtensible w16cex:durableId="11D0745A" w16cex:dateUtc="2021-08-20T20:17:59.1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EF" w:rsidRDefault="007C5A37" w14:paraId="31CBC3CF" w14:textId="77777777">
      <w:r>
        <w:separator/>
      </w:r>
    </w:p>
  </w:endnote>
  <w:endnote w:type="continuationSeparator" w:id="0">
    <w:p w:rsidR="00CC29EF" w:rsidRDefault="007C5A37" w14:paraId="0EBDDB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039B" w:rsidR="007C5A37" w:rsidP="007C5A37" w:rsidRDefault="007C5A37" w14:paraId="1F1C13D9" w14:textId="51E88936">
    <w:pPr>
      <w:pStyle w:val="BodyText"/>
      <w:ind w:right="467"/>
      <w:rPr>
        <w:rFonts w:asciiTheme="minorHAnsi" w:hAnsiTheme="minorHAnsi" w:cstheme="minorHAnsi"/>
        <w:i/>
        <w:iCs/>
        <w:color w:val="1F497D" w:themeColor="text2"/>
        <w:sz w:val="18"/>
        <w:szCs w:val="18"/>
      </w:rPr>
    </w:pPr>
    <w:r w:rsidRPr="00FC039B">
      <w:rPr>
        <w:rFonts w:asciiTheme="minorHAnsi" w:hAnsiTheme="minorHAnsi" w:cstheme="minorHAnsi"/>
        <w:i/>
        <w:iCs/>
        <w:color w:val="1F497D" w:themeColor="text2"/>
        <w:sz w:val="18"/>
        <w:szCs w:val="18"/>
      </w:rPr>
      <w:t>Acknowledgement: This template includes instructional text developed by the LSU Office of Sponsored Programs</w:t>
    </w:r>
  </w:p>
  <w:p w:rsidR="007C5A37" w:rsidRDefault="007C5A37" w14:paraId="1F7DE1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EF" w:rsidRDefault="007C5A37" w14:paraId="760EB1E1" w14:textId="77777777">
      <w:r>
        <w:separator/>
      </w:r>
    </w:p>
  </w:footnote>
  <w:footnote w:type="continuationSeparator" w:id="0">
    <w:p w:rsidR="00CC29EF" w:rsidRDefault="007C5A37" w14:paraId="132003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16ADC" w:rsidR="00310107" w:rsidP="00716ADC" w:rsidRDefault="00310107" w14:paraId="7F3EBFD7" w14:textId="51027C04">
    <w:pPr>
      <w:pStyle w:val="Header"/>
      <w:tabs>
        <w:tab w:val="right" w:pos="8910"/>
      </w:tabs>
      <w:ind w:left="-1260" w:right="-1260"/>
      <w:jc w:val="right"/>
      <w:rPr>
        <w:rFonts w:asciiTheme="minorHAnsi" w:hAnsiTheme="minorHAnsi" w:cstheme="minorHAnsi"/>
        <w:i/>
        <w:color w:val="1F497D" w:themeColor="text2"/>
        <w:sz w:val="20"/>
        <w:szCs w:val="20"/>
      </w:rPr>
    </w:pPr>
    <w:r w:rsidRPr="00716ADC">
      <w:rPr>
        <w:rFonts w:asciiTheme="minorHAnsi" w:hAnsiTheme="minorHAnsi" w:cstheme="minorHAnsi"/>
        <w:color w:val="1F497D" w:themeColor="text2"/>
        <w:sz w:val="20"/>
        <w:szCs w:val="20"/>
      </w:rPr>
      <w:t xml:space="preserve">                                                                                </w:t>
    </w:r>
    <w:r w:rsidRPr="00716ADC">
      <w:rPr>
        <w:rFonts w:asciiTheme="minorHAnsi" w:hAnsiTheme="minorHAnsi" w:cstheme="minorHAnsi"/>
        <w:i/>
        <w:color w:val="1F497D" w:themeColor="text2"/>
        <w:sz w:val="20"/>
        <w:szCs w:val="20"/>
      </w:rPr>
      <w:t xml:space="preserve">  NSF Budget Justification Template</w:t>
    </w:r>
    <w:r w:rsidRPr="00716ADC" w:rsidR="00716ADC">
      <w:rPr>
        <w:rFonts w:asciiTheme="minorHAnsi" w:hAnsiTheme="minorHAnsi" w:cstheme="minorHAnsi"/>
        <w:i/>
        <w:color w:val="1F497D" w:themeColor="text2"/>
        <w:sz w:val="20"/>
        <w:szCs w:val="20"/>
      </w:rPr>
      <w:br/>
    </w:r>
    <w:r w:rsidRPr="00716ADC" w:rsidR="00716ADC">
      <w:rPr>
        <w:rFonts w:asciiTheme="minorHAnsi" w:hAnsiTheme="minorHAnsi" w:cstheme="minorHAnsi"/>
        <w:i/>
        <w:color w:val="1F497D" w:themeColor="text2"/>
        <w:sz w:val="20"/>
        <w:szCs w:val="20"/>
      </w:rPr>
      <w:t xml:space="preserve">Last Updated: November 2024    </w:t>
    </w:r>
  </w:p>
  <w:p w:rsidR="00310107" w:rsidRDefault="00310107" w14:paraId="000696D6" w14:textId="77777777">
    <w:pPr>
      <w:pStyle w:val="Header"/>
    </w:pPr>
  </w:p>
</w:hdr>
</file>

<file path=word/intelligence.xml><?xml version="1.0" encoding="utf-8"?>
<int:Intelligence xmlns:int="http://schemas.microsoft.com/office/intelligence/2019/intelligence">
  <int:IntelligenceSettings/>
  <int:Manifest>
    <int:WordHash hashCode="F++H29z7wATsVH" id="0obKbfFY"/>
    <int:WordHash hashCode="lSqapzyraKC15J" id="qsTTYe10"/>
  </int:Manifest>
  <int:Observations>
    <int:Content id="0obKbfFY">
      <int:Rejection type="LegacyProofing"/>
    </int:Content>
    <int:Content id="qsTTYe1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761"/>
    <w:multiLevelType w:val="hybridMultilevel"/>
    <w:tmpl w:val="C6C2871E"/>
    <w:lvl w:ilvl="0" w:tplc="F29620FC">
      <w:start w:val="1"/>
      <w:numFmt w:val="upperRoman"/>
      <w:lvlText w:val="%1."/>
      <w:lvlJc w:val="left"/>
      <w:pPr>
        <w:ind w:left="720" w:hanging="360"/>
      </w:pPr>
    </w:lvl>
    <w:lvl w:ilvl="1" w:tplc="A4C48C62">
      <w:start w:val="1"/>
      <w:numFmt w:val="lowerLetter"/>
      <w:lvlText w:val="%2."/>
      <w:lvlJc w:val="left"/>
      <w:pPr>
        <w:ind w:left="1440" w:hanging="360"/>
      </w:pPr>
    </w:lvl>
    <w:lvl w:ilvl="2" w:tplc="24DED66E">
      <w:start w:val="1"/>
      <w:numFmt w:val="lowerRoman"/>
      <w:lvlText w:val="%3."/>
      <w:lvlJc w:val="right"/>
      <w:pPr>
        <w:ind w:left="2160" w:hanging="180"/>
      </w:pPr>
    </w:lvl>
    <w:lvl w:ilvl="3" w:tplc="F1D872FC">
      <w:start w:val="1"/>
      <w:numFmt w:val="decimal"/>
      <w:lvlText w:val="%4."/>
      <w:lvlJc w:val="left"/>
      <w:pPr>
        <w:ind w:left="2880" w:hanging="360"/>
      </w:pPr>
    </w:lvl>
    <w:lvl w:ilvl="4" w:tplc="B400F6CC">
      <w:start w:val="1"/>
      <w:numFmt w:val="lowerLetter"/>
      <w:lvlText w:val="%5."/>
      <w:lvlJc w:val="left"/>
      <w:pPr>
        <w:ind w:left="3600" w:hanging="360"/>
      </w:pPr>
    </w:lvl>
    <w:lvl w:ilvl="5" w:tplc="7FA42968">
      <w:start w:val="1"/>
      <w:numFmt w:val="lowerRoman"/>
      <w:lvlText w:val="%6."/>
      <w:lvlJc w:val="right"/>
      <w:pPr>
        <w:ind w:left="4320" w:hanging="180"/>
      </w:pPr>
    </w:lvl>
    <w:lvl w:ilvl="6" w:tplc="FFCA8BE4">
      <w:start w:val="1"/>
      <w:numFmt w:val="decimal"/>
      <w:lvlText w:val="%7."/>
      <w:lvlJc w:val="left"/>
      <w:pPr>
        <w:ind w:left="5040" w:hanging="360"/>
      </w:pPr>
    </w:lvl>
    <w:lvl w:ilvl="7" w:tplc="2AA685F6">
      <w:start w:val="1"/>
      <w:numFmt w:val="lowerLetter"/>
      <w:lvlText w:val="%8."/>
      <w:lvlJc w:val="left"/>
      <w:pPr>
        <w:ind w:left="5760" w:hanging="360"/>
      </w:pPr>
    </w:lvl>
    <w:lvl w:ilvl="8" w:tplc="BE229CB8">
      <w:start w:val="1"/>
      <w:numFmt w:val="lowerRoman"/>
      <w:lvlText w:val="%9."/>
      <w:lvlJc w:val="right"/>
      <w:pPr>
        <w:ind w:left="6480" w:hanging="180"/>
      </w:pPr>
    </w:lvl>
  </w:abstractNum>
  <w:abstractNum w:abstractNumId="1" w15:restartNumberingAfterBreak="0">
    <w:nsid w:val="03CE209B"/>
    <w:multiLevelType w:val="hybridMultilevel"/>
    <w:tmpl w:val="1ED643BA"/>
    <w:lvl w:ilvl="0" w:tplc="B03C9D1C">
      <w:start w:val="1"/>
      <w:numFmt w:val="bullet"/>
      <w:lvlText w:val="o"/>
      <w:lvlJc w:val="left"/>
      <w:pPr>
        <w:ind w:left="720" w:hanging="360"/>
      </w:pPr>
      <w:rPr>
        <w:rFonts w:hint="default" w:ascii="Courier New" w:hAnsi="Courier New"/>
      </w:rPr>
    </w:lvl>
    <w:lvl w:ilvl="1" w:tplc="C5EEEF74">
      <w:start w:val="1"/>
      <w:numFmt w:val="bullet"/>
      <w:lvlText w:val="o"/>
      <w:lvlJc w:val="left"/>
      <w:pPr>
        <w:ind w:left="1440" w:hanging="360"/>
      </w:pPr>
      <w:rPr>
        <w:rFonts w:hint="default" w:ascii="Courier New" w:hAnsi="Courier New"/>
      </w:rPr>
    </w:lvl>
    <w:lvl w:ilvl="2" w:tplc="CCB6F6B4">
      <w:start w:val="1"/>
      <w:numFmt w:val="bullet"/>
      <w:lvlText w:val=""/>
      <w:lvlJc w:val="left"/>
      <w:pPr>
        <w:ind w:left="2160" w:hanging="360"/>
      </w:pPr>
      <w:rPr>
        <w:rFonts w:hint="default" w:ascii="Wingdings" w:hAnsi="Wingdings"/>
      </w:rPr>
    </w:lvl>
    <w:lvl w:ilvl="3" w:tplc="E18430D6">
      <w:start w:val="1"/>
      <w:numFmt w:val="bullet"/>
      <w:lvlText w:val=""/>
      <w:lvlJc w:val="left"/>
      <w:pPr>
        <w:ind w:left="2880" w:hanging="360"/>
      </w:pPr>
      <w:rPr>
        <w:rFonts w:hint="default" w:ascii="Symbol" w:hAnsi="Symbol"/>
      </w:rPr>
    </w:lvl>
    <w:lvl w:ilvl="4" w:tplc="DEE8F6FC">
      <w:start w:val="1"/>
      <w:numFmt w:val="bullet"/>
      <w:lvlText w:val="o"/>
      <w:lvlJc w:val="left"/>
      <w:pPr>
        <w:ind w:left="3600" w:hanging="360"/>
      </w:pPr>
      <w:rPr>
        <w:rFonts w:hint="default" w:ascii="Courier New" w:hAnsi="Courier New"/>
      </w:rPr>
    </w:lvl>
    <w:lvl w:ilvl="5" w:tplc="D924F014">
      <w:start w:val="1"/>
      <w:numFmt w:val="bullet"/>
      <w:lvlText w:val=""/>
      <w:lvlJc w:val="left"/>
      <w:pPr>
        <w:ind w:left="4320" w:hanging="360"/>
      </w:pPr>
      <w:rPr>
        <w:rFonts w:hint="default" w:ascii="Wingdings" w:hAnsi="Wingdings"/>
      </w:rPr>
    </w:lvl>
    <w:lvl w:ilvl="6" w:tplc="F454C722">
      <w:start w:val="1"/>
      <w:numFmt w:val="bullet"/>
      <w:lvlText w:val=""/>
      <w:lvlJc w:val="left"/>
      <w:pPr>
        <w:ind w:left="5040" w:hanging="360"/>
      </w:pPr>
      <w:rPr>
        <w:rFonts w:hint="default" w:ascii="Symbol" w:hAnsi="Symbol"/>
      </w:rPr>
    </w:lvl>
    <w:lvl w:ilvl="7" w:tplc="F3DC0756">
      <w:start w:val="1"/>
      <w:numFmt w:val="bullet"/>
      <w:lvlText w:val="o"/>
      <w:lvlJc w:val="left"/>
      <w:pPr>
        <w:ind w:left="5760" w:hanging="360"/>
      </w:pPr>
      <w:rPr>
        <w:rFonts w:hint="default" w:ascii="Courier New" w:hAnsi="Courier New"/>
      </w:rPr>
    </w:lvl>
    <w:lvl w:ilvl="8" w:tplc="D2A6C0CA">
      <w:start w:val="1"/>
      <w:numFmt w:val="bullet"/>
      <w:lvlText w:val=""/>
      <w:lvlJc w:val="left"/>
      <w:pPr>
        <w:ind w:left="6480" w:hanging="360"/>
      </w:pPr>
      <w:rPr>
        <w:rFonts w:hint="default" w:ascii="Wingdings" w:hAnsi="Wingdings"/>
      </w:rPr>
    </w:lvl>
  </w:abstractNum>
  <w:abstractNum w:abstractNumId="2" w15:restartNumberingAfterBreak="0">
    <w:nsid w:val="169C2132"/>
    <w:multiLevelType w:val="hybridMultilevel"/>
    <w:tmpl w:val="7DDAB1BE"/>
    <w:lvl w:ilvl="0" w:tplc="62BC417C">
      <w:start w:val="1"/>
      <w:numFmt w:val="decimal"/>
      <w:lvlText w:val="%1."/>
      <w:lvlJc w:val="left"/>
      <w:pPr>
        <w:ind w:left="720" w:hanging="360"/>
      </w:pPr>
    </w:lvl>
    <w:lvl w:ilvl="1" w:tplc="B1E2BF5E">
      <w:start w:val="1"/>
      <w:numFmt w:val="lowerLetter"/>
      <w:lvlText w:val="%2."/>
      <w:lvlJc w:val="left"/>
      <w:pPr>
        <w:ind w:left="1440" w:hanging="360"/>
      </w:pPr>
    </w:lvl>
    <w:lvl w:ilvl="2" w:tplc="1CA0944A">
      <w:start w:val="1"/>
      <w:numFmt w:val="lowerRoman"/>
      <w:lvlText w:val="%3."/>
      <w:lvlJc w:val="right"/>
      <w:pPr>
        <w:ind w:left="2160" w:hanging="180"/>
      </w:pPr>
    </w:lvl>
    <w:lvl w:ilvl="3" w:tplc="60F04C56">
      <w:start w:val="1"/>
      <w:numFmt w:val="decimal"/>
      <w:lvlText w:val="%4."/>
      <w:lvlJc w:val="left"/>
      <w:pPr>
        <w:ind w:left="2880" w:hanging="360"/>
      </w:pPr>
    </w:lvl>
    <w:lvl w:ilvl="4" w:tplc="ED9C0178">
      <w:start w:val="1"/>
      <w:numFmt w:val="lowerLetter"/>
      <w:lvlText w:val="%5."/>
      <w:lvlJc w:val="left"/>
      <w:pPr>
        <w:ind w:left="3600" w:hanging="360"/>
      </w:pPr>
    </w:lvl>
    <w:lvl w:ilvl="5" w:tplc="A450F88C">
      <w:start w:val="1"/>
      <w:numFmt w:val="lowerRoman"/>
      <w:lvlText w:val="%6."/>
      <w:lvlJc w:val="right"/>
      <w:pPr>
        <w:ind w:left="4320" w:hanging="180"/>
      </w:pPr>
    </w:lvl>
    <w:lvl w:ilvl="6" w:tplc="B61CFE02">
      <w:start w:val="1"/>
      <w:numFmt w:val="decimal"/>
      <w:lvlText w:val="%7."/>
      <w:lvlJc w:val="left"/>
      <w:pPr>
        <w:ind w:left="5040" w:hanging="360"/>
      </w:pPr>
    </w:lvl>
    <w:lvl w:ilvl="7" w:tplc="35489342">
      <w:start w:val="1"/>
      <w:numFmt w:val="lowerLetter"/>
      <w:lvlText w:val="%8."/>
      <w:lvlJc w:val="left"/>
      <w:pPr>
        <w:ind w:left="5760" w:hanging="360"/>
      </w:pPr>
    </w:lvl>
    <w:lvl w:ilvl="8" w:tplc="B128F380">
      <w:start w:val="1"/>
      <w:numFmt w:val="lowerRoman"/>
      <w:lvlText w:val="%9."/>
      <w:lvlJc w:val="right"/>
      <w:pPr>
        <w:ind w:left="6480" w:hanging="180"/>
      </w:pPr>
    </w:lvl>
  </w:abstractNum>
  <w:abstractNum w:abstractNumId="3" w15:restartNumberingAfterBreak="0">
    <w:nsid w:val="19B43506"/>
    <w:multiLevelType w:val="multilevel"/>
    <w:tmpl w:val="DB1447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DAD3B2F"/>
    <w:multiLevelType w:val="hybridMultilevel"/>
    <w:tmpl w:val="836A15DA"/>
    <w:lvl w:ilvl="0" w:tplc="97A4109E">
      <w:start w:val="1"/>
      <w:numFmt w:val="upperRoman"/>
      <w:lvlText w:val="%1."/>
      <w:lvlJc w:val="left"/>
      <w:pPr>
        <w:ind w:left="720" w:hanging="360"/>
      </w:pPr>
    </w:lvl>
    <w:lvl w:ilvl="1" w:tplc="C7DE0CF8">
      <w:start w:val="1"/>
      <w:numFmt w:val="lowerLetter"/>
      <w:lvlText w:val="%2."/>
      <w:lvlJc w:val="left"/>
      <w:pPr>
        <w:ind w:left="1440" w:hanging="360"/>
      </w:pPr>
    </w:lvl>
    <w:lvl w:ilvl="2" w:tplc="E986531C">
      <w:start w:val="1"/>
      <w:numFmt w:val="lowerRoman"/>
      <w:lvlText w:val="%3."/>
      <w:lvlJc w:val="right"/>
      <w:pPr>
        <w:ind w:left="2160" w:hanging="180"/>
      </w:pPr>
    </w:lvl>
    <w:lvl w:ilvl="3" w:tplc="E7C4C8AA">
      <w:start w:val="1"/>
      <w:numFmt w:val="decimal"/>
      <w:lvlText w:val="%4."/>
      <w:lvlJc w:val="left"/>
      <w:pPr>
        <w:ind w:left="2880" w:hanging="360"/>
      </w:pPr>
    </w:lvl>
    <w:lvl w:ilvl="4" w:tplc="AF029148">
      <w:start w:val="1"/>
      <w:numFmt w:val="lowerLetter"/>
      <w:lvlText w:val="%5."/>
      <w:lvlJc w:val="left"/>
      <w:pPr>
        <w:ind w:left="3600" w:hanging="360"/>
      </w:pPr>
    </w:lvl>
    <w:lvl w:ilvl="5" w:tplc="156E8A06">
      <w:start w:val="1"/>
      <w:numFmt w:val="lowerRoman"/>
      <w:lvlText w:val="%6."/>
      <w:lvlJc w:val="right"/>
      <w:pPr>
        <w:ind w:left="4320" w:hanging="180"/>
      </w:pPr>
    </w:lvl>
    <w:lvl w:ilvl="6" w:tplc="745A41C4">
      <w:start w:val="1"/>
      <w:numFmt w:val="decimal"/>
      <w:lvlText w:val="%7."/>
      <w:lvlJc w:val="left"/>
      <w:pPr>
        <w:ind w:left="5040" w:hanging="360"/>
      </w:pPr>
    </w:lvl>
    <w:lvl w:ilvl="7" w:tplc="8624BE16">
      <w:start w:val="1"/>
      <w:numFmt w:val="lowerLetter"/>
      <w:lvlText w:val="%8."/>
      <w:lvlJc w:val="left"/>
      <w:pPr>
        <w:ind w:left="5760" w:hanging="360"/>
      </w:pPr>
    </w:lvl>
    <w:lvl w:ilvl="8" w:tplc="011629AC">
      <w:start w:val="1"/>
      <w:numFmt w:val="lowerRoman"/>
      <w:lvlText w:val="%9."/>
      <w:lvlJc w:val="right"/>
      <w:pPr>
        <w:ind w:left="6480" w:hanging="180"/>
      </w:pPr>
    </w:lvl>
  </w:abstractNum>
  <w:abstractNum w:abstractNumId="5" w15:restartNumberingAfterBreak="0">
    <w:nsid w:val="1EB9551E"/>
    <w:multiLevelType w:val="hybridMultilevel"/>
    <w:tmpl w:val="3ADA22B2"/>
    <w:lvl w:ilvl="0" w:tplc="8C4E3270">
      <w:start w:val="1"/>
      <w:numFmt w:val="decimal"/>
      <w:lvlText w:val="%1."/>
      <w:lvlJc w:val="left"/>
      <w:pPr>
        <w:ind w:left="720" w:hanging="360"/>
      </w:pPr>
    </w:lvl>
    <w:lvl w:ilvl="1" w:tplc="5796809E">
      <w:start w:val="1"/>
      <w:numFmt w:val="lowerLetter"/>
      <w:lvlText w:val="%2."/>
      <w:lvlJc w:val="left"/>
      <w:pPr>
        <w:ind w:left="1440" w:hanging="360"/>
      </w:pPr>
    </w:lvl>
    <w:lvl w:ilvl="2" w:tplc="C9C2D276">
      <w:start w:val="1"/>
      <w:numFmt w:val="lowerRoman"/>
      <w:lvlText w:val="%3."/>
      <w:lvlJc w:val="right"/>
      <w:pPr>
        <w:ind w:left="2160" w:hanging="180"/>
      </w:pPr>
    </w:lvl>
    <w:lvl w:ilvl="3" w:tplc="9DE27674">
      <w:start w:val="1"/>
      <w:numFmt w:val="decimal"/>
      <w:lvlText w:val="%4."/>
      <w:lvlJc w:val="left"/>
      <w:pPr>
        <w:ind w:left="2880" w:hanging="360"/>
      </w:pPr>
    </w:lvl>
    <w:lvl w:ilvl="4" w:tplc="B1AA36D4">
      <w:start w:val="1"/>
      <w:numFmt w:val="lowerLetter"/>
      <w:lvlText w:val="%5."/>
      <w:lvlJc w:val="left"/>
      <w:pPr>
        <w:ind w:left="3600" w:hanging="360"/>
      </w:pPr>
    </w:lvl>
    <w:lvl w:ilvl="5" w:tplc="AD52BA8C">
      <w:start w:val="1"/>
      <w:numFmt w:val="lowerRoman"/>
      <w:lvlText w:val="%6."/>
      <w:lvlJc w:val="right"/>
      <w:pPr>
        <w:ind w:left="4320" w:hanging="180"/>
      </w:pPr>
    </w:lvl>
    <w:lvl w:ilvl="6" w:tplc="3F04E2EE">
      <w:start w:val="1"/>
      <w:numFmt w:val="decimal"/>
      <w:lvlText w:val="%7."/>
      <w:lvlJc w:val="left"/>
      <w:pPr>
        <w:ind w:left="5040" w:hanging="360"/>
      </w:pPr>
    </w:lvl>
    <w:lvl w:ilvl="7" w:tplc="862EF788">
      <w:start w:val="1"/>
      <w:numFmt w:val="lowerLetter"/>
      <w:lvlText w:val="%8."/>
      <w:lvlJc w:val="left"/>
      <w:pPr>
        <w:ind w:left="5760" w:hanging="360"/>
      </w:pPr>
    </w:lvl>
    <w:lvl w:ilvl="8" w:tplc="BFD4E0A6">
      <w:start w:val="1"/>
      <w:numFmt w:val="lowerRoman"/>
      <w:lvlText w:val="%9."/>
      <w:lvlJc w:val="right"/>
      <w:pPr>
        <w:ind w:left="6480" w:hanging="180"/>
      </w:pPr>
    </w:lvl>
  </w:abstractNum>
  <w:abstractNum w:abstractNumId="6" w15:restartNumberingAfterBreak="0">
    <w:nsid w:val="254D21C9"/>
    <w:multiLevelType w:val="hybridMultilevel"/>
    <w:tmpl w:val="BCB02EAC"/>
    <w:lvl w:ilvl="0" w:tplc="FDEAA394">
      <w:start w:val="1"/>
      <w:numFmt w:val="decimal"/>
      <w:lvlText w:val="%1."/>
      <w:lvlJc w:val="left"/>
      <w:pPr>
        <w:ind w:left="720" w:hanging="360"/>
      </w:pPr>
    </w:lvl>
    <w:lvl w:ilvl="1" w:tplc="E528CDB0">
      <w:start w:val="1"/>
      <w:numFmt w:val="lowerLetter"/>
      <w:lvlText w:val="%2."/>
      <w:lvlJc w:val="left"/>
      <w:pPr>
        <w:ind w:left="1440" w:hanging="360"/>
      </w:pPr>
    </w:lvl>
    <w:lvl w:ilvl="2" w:tplc="716E0B46">
      <w:start w:val="1"/>
      <w:numFmt w:val="lowerRoman"/>
      <w:lvlText w:val="%3."/>
      <w:lvlJc w:val="right"/>
      <w:pPr>
        <w:ind w:left="2160" w:hanging="180"/>
      </w:pPr>
    </w:lvl>
    <w:lvl w:ilvl="3" w:tplc="E94205D8">
      <w:start w:val="1"/>
      <w:numFmt w:val="decimal"/>
      <w:lvlText w:val="%4."/>
      <w:lvlJc w:val="left"/>
      <w:pPr>
        <w:ind w:left="2880" w:hanging="360"/>
      </w:pPr>
    </w:lvl>
    <w:lvl w:ilvl="4" w:tplc="72E64768">
      <w:start w:val="1"/>
      <w:numFmt w:val="lowerLetter"/>
      <w:lvlText w:val="%5."/>
      <w:lvlJc w:val="left"/>
      <w:pPr>
        <w:ind w:left="3600" w:hanging="360"/>
      </w:pPr>
    </w:lvl>
    <w:lvl w:ilvl="5" w:tplc="BC84CC4A">
      <w:start w:val="1"/>
      <w:numFmt w:val="lowerRoman"/>
      <w:lvlText w:val="%6."/>
      <w:lvlJc w:val="right"/>
      <w:pPr>
        <w:ind w:left="4320" w:hanging="180"/>
      </w:pPr>
    </w:lvl>
    <w:lvl w:ilvl="6" w:tplc="D7580A42">
      <w:start w:val="1"/>
      <w:numFmt w:val="decimal"/>
      <w:lvlText w:val="%7."/>
      <w:lvlJc w:val="left"/>
      <w:pPr>
        <w:ind w:left="5040" w:hanging="360"/>
      </w:pPr>
    </w:lvl>
    <w:lvl w:ilvl="7" w:tplc="F4FC18CA">
      <w:start w:val="1"/>
      <w:numFmt w:val="lowerLetter"/>
      <w:lvlText w:val="%8."/>
      <w:lvlJc w:val="left"/>
      <w:pPr>
        <w:ind w:left="5760" w:hanging="360"/>
      </w:pPr>
    </w:lvl>
    <w:lvl w:ilvl="8" w:tplc="7BD04818">
      <w:start w:val="1"/>
      <w:numFmt w:val="lowerRoman"/>
      <w:lvlText w:val="%9."/>
      <w:lvlJc w:val="right"/>
      <w:pPr>
        <w:ind w:left="6480" w:hanging="180"/>
      </w:pPr>
    </w:lvl>
  </w:abstractNum>
  <w:abstractNum w:abstractNumId="7" w15:restartNumberingAfterBreak="0">
    <w:nsid w:val="25A72215"/>
    <w:multiLevelType w:val="hybridMultilevel"/>
    <w:tmpl w:val="B4104E4A"/>
    <w:lvl w:ilvl="0" w:tplc="D24A0930">
      <w:numFmt w:val="none"/>
      <w:lvlText w:val=""/>
      <w:lvlJc w:val="left"/>
      <w:pPr>
        <w:tabs>
          <w:tab w:val="num" w:pos="360"/>
        </w:tabs>
      </w:pPr>
    </w:lvl>
    <w:lvl w:ilvl="1" w:tplc="CA9EA272">
      <w:start w:val="1"/>
      <w:numFmt w:val="lowerLetter"/>
      <w:lvlText w:val="%2."/>
      <w:lvlJc w:val="left"/>
      <w:pPr>
        <w:ind w:left="1440" w:hanging="360"/>
      </w:pPr>
    </w:lvl>
    <w:lvl w:ilvl="2" w:tplc="93FC8DA4">
      <w:start w:val="1"/>
      <w:numFmt w:val="lowerRoman"/>
      <w:lvlText w:val="%3."/>
      <w:lvlJc w:val="right"/>
      <w:pPr>
        <w:ind w:left="2160" w:hanging="180"/>
      </w:pPr>
    </w:lvl>
    <w:lvl w:ilvl="3" w:tplc="3E48B75A">
      <w:start w:val="1"/>
      <w:numFmt w:val="decimal"/>
      <w:lvlText w:val="%4."/>
      <w:lvlJc w:val="left"/>
      <w:pPr>
        <w:ind w:left="2880" w:hanging="360"/>
      </w:pPr>
    </w:lvl>
    <w:lvl w:ilvl="4" w:tplc="987091A4">
      <w:start w:val="1"/>
      <w:numFmt w:val="lowerLetter"/>
      <w:lvlText w:val="%5."/>
      <w:lvlJc w:val="left"/>
      <w:pPr>
        <w:ind w:left="3600" w:hanging="360"/>
      </w:pPr>
    </w:lvl>
    <w:lvl w:ilvl="5" w:tplc="C2165788">
      <w:start w:val="1"/>
      <w:numFmt w:val="lowerRoman"/>
      <w:lvlText w:val="%6."/>
      <w:lvlJc w:val="right"/>
      <w:pPr>
        <w:ind w:left="4320" w:hanging="180"/>
      </w:pPr>
    </w:lvl>
    <w:lvl w:ilvl="6" w:tplc="925425E0">
      <w:start w:val="1"/>
      <w:numFmt w:val="decimal"/>
      <w:lvlText w:val="%7."/>
      <w:lvlJc w:val="left"/>
      <w:pPr>
        <w:ind w:left="5040" w:hanging="360"/>
      </w:pPr>
    </w:lvl>
    <w:lvl w:ilvl="7" w:tplc="4B74F134">
      <w:start w:val="1"/>
      <w:numFmt w:val="lowerLetter"/>
      <w:lvlText w:val="%8."/>
      <w:lvlJc w:val="left"/>
      <w:pPr>
        <w:ind w:left="5760" w:hanging="360"/>
      </w:pPr>
    </w:lvl>
    <w:lvl w:ilvl="8" w:tplc="E1505A1C">
      <w:start w:val="1"/>
      <w:numFmt w:val="lowerRoman"/>
      <w:lvlText w:val="%9."/>
      <w:lvlJc w:val="right"/>
      <w:pPr>
        <w:ind w:left="6480" w:hanging="180"/>
      </w:pPr>
    </w:lvl>
  </w:abstractNum>
  <w:abstractNum w:abstractNumId="8" w15:restartNumberingAfterBreak="0">
    <w:nsid w:val="400666B3"/>
    <w:multiLevelType w:val="hybridMultilevel"/>
    <w:tmpl w:val="6B78557C"/>
    <w:lvl w:ilvl="0" w:tplc="026A0520">
      <w:start w:val="1"/>
      <w:numFmt w:val="decimal"/>
      <w:lvlText w:val="%1."/>
      <w:lvlJc w:val="left"/>
      <w:pPr>
        <w:ind w:left="720" w:hanging="360"/>
      </w:pPr>
    </w:lvl>
    <w:lvl w:ilvl="1" w:tplc="FBDA8570">
      <w:start w:val="1"/>
      <w:numFmt w:val="lowerLetter"/>
      <w:lvlText w:val="%2."/>
      <w:lvlJc w:val="left"/>
      <w:pPr>
        <w:ind w:left="1440" w:hanging="360"/>
      </w:pPr>
    </w:lvl>
    <w:lvl w:ilvl="2" w:tplc="805E1C5E">
      <w:start w:val="1"/>
      <w:numFmt w:val="lowerRoman"/>
      <w:lvlText w:val="%3."/>
      <w:lvlJc w:val="right"/>
      <w:pPr>
        <w:ind w:left="2160" w:hanging="180"/>
      </w:pPr>
    </w:lvl>
    <w:lvl w:ilvl="3" w:tplc="90EC4B76">
      <w:start w:val="1"/>
      <w:numFmt w:val="decimal"/>
      <w:lvlText w:val="%4."/>
      <w:lvlJc w:val="left"/>
      <w:pPr>
        <w:ind w:left="2880" w:hanging="360"/>
      </w:pPr>
    </w:lvl>
    <w:lvl w:ilvl="4" w:tplc="7778CD2A">
      <w:start w:val="1"/>
      <w:numFmt w:val="lowerLetter"/>
      <w:lvlText w:val="%5."/>
      <w:lvlJc w:val="left"/>
      <w:pPr>
        <w:ind w:left="3600" w:hanging="360"/>
      </w:pPr>
    </w:lvl>
    <w:lvl w:ilvl="5" w:tplc="5A9ECDAC">
      <w:start w:val="1"/>
      <w:numFmt w:val="lowerRoman"/>
      <w:lvlText w:val="%6."/>
      <w:lvlJc w:val="right"/>
      <w:pPr>
        <w:ind w:left="4320" w:hanging="180"/>
      </w:pPr>
    </w:lvl>
    <w:lvl w:ilvl="6" w:tplc="DDFC8E0E">
      <w:start w:val="1"/>
      <w:numFmt w:val="decimal"/>
      <w:lvlText w:val="%7."/>
      <w:lvlJc w:val="left"/>
      <w:pPr>
        <w:ind w:left="5040" w:hanging="360"/>
      </w:pPr>
    </w:lvl>
    <w:lvl w:ilvl="7" w:tplc="40903A66">
      <w:start w:val="1"/>
      <w:numFmt w:val="lowerLetter"/>
      <w:lvlText w:val="%8."/>
      <w:lvlJc w:val="left"/>
      <w:pPr>
        <w:ind w:left="5760" w:hanging="360"/>
      </w:pPr>
    </w:lvl>
    <w:lvl w:ilvl="8" w:tplc="CDEC7126">
      <w:start w:val="1"/>
      <w:numFmt w:val="lowerRoman"/>
      <w:lvlText w:val="%9."/>
      <w:lvlJc w:val="right"/>
      <w:pPr>
        <w:ind w:left="6480" w:hanging="180"/>
      </w:pPr>
    </w:lvl>
  </w:abstractNum>
  <w:abstractNum w:abstractNumId="9" w15:restartNumberingAfterBreak="0">
    <w:nsid w:val="4D5A32CA"/>
    <w:multiLevelType w:val="hybridMultilevel"/>
    <w:tmpl w:val="6F1607A8"/>
    <w:lvl w:ilvl="0" w:tplc="359850A0">
      <w:start w:val="1"/>
      <w:numFmt w:val="decimal"/>
      <w:lvlText w:val="%1."/>
      <w:lvlJc w:val="left"/>
      <w:pPr>
        <w:ind w:left="720" w:hanging="360"/>
      </w:pPr>
    </w:lvl>
    <w:lvl w:ilvl="1" w:tplc="68424820">
      <w:start w:val="1"/>
      <w:numFmt w:val="lowerLetter"/>
      <w:lvlText w:val="%2."/>
      <w:lvlJc w:val="left"/>
      <w:pPr>
        <w:ind w:left="1440" w:hanging="360"/>
      </w:pPr>
    </w:lvl>
    <w:lvl w:ilvl="2" w:tplc="7B980806">
      <w:start w:val="1"/>
      <w:numFmt w:val="lowerRoman"/>
      <w:lvlText w:val="%3."/>
      <w:lvlJc w:val="right"/>
      <w:pPr>
        <w:ind w:left="2160" w:hanging="180"/>
      </w:pPr>
    </w:lvl>
    <w:lvl w:ilvl="3" w:tplc="1EC00142">
      <w:start w:val="1"/>
      <w:numFmt w:val="decimal"/>
      <w:lvlText w:val="%4."/>
      <w:lvlJc w:val="left"/>
      <w:pPr>
        <w:ind w:left="2880" w:hanging="360"/>
      </w:pPr>
    </w:lvl>
    <w:lvl w:ilvl="4" w:tplc="9C389EC0">
      <w:start w:val="1"/>
      <w:numFmt w:val="lowerLetter"/>
      <w:lvlText w:val="%5."/>
      <w:lvlJc w:val="left"/>
      <w:pPr>
        <w:ind w:left="3600" w:hanging="360"/>
      </w:pPr>
    </w:lvl>
    <w:lvl w:ilvl="5" w:tplc="C154466C">
      <w:start w:val="1"/>
      <w:numFmt w:val="lowerRoman"/>
      <w:lvlText w:val="%6."/>
      <w:lvlJc w:val="right"/>
      <w:pPr>
        <w:ind w:left="4320" w:hanging="180"/>
      </w:pPr>
    </w:lvl>
    <w:lvl w:ilvl="6" w:tplc="0DBEB10C">
      <w:start w:val="1"/>
      <w:numFmt w:val="decimal"/>
      <w:lvlText w:val="%7."/>
      <w:lvlJc w:val="left"/>
      <w:pPr>
        <w:ind w:left="5040" w:hanging="360"/>
      </w:pPr>
    </w:lvl>
    <w:lvl w:ilvl="7" w:tplc="8D521B28">
      <w:start w:val="1"/>
      <w:numFmt w:val="lowerLetter"/>
      <w:lvlText w:val="%8."/>
      <w:lvlJc w:val="left"/>
      <w:pPr>
        <w:ind w:left="5760" w:hanging="360"/>
      </w:pPr>
    </w:lvl>
    <w:lvl w:ilvl="8" w:tplc="57BE68F0">
      <w:start w:val="1"/>
      <w:numFmt w:val="lowerRoman"/>
      <w:lvlText w:val="%9."/>
      <w:lvlJc w:val="right"/>
      <w:pPr>
        <w:ind w:left="6480" w:hanging="180"/>
      </w:pPr>
    </w:lvl>
  </w:abstractNum>
  <w:abstractNum w:abstractNumId="10" w15:restartNumberingAfterBreak="0">
    <w:nsid w:val="5497745B"/>
    <w:multiLevelType w:val="hybridMultilevel"/>
    <w:tmpl w:val="2DFC693C"/>
    <w:lvl w:ilvl="0" w:tplc="B5644DEE">
      <w:start w:val="1"/>
      <w:numFmt w:val="decimal"/>
      <w:lvlText w:val="%1."/>
      <w:lvlJc w:val="left"/>
      <w:pPr>
        <w:ind w:left="720" w:hanging="360"/>
      </w:pPr>
    </w:lvl>
    <w:lvl w:ilvl="1" w:tplc="0AEC74F2">
      <w:start w:val="1"/>
      <w:numFmt w:val="lowerLetter"/>
      <w:lvlText w:val="%2."/>
      <w:lvlJc w:val="left"/>
      <w:pPr>
        <w:ind w:left="1440" w:hanging="360"/>
      </w:pPr>
    </w:lvl>
    <w:lvl w:ilvl="2" w:tplc="FC5883E0">
      <w:start w:val="1"/>
      <w:numFmt w:val="lowerRoman"/>
      <w:lvlText w:val="%3."/>
      <w:lvlJc w:val="right"/>
      <w:pPr>
        <w:ind w:left="2160" w:hanging="180"/>
      </w:pPr>
    </w:lvl>
    <w:lvl w:ilvl="3" w:tplc="C17892A2">
      <w:start w:val="1"/>
      <w:numFmt w:val="decimal"/>
      <w:lvlText w:val="%4."/>
      <w:lvlJc w:val="left"/>
      <w:pPr>
        <w:ind w:left="2880" w:hanging="360"/>
      </w:pPr>
    </w:lvl>
    <w:lvl w:ilvl="4" w:tplc="E6AE2A18">
      <w:start w:val="1"/>
      <w:numFmt w:val="lowerLetter"/>
      <w:lvlText w:val="%5."/>
      <w:lvlJc w:val="left"/>
      <w:pPr>
        <w:ind w:left="3600" w:hanging="360"/>
      </w:pPr>
    </w:lvl>
    <w:lvl w:ilvl="5" w:tplc="67824D94">
      <w:start w:val="1"/>
      <w:numFmt w:val="lowerRoman"/>
      <w:lvlText w:val="%6."/>
      <w:lvlJc w:val="right"/>
      <w:pPr>
        <w:ind w:left="4320" w:hanging="180"/>
      </w:pPr>
    </w:lvl>
    <w:lvl w:ilvl="6" w:tplc="788C377A">
      <w:start w:val="1"/>
      <w:numFmt w:val="decimal"/>
      <w:lvlText w:val="%7."/>
      <w:lvlJc w:val="left"/>
      <w:pPr>
        <w:ind w:left="5040" w:hanging="360"/>
      </w:pPr>
    </w:lvl>
    <w:lvl w:ilvl="7" w:tplc="D394803C">
      <w:start w:val="1"/>
      <w:numFmt w:val="lowerLetter"/>
      <w:lvlText w:val="%8."/>
      <w:lvlJc w:val="left"/>
      <w:pPr>
        <w:ind w:left="5760" w:hanging="360"/>
      </w:pPr>
    </w:lvl>
    <w:lvl w:ilvl="8" w:tplc="FF949936">
      <w:start w:val="1"/>
      <w:numFmt w:val="lowerRoman"/>
      <w:lvlText w:val="%9."/>
      <w:lvlJc w:val="right"/>
      <w:pPr>
        <w:ind w:left="6480" w:hanging="180"/>
      </w:pPr>
    </w:lvl>
  </w:abstractNum>
  <w:abstractNum w:abstractNumId="11" w15:restartNumberingAfterBreak="0">
    <w:nsid w:val="54F74B58"/>
    <w:multiLevelType w:val="hybridMultilevel"/>
    <w:tmpl w:val="67EC5468"/>
    <w:lvl w:ilvl="0" w:tplc="96EEB018">
      <w:start w:val="1"/>
      <w:numFmt w:val="bullet"/>
      <w:lvlText w:val="o"/>
      <w:lvlJc w:val="left"/>
      <w:pPr>
        <w:ind w:left="720" w:hanging="360"/>
      </w:pPr>
      <w:rPr>
        <w:rFonts w:hint="default" w:ascii="Courier New" w:hAnsi="Courier New"/>
      </w:rPr>
    </w:lvl>
    <w:lvl w:ilvl="1" w:tplc="37D2F84E">
      <w:start w:val="1"/>
      <w:numFmt w:val="bullet"/>
      <w:lvlText w:val="o"/>
      <w:lvlJc w:val="left"/>
      <w:pPr>
        <w:ind w:left="1440" w:hanging="360"/>
      </w:pPr>
      <w:rPr>
        <w:rFonts w:hint="default" w:ascii="Courier New" w:hAnsi="Courier New"/>
      </w:rPr>
    </w:lvl>
    <w:lvl w:ilvl="2" w:tplc="67B2B4A8">
      <w:start w:val="1"/>
      <w:numFmt w:val="bullet"/>
      <w:lvlText w:val=""/>
      <w:lvlJc w:val="left"/>
      <w:pPr>
        <w:ind w:left="2160" w:hanging="360"/>
      </w:pPr>
      <w:rPr>
        <w:rFonts w:hint="default" w:ascii="Wingdings" w:hAnsi="Wingdings"/>
      </w:rPr>
    </w:lvl>
    <w:lvl w:ilvl="3" w:tplc="376A4B82">
      <w:start w:val="1"/>
      <w:numFmt w:val="bullet"/>
      <w:lvlText w:val=""/>
      <w:lvlJc w:val="left"/>
      <w:pPr>
        <w:ind w:left="2880" w:hanging="360"/>
      </w:pPr>
      <w:rPr>
        <w:rFonts w:hint="default" w:ascii="Symbol" w:hAnsi="Symbol"/>
      </w:rPr>
    </w:lvl>
    <w:lvl w:ilvl="4" w:tplc="3B2C97D0">
      <w:start w:val="1"/>
      <w:numFmt w:val="bullet"/>
      <w:lvlText w:val="o"/>
      <w:lvlJc w:val="left"/>
      <w:pPr>
        <w:ind w:left="3600" w:hanging="360"/>
      </w:pPr>
      <w:rPr>
        <w:rFonts w:hint="default" w:ascii="Courier New" w:hAnsi="Courier New"/>
      </w:rPr>
    </w:lvl>
    <w:lvl w:ilvl="5" w:tplc="829CFB66">
      <w:start w:val="1"/>
      <w:numFmt w:val="bullet"/>
      <w:lvlText w:val=""/>
      <w:lvlJc w:val="left"/>
      <w:pPr>
        <w:ind w:left="4320" w:hanging="360"/>
      </w:pPr>
      <w:rPr>
        <w:rFonts w:hint="default" w:ascii="Wingdings" w:hAnsi="Wingdings"/>
      </w:rPr>
    </w:lvl>
    <w:lvl w:ilvl="6" w:tplc="43347CC6">
      <w:start w:val="1"/>
      <w:numFmt w:val="bullet"/>
      <w:lvlText w:val=""/>
      <w:lvlJc w:val="left"/>
      <w:pPr>
        <w:ind w:left="5040" w:hanging="360"/>
      </w:pPr>
      <w:rPr>
        <w:rFonts w:hint="default" w:ascii="Symbol" w:hAnsi="Symbol"/>
      </w:rPr>
    </w:lvl>
    <w:lvl w:ilvl="7" w:tplc="44166B1A">
      <w:start w:val="1"/>
      <w:numFmt w:val="bullet"/>
      <w:lvlText w:val="o"/>
      <w:lvlJc w:val="left"/>
      <w:pPr>
        <w:ind w:left="5760" w:hanging="360"/>
      </w:pPr>
      <w:rPr>
        <w:rFonts w:hint="default" w:ascii="Courier New" w:hAnsi="Courier New"/>
      </w:rPr>
    </w:lvl>
    <w:lvl w:ilvl="8" w:tplc="572454FE">
      <w:start w:val="1"/>
      <w:numFmt w:val="bullet"/>
      <w:lvlText w:val=""/>
      <w:lvlJc w:val="left"/>
      <w:pPr>
        <w:ind w:left="6480" w:hanging="360"/>
      </w:pPr>
      <w:rPr>
        <w:rFonts w:hint="default" w:ascii="Wingdings" w:hAnsi="Wingdings"/>
      </w:rPr>
    </w:lvl>
  </w:abstractNum>
  <w:abstractNum w:abstractNumId="12" w15:restartNumberingAfterBreak="0">
    <w:nsid w:val="555E34C8"/>
    <w:multiLevelType w:val="hybridMultilevel"/>
    <w:tmpl w:val="563CA6B2"/>
    <w:lvl w:ilvl="0" w:tplc="FFFFFFFF">
      <w:start w:val="1"/>
      <w:numFmt w:val="upperLetter"/>
      <w:lvlText w:val="%1."/>
      <w:lvlJc w:val="left"/>
      <w:pPr>
        <w:ind w:left="376" w:hanging="257"/>
      </w:pPr>
      <w:rPr>
        <w:b/>
        <w:bCs/>
        <w:i/>
        <w:iCs/>
        <w:spacing w:val="-1"/>
        <w:w w:val="100"/>
        <w:sz w:val="22"/>
        <w:szCs w:val="22"/>
        <w:u w:val="thick" w:color="000000"/>
      </w:rPr>
    </w:lvl>
    <w:lvl w:ilvl="1" w:tplc="E3527710">
      <w:numFmt w:val="bullet"/>
      <w:lvlText w:val="•"/>
      <w:lvlJc w:val="left"/>
      <w:pPr>
        <w:ind w:left="1302" w:hanging="257"/>
      </w:pPr>
      <w:rPr>
        <w:rFonts w:hint="default"/>
      </w:rPr>
    </w:lvl>
    <w:lvl w:ilvl="2" w:tplc="1A56A1BE">
      <w:numFmt w:val="bullet"/>
      <w:lvlText w:val="•"/>
      <w:lvlJc w:val="left"/>
      <w:pPr>
        <w:ind w:left="2224" w:hanging="257"/>
      </w:pPr>
      <w:rPr>
        <w:rFonts w:hint="default"/>
      </w:rPr>
    </w:lvl>
    <w:lvl w:ilvl="3" w:tplc="672677D8">
      <w:numFmt w:val="bullet"/>
      <w:lvlText w:val="•"/>
      <w:lvlJc w:val="left"/>
      <w:pPr>
        <w:ind w:left="3146" w:hanging="257"/>
      </w:pPr>
      <w:rPr>
        <w:rFonts w:hint="default"/>
      </w:rPr>
    </w:lvl>
    <w:lvl w:ilvl="4" w:tplc="0076024A">
      <w:numFmt w:val="bullet"/>
      <w:lvlText w:val="•"/>
      <w:lvlJc w:val="left"/>
      <w:pPr>
        <w:ind w:left="4068" w:hanging="257"/>
      </w:pPr>
      <w:rPr>
        <w:rFonts w:hint="default"/>
      </w:rPr>
    </w:lvl>
    <w:lvl w:ilvl="5" w:tplc="14601886">
      <w:numFmt w:val="bullet"/>
      <w:lvlText w:val="•"/>
      <w:lvlJc w:val="left"/>
      <w:pPr>
        <w:ind w:left="4990" w:hanging="257"/>
      </w:pPr>
      <w:rPr>
        <w:rFonts w:hint="default"/>
      </w:rPr>
    </w:lvl>
    <w:lvl w:ilvl="6" w:tplc="13ECCD0E">
      <w:numFmt w:val="bullet"/>
      <w:lvlText w:val="•"/>
      <w:lvlJc w:val="left"/>
      <w:pPr>
        <w:ind w:left="5912" w:hanging="257"/>
      </w:pPr>
      <w:rPr>
        <w:rFonts w:hint="default"/>
      </w:rPr>
    </w:lvl>
    <w:lvl w:ilvl="7" w:tplc="0F80EB76">
      <w:numFmt w:val="bullet"/>
      <w:lvlText w:val="•"/>
      <w:lvlJc w:val="left"/>
      <w:pPr>
        <w:ind w:left="6834" w:hanging="257"/>
      </w:pPr>
      <w:rPr>
        <w:rFonts w:hint="default"/>
      </w:rPr>
    </w:lvl>
    <w:lvl w:ilvl="8" w:tplc="930CA15E">
      <w:numFmt w:val="bullet"/>
      <w:lvlText w:val="•"/>
      <w:lvlJc w:val="left"/>
      <w:pPr>
        <w:ind w:left="7756" w:hanging="257"/>
      </w:pPr>
      <w:rPr>
        <w:rFonts w:hint="default"/>
      </w:rPr>
    </w:lvl>
  </w:abstractNum>
  <w:abstractNum w:abstractNumId="13" w15:restartNumberingAfterBreak="0">
    <w:nsid w:val="5624682C"/>
    <w:multiLevelType w:val="hybridMultilevel"/>
    <w:tmpl w:val="6D0ABBF8"/>
    <w:lvl w:ilvl="0" w:tplc="AB2ADDEA">
      <w:start w:val="1"/>
      <w:numFmt w:val="decimal"/>
      <w:lvlText w:val="%1."/>
      <w:lvlJc w:val="left"/>
      <w:pPr>
        <w:ind w:left="720" w:hanging="360"/>
      </w:pPr>
    </w:lvl>
    <w:lvl w:ilvl="1" w:tplc="E1843126">
      <w:start w:val="1"/>
      <w:numFmt w:val="lowerLetter"/>
      <w:lvlText w:val="%2."/>
      <w:lvlJc w:val="left"/>
      <w:pPr>
        <w:ind w:left="1440" w:hanging="360"/>
      </w:pPr>
    </w:lvl>
    <w:lvl w:ilvl="2" w:tplc="082CBD5C">
      <w:start w:val="1"/>
      <w:numFmt w:val="lowerRoman"/>
      <w:lvlText w:val="%3."/>
      <w:lvlJc w:val="right"/>
      <w:pPr>
        <w:ind w:left="2160" w:hanging="180"/>
      </w:pPr>
    </w:lvl>
    <w:lvl w:ilvl="3" w:tplc="E536C934">
      <w:start w:val="1"/>
      <w:numFmt w:val="decimal"/>
      <w:lvlText w:val="%4."/>
      <w:lvlJc w:val="left"/>
      <w:pPr>
        <w:ind w:left="2880" w:hanging="360"/>
      </w:pPr>
    </w:lvl>
    <w:lvl w:ilvl="4" w:tplc="5EA45792">
      <w:start w:val="1"/>
      <w:numFmt w:val="lowerLetter"/>
      <w:lvlText w:val="%5."/>
      <w:lvlJc w:val="left"/>
      <w:pPr>
        <w:ind w:left="3600" w:hanging="360"/>
      </w:pPr>
    </w:lvl>
    <w:lvl w:ilvl="5" w:tplc="F7B47B44">
      <w:start w:val="1"/>
      <w:numFmt w:val="lowerRoman"/>
      <w:lvlText w:val="%6."/>
      <w:lvlJc w:val="right"/>
      <w:pPr>
        <w:ind w:left="4320" w:hanging="180"/>
      </w:pPr>
    </w:lvl>
    <w:lvl w:ilvl="6" w:tplc="7CE4A670">
      <w:start w:val="1"/>
      <w:numFmt w:val="decimal"/>
      <w:lvlText w:val="%7."/>
      <w:lvlJc w:val="left"/>
      <w:pPr>
        <w:ind w:left="5040" w:hanging="360"/>
      </w:pPr>
    </w:lvl>
    <w:lvl w:ilvl="7" w:tplc="8B00F174">
      <w:start w:val="1"/>
      <w:numFmt w:val="lowerLetter"/>
      <w:lvlText w:val="%8."/>
      <w:lvlJc w:val="left"/>
      <w:pPr>
        <w:ind w:left="5760" w:hanging="360"/>
      </w:pPr>
    </w:lvl>
    <w:lvl w:ilvl="8" w:tplc="B756FEC8">
      <w:start w:val="1"/>
      <w:numFmt w:val="lowerRoman"/>
      <w:lvlText w:val="%9."/>
      <w:lvlJc w:val="right"/>
      <w:pPr>
        <w:ind w:left="6480" w:hanging="180"/>
      </w:pPr>
    </w:lvl>
  </w:abstractNum>
  <w:abstractNum w:abstractNumId="14" w15:restartNumberingAfterBreak="0">
    <w:nsid w:val="72C83D14"/>
    <w:multiLevelType w:val="multilevel"/>
    <w:tmpl w:val="B10CC93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5" w15:restartNumberingAfterBreak="0">
    <w:nsid w:val="72CD7E06"/>
    <w:multiLevelType w:val="multilevel"/>
    <w:tmpl w:val="1456A7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73955B11"/>
    <w:multiLevelType w:val="hybridMultilevel"/>
    <w:tmpl w:val="D7FA4DDA"/>
    <w:lvl w:ilvl="0" w:tplc="120805F4">
      <w:start w:val="1"/>
      <w:numFmt w:val="decimal"/>
      <w:lvlText w:val="%1."/>
      <w:lvlJc w:val="left"/>
      <w:pPr>
        <w:ind w:left="720" w:hanging="360"/>
      </w:pPr>
    </w:lvl>
    <w:lvl w:ilvl="1" w:tplc="B9300B88">
      <w:start w:val="1"/>
      <w:numFmt w:val="lowerLetter"/>
      <w:lvlText w:val="%2."/>
      <w:lvlJc w:val="left"/>
      <w:pPr>
        <w:ind w:left="1440" w:hanging="360"/>
      </w:pPr>
    </w:lvl>
    <w:lvl w:ilvl="2" w:tplc="B3AAED0A">
      <w:start w:val="1"/>
      <w:numFmt w:val="lowerRoman"/>
      <w:lvlText w:val="%3."/>
      <w:lvlJc w:val="right"/>
      <w:pPr>
        <w:ind w:left="2160" w:hanging="180"/>
      </w:pPr>
    </w:lvl>
    <w:lvl w:ilvl="3" w:tplc="49D27206">
      <w:start w:val="1"/>
      <w:numFmt w:val="decimal"/>
      <w:lvlText w:val="%4."/>
      <w:lvlJc w:val="left"/>
      <w:pPr>
        <w:ind w:left="2880" w:hanging="360"/>
      </w:pPr>
    </w:lvl>
    <w:lvl w:ilvl="4" w:tplc="AE601484">
      <w:start w:val="1"/>
      <w:numFmt w:val="lowerLetter"/>
      <w:lvlText w:val="%5."/>
      <w:lvlJc w:val="left"/>
      <w:pPr>
        <w:ind w:left="3600" w:hanging="360"/>
      </w:pPr>
    </w:lvl>
    <w:lvl w:ilvl="5" w:tplc="5E184CDE">
      <w:start w:val="1"/>
      <w:numFmt w:val="lowerRoman"/>
      <w:lvlText w:val="%6."/>
      <w:lvlJc w:val="right"/>
      <w:pPr>
        <w:ind w:left="4320" w:hanging="180"/>
      </w:pPr>
    </w:lvl>
    <w:lvl w:ilvl="6" w:tplc="5C8E3C2E">
      <w:start w:val="1"/>
      <w:numFmt w:val="decimal"/>
      <w:lvlText w:val="%7."/>
      <w:lvlJc w:val="left"/>
      <w:pPr>
        <w:ind w:left="5040" w:hanging="360"/>
      </w:pPr>
    </w:lvl>
    <w:lvl w:ilvl="7" w:tplc="15EA0FE8">
      <w:start w:val="1"/>
      <w:numFmt w:val="lowerLetter"/>
      <w:lvlText w:val="%8."/>
      <w:lvlJc w:val="left"/>
      <w:pPr>
        <w:ind w:left="5760" w:hanging="360"/>
      </w:pPr>
    </w:lvl>
    <w:lvl w:ilvl="8" w:tplc="728256F6">
      <w:start w:val="1"/>
      <w:numFmt w:val="lowerRoman"/>
      <w:lvlText w:val="%9."/>
      <w:lvlJc w:val="right"/>
      <w:pPr>
        <w:ind w:left="6480" w:hanging="180"/>
      </w:pPr>
    </w:lvl>
  </w:abstractNum>
  <w:abstractNum w:abstractNumId="17" w15:restartNumberingAfterBreak="0">
    <w:nsid w:val="77FD081A"/>
    <w:multiLevelType w:val="hybridMultilevel"/>
    <w:tmpl w:val="FE9AFBDE"/>
    <w:lvl w:ilvl="0" w:tplc="35E28520">
      <w:start w:val="1"/>
      <w:numFmt w:val="decimal"/>
      <w:lvlText w:val="%1."/>
      <w:lvlJc w:val="left"/>
      <w:pPr>
        <w:ind w:left="720" w:hanging="360"/>
      </w:pPr>
    </w:lvl>
    <w:lvl w:ilvl="1" w:tplc="947A85D0">
      <w:start w:val="1"/>
      <w:numFmt w:val="lowerLetter"/>
      <w:lvlText w:val="%2."/>
      <w:lvlJc w:val="left"/>
      <w:pPr>
        <w:ind w:left="1440" w:hanging="360"/>
      </w:pPr>
    </w:lvl>
    <w:lvl w:ilvl="2" w:tplc="EBD4D806">
      <w:start w:val="1"/>
      <w:numFmt w:val="lowerRoman"/>
      <w:lvlText w:val="%3."/>
      <w:lvlJc w:val="right"/>
      <w:pPr>
        <w:ind w:left="2160" w:hanging="180"/>
      </w:pPr>
    </w:lvl>
    <w:lvl w:ilvl="3" w:tplc="E4A89076">
      <w:start w:val="1"/>
      <w:numFmt w:val="decimal"/>
      <w:lvlText w:val="%4."/>
      <w:lvlJc w:val="left"/>
      <w:pPr>
        <w:ind w:left="2880" w:hanging="360"/>
      </w:pPr>
    </w:lvl>
    <w:lvl w:ilvl="4" w:tplc="ACEEC6BC">
      <w:start w:val="1"/>
      <w:numFmt w:val="lowerLetter"/>
      <w:lvlText w:val="%5."/>
      <w:lvlJc w:val="left"/>
      <w:pPr>
        <w:ind w:left="3600" w:hanging="360"/>
      </w:pPr>
    </w:lvl>
    <w:lvl w:ilvl="5" w:tplc="C88E863A">
      <w:start w:val="1"/>
      <w:numFmt w:val="lowerRoman"/>
      <w:lvlText w:val="%6."/>
      <w:lvlJc w:val="right"/>
      <w:pPr>
        <w:ind w:left="4320" w:hanging="180"/>
      </w:pPr>
    </w:lvl>
    <w:lvl w:ilvl="6" w:tplc="FF46C7D4">
      <w:start w:val="1"/>
      <w:numFmt w:val="decimal"/>
      <w:lvlText w:val="%7."/>
      <w:lvlJc w:val="left"/>
      <w:pPr>
        <w:ind w:left="5040" w:hanging="360"/>
      </w:pPr>
    </w:lvl>
    <w:lvl w:ilvl="7" w:tplc="8528CD74">
      <w:start w:val="1"/>
      <w:numFmt w:val="lowerLetter"/>
      <w:lvlText w:val="%8."/>
      <w:lvlJc w:val="left"/>
      <w:pPr>
        <w:ind w:left="5760" w:hanging="360"/>
      </w:pPr>
    </w:lvl>
    <w:lvl w:ilvl="8" w:tplc="596E306A">
      <w:start w:val="1"/>
      <w:numFmt w:val="lowerRoman"/>
      <w:lvlText w:val="%9."/>
      <w:lvlJc w:val="right"/>
      <w:pPr>
        <w:ind w:left="6480" w:hanging="180"/>
      </w:pPr>
    </w:lvl>
  </w:abstractNum>
  <w:abstractNum w:abstractNumId="18" w15:restartNumberingAfterBreak="0">
    <w:nsid w:val="7B316B59"/>
    <w:multiLevelType w:val="hybridMultilevel"/>
    <w:tmpl w:val="52946380"/>
    <w:lvl w:ilvl="0" w:tplc="744ACF7C">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8"/>
  </w:num>
  <w:num w:numId="2">
    <w:abstractNumId w:val="3"/>
  </w:num>
  <w:num w:numId="3">
    <w:abstractNumId w:val="11"/>
  </w:num>
  <w:num w:numId="4">
    <w:abstractNumId w:val="1"/>
  </w:num>
  <w:num w:numId="5">
    <w:abstractNumId w:val="13"/>
  </w:num>
  <w:num w:numId="6">
    <w:abstractNumId w:val="17"/>
  </w:num>
  <w:num w:numId="7">
    <w:abstractNumId w:val="9"/>
  </w:num>
  <w:num w:numId="8">
    <w:abstractNumId w:val="2"/>
  </w:num>
  <w:num w:numId="9">
    <w:abstractNumId w:val="5"/>
  </w:num>
  <w:num w:numId="10">
    <w:abstractNumId w:val="15"/>
  </w:num>
  <w:num w:numId="11">
    <w:abstractNumId w:val="14"/>
  </w:num>
  <w:num w:numId="12">
    <w:abstractNumId w:val="4"/>
  </w:num>
  <w:num w:numId="13">
    <w:abstractNumId w:val="0"/>
  </w:num>
  <w:num w:numId="14">
    <w:abstractNumId w:val="16"/>
  </w:num>
  <w:num w:numId="15">
    <w:abstractNumId w:val="10"/>
  </w:num>
  <w:num w:numId="16">
    <w:abstractNumId w:val="6"/>
  </w:num>
  <w:num w:numId="17">
    <w:abstractNumId w:val="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7C"/>
    <w:rsid w:val="000CCFB1"/>
    <w:rsid w:val="00214528"/>
    <w:rsid w:val="00310107"/>
    <w:rsid w:val="00474363"/>
    <w:rsid w:val="004D4A3B"/>
    <w:rsid w:val="00716ADC"/>
    <w:rsid w:val="007C5A37"/>
    <w:rsid w:val="008342C8"/>
    <w:rsid w:val="008A016F"/>
    <w:rsid w:val="00AC667C"/>
    <w:rsid w:val="00CA20FA"/>
    <w:rsid w:val="00CC29EF"/>
    <w:rsid w:val="00D457FD"/>
    <w:rsid w:val="00FC039B"/>
    <w:rsid w:val="01490373"/>
    <w:rsid w:val="016CD587"/>
    <w:rsid w:val="0199AE29"/>
    <w:rsid w:val="01A0B28C"/>
    <w:rsid w:val="01A603B7"/>
    <w:rsid w:val="01B00F43"/>
    <w:rsid w:val="01B4C713"/>
    <w:rsid w:val="01DA862B"/>
    <w:rsid w:val="02CAACD0"/>
    <w:rsid w:val="036EC8F7"/>
    <w:rsid w:val="03842A2B"/>
    <w:rsid w:val="03E325FE"/>
    <w:rsid w:val="03F2F196"/>
    <w:rsid w:val="03F40D92"/>
    <w:rsid w:val="03F7A575"/>
    <w:rsid w:val="0422BFCA"/>
    <w:rsid w:val="043C19FD"/>
    <w:rsid w:val="04A7E3DE"/>
    <w:rsid w:val="04D8534E"/>
    <w:rsid w:val="04DD5128"/>
    <w:rsid w:val="05014278"/>
    <w:rsid w:val="05225149"/>
    <w:rsid w:val="05331CE1"/>
    <w:rsid w:val="057AFA02"/>
    <w:rsid w:val="05A6A734"/>
    <w:rsid w:val="06461591"/>
    <w:rsid w:val="067423AF"/>
    <w:rsid w:val="06995B9B"/>
    <w:rsid w:val="06C20C10"/>
    <w:rsid w:val="06C3BFCB"/>
    <w:rsid w:val="06C53609"/>
    <w:rsid w:val="070B3E93"/>
    <w:rsid w:val="075746F2"/>
    <w:rsid w:val="079386C5"/>
    <w:rsid w:val="07A31B07"/>
    <w:rsid w:val="07D6C8EB"/>
    <w:rsid w:val="0808B5D3"/>
    <w:rsid w:val="086479C9"/>
    <w:rsid w:val="08BE3BC3"/>
    <w:rsid w:val="08FA26F7"/>
    <w:rsid w:val="0960C6FD"/>
    <w:rsid w:val="09B021C0"/>
    <w:rsid w:val="0A0D68A8"/>
    <w:rsid w:val="0A3510F2"/>
    <w:rsid w:val="0A8E4C8D"/>
    <w:rsid w:val="0ACD9B2B"/>
    <w:rsid w:val="0AD93E1A"/>
    <w:rsid w:val="0B1AE432"/>
    <w:rsid w:val="0B8000BA"/>
    <w:rsid w:val="0BA2F67D"/>
    <w:rsid w:val="0BBFA67C"/>
    <w:rsid w:val="0BE76206"/>
    <w:rsid w:val="0C2DD1AF"/>
    <w:rsid w:val="0C7AC23A"/>
    <w:rsid w:val="0CB8CD73"/>
    <w:rsid w:val="0CCAE28A"/>
    <w:rsid w:val="0CE36533"/>
    <w:rsid w:val="0CE4F352"/>
    <w:rsid w:val="0D023956"/>
    <w:rsid w:val="0DC15B1B"/>
    <w:rsid w:val="0E0A14C5"/>
    <w:rsid w:val="0E238511"/>
    <w:rsid w:val="0E3FD4C4"/>
    <w:rsid w:val="0E512776"/>
    <w:rsid w:val="0E87231A"/>
    <w:rsid w:val="0EAF5640"/>
    <w:rsid w:val="0EBF8F17"/>
    <w:rsid w:val="0EE7D13B"/>
    <w:rsid w:val="0F61BDB0"/>
    <w:rsid w:val="0F8AC614"/>
    <w:rsid w:val="0FE31CAB"/>
    <w:rsid w:val="100AB57D"/>
    <w:rsid w:val="100E9379"/>
    <w:rsid w:val="101B05F5"/>
    <w:rsid w:val="10BCED40"/>
    <w:rsid w:val="110EC8E8"/>
    <w:rsid w:val="1113FCA4"/>
    <w:rsid w:val="1192C0D6"/>
    <w:rsid w:val="11F13662"/>
    <w:rsid w:val="12067272"/>
    <w:rsid w:val="13560B90"/>
    <w:rsid w:val="13605648"/>
    <w:rsid w:val="1378054F"/>
    <w:rsid w:val="1387172A"/>
    <w:rsid w:val="13B422BF"/>
    <w:rsid w:val="13CAB861"/>
    <w:rsid w:val="145594C1"/>
    <w:rsid w:val="1481CAFF"/>
    <w:rsid w:val="154600BA"/>
    <w:rsid w:val="15A21E7A"/>
    <w:rsid w:val="15D0FF34"/>
    <w:rsid w:val="15FF48FF"/>
    <w:rsid w:val="16334C65"/>
    <w:rsid w:val="1650888A"/>
    <w:rsid w:val="16730A80"/>
    <w:rsid w:val="16CC703D"/>
    <w:rsid w:val="170FFAFA"/>
    <w:rsid w:val="173DEEDB"/>
    <w:rsid w:val="1753A738"/>
    <w:rsid w:val="17627593"/>
    <w:rsid w:val="1762ADC1"/>
    <w:rsid w:val="176722DC"/>
    <w:rsid w:val="17BE1E92"/>
    <w:rsid w:val="17D8C873"/>
    <w:rsid w:val="17F607ED"/>
    <w:rsid w:val="1806E484"/>
    <w:rsid w:val="182B66A0"/>
    <w:rsid w:val="18405CEF"/>
    <w:rsid w:val="1875B3F6"/>
    <w:rsid w:val="18B751E1"/>
    <w:rsid w:val="18E0AFA8"/>
    <w:rsid w:val="18E1F183"/>
    <w:rsid w:val="18FE8436"/>
    <w:rsid w:val="1941E3E9"/>
    <w:rsid w:val="19B905BA"/>
    <w:rsid w:val="1A9DF379"/>
    <w:rsid w:val="1AC62DA0"/>
    <w:rsid w:val="1AEC3C9D"/>
    <w:rsid w:val="1AF93424"/>
    <w:rsid w:val="1B1FC56E"/>
    <w:rsid w:val="1B25CF52"/>
    <w:rsid w:val="1B2C7AFD"/>
    <w:rsid w:val="1B3455F5"/>
    <w:rsid w:val="1BEEF2A3"/>
    <w:rsid w:val="1C1ED878"/>
    <w:rsid w:val="1C27185B"/>
    <w:rsid w:val="1C4040B8"/>
    <w:rsid w:val="1C8EF9D4"/>
    <w:rsid w:val="1CAF7D76"/>
    <w:rsid w:val="1CC9C779"/>
    <w:rsid w:val="1CD82D05"/>
    <w:rsid w:val="1CE725E4"/>
    <w:rsid w:val="1D099E9F"/>
    <w:rsid w:val="1D641623"/>
    <w:rsid w:val="1D719AA7"/>
    <w:rsid w:val="1D9FD8CB"/>
    <w:rsid w:val="1DA61575"/>
    <w:rsid w:val="1DE8AE69"/>
    <w:rsid w:val="1E3CE7AC"/>
    <w:rsid w:val="1E418CFD"/>
    <w:rsid w:val="1E4FAE11"/>
    <w:rsid w:val="1E641BBF"/>
    <w:rsid w:val="1EA8EEEE"/>
    <w:rsid w:val="1ED813B0"/>
    <w:rsid w:val="1EE4F57A"/>
    <w:rsid w:val="1EE810B8"/>
    <w:rsid w:val="1F01BE14"/>
    <w:rsid w:val="1F317474"/>
    <w:rsid w:val="1F4BDFAE"/>
    <w:rsid w:val="1F77E17A"/>
    <w:rsid w:val="1F9412AA"/>
    <w:rsid w:val="1FE7CEF3"/>
    <w:rsid w:val="2007C083"/>
    <w:rsid w:val="20333575"/>
    <w:rsid w:val="204411AC"/>
    <w:rsid w:val="20C263C6"/>
    <w:rsid w:val="20D7798D"/>
    <w:rsid w:val="20E8BFD4"/>
    <w:rsid w:val="21C9B622"/>
    <w:rsid w:val="2201702C"/>
    <w:rsid w:val="2213AB7E"/>
    <w:rsid w:val="225A99DA"/>
    <w:rsid w:val="2284C6D1"/>
    <w:rsid w:val="229659DF"/>
    <w:rsid w:val="22E6D6FD"/>
    <w:rsid w:val="23100FF3"/>
    <w:rsid w:val="234353CA"/>
    <w:rsid w:val="23565830"/>
    <w:rsid w:val="23AF0C01"/>
    <w:rsid w:val="23E00990"/>
    <w:rsid w:val="243418C6"/>
    <w:rsid w:val="24808B9B"/>
    <w:rsid w:val="24A44800"/>
    <w:rsid w:val="251FBC30"/>
    <w:rsid w:val="2542FC27"/>
    <w:rsid w:val="25484798"/>
    <w:rsid w:val="2569F028"/>
    <w:rsid w:val="257F699C"/>
    <w:rsid w:val="259E5C97"/>
    <w:rsid w:val="25E722FE"/>
    <w:rsid w:val="25EEB2AF"/>
    <w:rsid w:val="260AD765"/>
    <w:rsid w:val="26CB2416"/>
    <w:rsid w:val="26D5818B"/>
    <w:rsid w:val="26F386C4"/>
    <w:rsid w:val="274FA9C8"/>
    <w:rsid w:val="278AF2B6"/>
    <w:rsid w:val="2841142C"/>
    <w:rsid w:val="2844292A"/>
    <w:rsid w:val="288BD7C0"/>
    <w:rsid w:val="289BD706"/>
    <w:rsid w:val="28B9BEBF"/>
    <w:rsid w:val="28D8F07C"/>
    <w:rsid w:val="28E3978E"/>
    <w:rsid w:val="28FF1E85"/>
    <w:rsid w:val="29046A8A"/>
    <w:rsid w:val="29330C73"/>
    <w:rsid w:val="296A1B70"/>
    <w:rsid w:val="2A6C9C33"/>
    <w:rsid w:val="2A8150C1"/>
    <w:rsid w:val="2AAD0E0B"/>
    <w:rsid w:val="2AF333B9"/>
    <w:rsid w:val="2B18A860"/>
    <w:rsid w:val="2B76A3CD"/>
    <w:rsid w:val="2BA03FA1"/>
    <w:rsid w:val="2BB23DAB"/>
    <w:rsid w:val="2BD22A61"/>
    <w:rsid w:val="2C20418D"/>
    <w:rsid w:val="2C3D3C25"/>
    <w:rsid w:val="2C52F606"/>
    <w:rsid w:val="2C566482"/>
    <w:rsid w:val="2CB22B52"/>
    <w:rsid w:val="2CCB17D9"/>
    <w:rsid w:val="2CD36FC8"/>
    <w:rsid w:val="2D30FF18"/>
    <w:rsid w:val="2DA1C689"/>
    <w:rsid w:val="2DBEB350"/>
    <w:rsid w:val="2DF234E3"/>
    <w:rsid w:val="2EAC81F6"/>
    <w:rsid w:val="2EE926B8"/>
    <w:rsid w:val="2EF6AF6C"/>
    <w:rsid w:val="2F141F98"/>
    <w:rsid w:val="2F4CD769"/>
    <w:rsid w:val="2F642247"/>
    <w:rsid w:val="2FDA622F"/>
    <w:rsid w:val="3003289F"/>
    <w:rsid w:val="30684694"/>
    <w:rsid w:val="306DFCAF"/>
    <w:rsid w:val="307366B8"/>
    <w:rsid w:val="30E29F2A"/>
    <w:rsid w:val="321FBF76"/>
    <w:rsid w:val="32BB9727"/>
    <w:rsid w:val="32D9C1C7"/>
    <w:rsid w:val="333A7967"/>
    <w:rsid w:val="3345AEC1"/>
    <w:rsid w:val="33B77B2B"/>
    <w:rsid w:val="33DA6650"/>
    <w:rsid w:val="33FDAEAF"/>
    <w:rsid w:val="344B5868"/>
    <w:rsid w:val="34535FC7"/>
    <w:rsid w:val="34609A13"/>
    <w:rsid w:val="34D20121"/>
    <w:rsid w:val="3545447C"/>
    <w:rsid w:val="3567F4E6"/>
    <w:rsid w:val="36461945"/>
    <w:rsid w:val="36619D20"/>
    <w:rsid w:val="36D7E15E"/>
    <w:rsid w:val="36E3CB53"/>
    <w:rsid w:val="371AD86E"/>
    <w:rsid w:val="375CBE3F"/>
    <w:rsid w:val="377DF68E"/>
    <w:rsid w:val="3781B7DA"/>
    <w:rsid w:val="37CCF924"/>
    <w:rsid w:val="382F50CD"/>
    <w:rsid w:val="385F7567"/>
    <w:rsid w:val="3884EC96"/>
    <w:rsid w:val="395E06D6"/>
    <w:rsid w:val="3977C56B"/>
    <w:rsid w:val="39B6D5ED"/>
    <w:rsid w:val="3A4938D6"/>
    <w:rsid w:val="3A5742FF"/>
    <w:rsid w:val="3AC00DA0"/>
    <w:rsid w:val="3ADE7DAE"/>
    <w:rsid w:val="3AE5866A"/>
    <w:rsid w:val="3B5DAB84"/>
    <w:rsid w:val="3BBA3AD1"/>
    <w:rsid w:val="3BD2BC95"/>
    <w:rsid w:val="3BD880AE"/>
    <w:rsid w:val="3BEB7C22"/>
    <w:rsid w:val="3BF64E53"/>
    <w:rsid w:val="3C115959"/>
    <w:rsid w:val="3C340C70"/>
    <w:rsid w:val="3C349F02"/>
    <w:rsid w:val="3C50150A"/>
    <w:rsid w:val="3C855DBE"/>
    <w:rsid w:val="3CBC2468"/>
    <w:rsid w:val="3CDC98BF"/>
    <w:rsid w:val="3D1D30B0"/>
    <w:rsid w:val="3D1E5180"/>
    <w:rsid w:val="3D381A40"/>
    <w:rsid w:val="3DA19CAB"/>
    <w:rsid w:val="3E0044AB"/>
    <w:rsid w:val="3E11B50F"/>
    <w:rsid w:val="3E25ABA3"/>
    <w:rsid w:val="3E806A57"/>
    <w:rsid w:val="3E8BC293"/>
    <w:rsid w:val="3EA6BAF5"/>
    <w:rsid w:val="3F4BB7BC"/>
    <w:rsid w:val="3F61388C"/>
    <w:rsid w:val="3F753AF3"/>
    <w:rsid w:val="3F7AA8E3"/>
    <w:rsid w:val="3F8DE0B4"/>
    <w:rsid w:val="3FB6B301"/>
    <w:rsid w:val="3FE04C2D"/>
    <w:rsid w:val="40612CD3"/>
    <w:rsid w:val="4086B12A"/>
    <w:rsid w:val="40BACF05"/>
    <w:rsid w:val="40C7EAAC"/>
    <w:rsid w:val="40E29DDE"/>
    <w:rsid w:val="41ACF72E"/>
    <w:rsid w:val="41C945F0"/>
    <w:rsid w:val="41D434ED"/>
    <w:rsid w:val="41E41060"/>
    <w:rsid w:val="41EEE3B5"/>
    <w:rsid w:val="41F022CE"/>
    <w:rsid w:val="420ACFF5"/>
    <w:rsid w:val="424613F1"/>
    <w:rsid w:val="427A4F27"/>
    <w:rsid w:val="42F7F12B"/>
    <w:rsid w:val="43363521"/>
    <w:rsid w:val="433F9F62"/>
    <w:rsid w:val="43540C70"/>
    <w:rsid w:val="43544507"/>
    <w:rsid w:val="43823659"/>
    <w:rsid w:val="4396BF2B"/>
    <w:rsid w:val="439AA88C"/>
    <w:rsid w:val="43C7FBA9"/>
    <w:rsid w:val="43D6522B"/>
    <w:rsid w:val="43ED9A5E"/>
    <w:rsid w:val="441F28DF"/>
    <w:rsid w:val="4444C5F8"/>
    <w:rsid w:val="44478A44"/>
    <w:rsid w:val="444C0624"/>
    <w:rsid w:val="44568A49"/>
    <w:rsid w:val="44860E7D"/>
    <w:rsid w:val="44CE2EC3"/>
    <w:rsid w:val="44E7673E"/>
    <w:rsid w:val="4579AA70"/>
    <w:rsid w:val="457FA174"/>
    <w:rsid w:val="45A19F0D"/>
    <w:rsid w:val="45A1D0E3"/>
    <w:rsid w:val="45EC4FF9"/>
    <w:rsid w:val="4673ADE3"/>
    <w:rsid w:val="46A34632"/>
    <w:rsid w:val="47005CB7"/>
    <w:rsid w:val="4728B48E"/>
    <w:rsid w:val="476F1527"/>
    <w:rsid w:val="47A7A44F"/>
    <w:rsid w:val="47F907FA"/>
    <w:rsid w:val="481420E7"/>
    <w:rsid w:val="48A8B996"/>
    <w:rsid w:val="48B7EEA9"/>
    <w:rsid w:val="48D971A5"/>
    <w:rsid w:val="49147A7D"/>
    <w:rsid w:val="49817F13"/>
    <w:rsid w:val="49C31CFE"/>
    <w:rsid w:val="49CE3EFB"/>
    <w:rsid w:val="49E2D27A"/>
    <w:rsid w:val="49FDDF43"/>
    <w:rsid w:val="4A0324B9"/>
    <w:rsid w:val="4A81EDB4"/>
    <w:rsid w:val="4A87B69A"/>
    <w:rsid w:val="4AB0AA27"/>
    <w:rsid w:val="4AD15FC6"/>
    <w:rsid w:val="4AFA7145"/>
    <w:rsid w:val="4B07941A"/>
    <w:rsid w:val="4B4133D5"/>
    <w:rsid w:val="4B5B377D"/>
    <w:rsid w:val="4BA4D730"/>
    <w:rsid w:val="4BD3CDDA"/>
    <w:rsid w:val="4CD25C8C"/>
    <w:rsid w:val="4CE842E1"/>
    <w:rsid w:val="4CF35FD8"/>
    <w:rsid w:val="4D60E1A3"/>
    <w:rsid w:val="4E0D3C8E"/>
    <w:rsid w:val="4E633AE2"/>
    <w:rsid w:val="4EC12DC3"/>
    <w:rsid w:val="4EC9FD19"/>
    <w:rsid w:val="4ED42023"/>
    <w:rsid w:val="4EFB2F7B"/>
    <w:rsid w:val="4F3D863D"/>
    <w:rsid w:val="50171740"/>
    <w:rsid w:val="502EDADD"/>
    <w:rsid w:val="5060BCEE"/>
    <w:rsid w:val="506F7F7D"/>
    <w:rsid w:val="5115D3FB"/>
    <w:rsid w:val="51902943"/>
    <w:rsid w:val="51978CA5"/>
    <w:rsid w:val="51B2408D"/>
    <w:rsid w:val="51E5BA5B"/>
    <w:rsid w:val="51FD6956"/>
    <w:rsid w:val="52014A80"/>
    <w:rsid w:val="522BCA0F"/>
    <w:rsid w:val="52350C09"/>
    <w:rsid w:val="5237AA08"/>
    <w:rsid w:val="52C680BC"/>
    <w:rsid w:val="52EA43CE"/>
    <w:rsid w:val="535D2C24"/>
    <w:rsid w:val="544B51E1"/>
    <w:rsid w:val="54A722C6"/>
    <w:rsid w:val="54C431BA"/>
    <w:rsid w:val="551EE645"/>
    <w:rsid w:val="553E233A"/>
    <w:rsid w:val="558D550B"/>
    <w:rsid w:val="55EBED02"/>
    <w:rsid w:val="5621E490"/>
    <w:rsid w:val="563A8BFB"/>
    <w:rsid w:val="56B40A5E"/>
    <w:rsid w:val="56E9320C"/>
    <w:rsid w:val="571A09A0"/>
    <w:rsid w:val="571BCF75"/>
    <w:rsid w:val="572269FD"/>
    <w:rsid w:val="572CA4D1"/>
    <w:rsid w:val="5772022F"/>
    <w:rsid w:val="57BD088C"/>
    <w:rsid w:val="57C79C31"/>
    <w:rsid w:val="57E2B30A"/>
    <w:rsid w:val="57E6C91A"/>
    <w:rsid w:val="57F3F760"/>
    <w:rsid w:val="57F6BFA7"/>
    <w:rsid w:val="58187A3E"/>
    <w:rsid w:val="5820DB20"/>
    <w:rsid w:val="583AC234"/>
    <w:rsid w:val="58785633"/>
    <w:rsid w:val="58CE8668"/>
    <w:rsid w:val="58D8756E"/>
    <w:rsid w:val="58EDBAA3"/>
    <w:rsid w:val="5927FDFD"/>
    <w:rsid w:val="592945D4"/>
    <w:rsid w:val="597573FB"/>
    <w:rsid w:val="59A2D38D"/>
    <w:rsid w:val="59B44A9F"/>
    <w:rsid w:val="59F3E4B9"/>
    <w:rsid w:val="5A109E94"/>
    <w:rsid w:val="5A5BB62C"/>
    <w:rsid w:val="5A78CD45"/>
    <w:rsid w:val="5A9CFEB7"/>
    <w:rsid w:val="5AC1A179"/>
    <w:rsid w:val="5ACB022F"/>
    <w:rsid w:val="5ADA2BFC"/>
    <w:rsid w:val="5B1F11CA"/>
    <w:rsid w:val="5B2ED216"/>
    <w:rsid w:val="5B4D1A23"/>
    <w:rsid w:val="5B526FAB"/>
    <w:rsid w:val="5B61F2CA"/>
    <w:rsid w:val="5B8E1679"/>
    <w:rsid w:val="5BB0AC8D"/>
    <w:rsid w:val="5BC6A917"/>
    <w:rsid w:val="5C1CEFEE"/>
    <w:rsid w:val="5C77C41E"/>
    <w:rsid w:val="5D4A6470"/>
    <w:rsid w:val="5D730339"/>
    <w:rsid w:val="5DC30692"/>
    <w:rsid w:val="5E22BBBA"/>
    <w:rsid w:val="5ECC2AE9"/>
    <w:rsid w:val="5F6E2424"/>
    <w:rsid w:val="5F7B7EB5"/>
    <w:rsid w:val="5FD89A96"/>
    <w:rsid w:val="5FE72409"/>
    <w:rsid w:val="600612C0"/>
    <w:rsid w:val="6029D116"/>
    <w:rsid w:val="604E6E46"/>
    <w:rsid w:val="60B2C50A"/>
    <w:rsid w:val="611CF384"/>
    <w:rsid w:val="618D9354"/>
    <w:rsid w:val="6190E812"/>
    <w:rsid w:val="61C416AA"/>
    <w:rsid w:val="61C597E2"/>
    <w:rsid w:val="61FA84D8"/>
    <w:rsid w:val="6216CBAC"/>
    <w:rsid w:val="6304FE6D"/>
    <w:rsid w:val="631DC65C"/>
    <w:rsid w:val="634132E3"/>
    <w:rsid w:val="638B9DDF"/>
    <w:rsid w:val="64312170"/>
    <w:rsid w:val="64324816"/>
    <w:rsid w:val="6464353E"/>
    <w:rsid w:val="64ED92EF"/>
    <w:rsid w:val="65642974"/>
    <w:rsid w:val="658669E1"/>
    <w:rsid w:val="66C2D8D8"/>
    <w:rsid w:val="67A7D8A6"/>
    <w:rsid w:val="680F5AEB"/>
    <w:rsid w:val="6819E3CC"/>
    <w:rsid w:val="682E2D29"/>
    <w:rsid w:val="685C2C87"/>
    <w:rsid w:val="68749292"/>
    <w:rsid w:val="687C36DC"/>
    <w:rsid w:val="68F2BDDB"/>
    <w:rsid w:val="690F4435"/>
    <w:rsid w:val="6920EAA9"/>
    <w:rsid w:val="6936A18F"/>
    <w:rsid w:val="699818EA"/>
    <w:rsid w:val="699C2EFA"/>
    <w:rsid w:val="69A47956"/>
    <w:rsid w:val="69A67852"/>
    <w:rsid w:val="6A0D3114"/>
    <w:rsid w:val="6A4EDB56"/>
    <w:rsid w:val="6A5F215C"/>
    <w:rsid w:val="6B34759A"/>
    <w:rsid w:val="6B8E31AC"/>
    <w:rsid w:val="6BE00C13"/>
    <w:rsid w:val="6CD79470"/>
    <w:rsid w:val="6CFE3657"/>
    <w:rsid w:val="6D12F10C"/>
    <w:rsid w:val="6D2D88C8"/>
    <w:rsid w:val="6D30478E"/>
    <w:rsid w:val="6D6C48E7"/>
    <w:rsid w:val="6D81E474"/>
    <w:rsid w:val="6DC4287B"/>
    <w:rsid w:val="6DE094E0"/>
    <w:rsid w:val="6DE8BC10"/>
    <w:rsid w:val="6E13009B"/>
    <w:rsid w:val="6E59ABC9"/>
    <w:rsid w:val="6E5F4E2A"/>
    <w:rsid w:val="6E92A12C"/>
    <w:rsid w:val="6EC9B3B9"/>
    <w:rsid w:val="6EF562DD"/>
    <w:rsid w:val="6F1423CA"/>
    <w:rsid w:val="6F481C97"/>
    <w:rsid w:val="6FC0B042"/>
    <w:rsid w:val="70AB066B"/>
    <w:rsid w:val="712805D5"/>
    <w:rsid w:val="71B3B105"/>
    <w:rsid w:val="71CE8B69"/>
    <w:rsid w:val="724BC48C"/>
    <w:rsid w:val="72527455"/>
    <w:rsid w:val="73065121"/>
    <w:rsid w:val="7307A74D"/>
    <w:rsid w:val="7333C9F3"/>
    <w:rsid w:val="735C9673"/>
    <w:rsid w:val="74063A00"/>
    <w:rsid w:val="741E0061"/>
    <w:rsid w:val="741E6BD7"/>
    <w:rsid w:val="742C1B6D"/>
    <w:rsid w:val="748981EA"/>
    <w:rsid w:val="74C2661E"/>
    <w:rsid w:val="74CE6163"/>
    <w:rsid w:val="756C7DBE"/>
    <w:rsid w:val="7583654E"/>
    <w:rsid w:val="75A39D5A"/>
    <w:rsid w:val="75A41090"/>
    <w:rsid w:val="75CF0C15"/>
    <w:rsid w:val="75DE664F"/>
    <w:rsid w:val="75E14B95"/>
    <w:rsid w:val="75F7C790"/>
    <w:rsid w:val="763E4729"/>
    <w:rsid w:val="76897FD0"/>
    <w:rsid w:val="76A885AD"/>
    <w:rsid w:val="76B2CAD8"/>
    <w:rsid w:val="76BAF040"/>
    <w:rsid w:val="772EB2E6"/>
    <w:rsid w:val="774BC9D2"/>
    <w:rsid w:val="777695BA"/>
    <w:rsid w:val="778E2265"/>
    <w:rsid w:val="778F885C"/>
    <w:rsid w:val="7793E2C4"/>
    <w:rsid w:val="77DD5535"/>
    <w:rsid w:val="780C1310"/>
    <w:rsid w:val="78300796"/>
    <w:rsid w:val="78430F68"/>
    <w:rsid w:val="78EA0C28"/>
    <w:rsid w:val="79147293"/>
    <w:rsid w:val="7987514D"/>
    <w:rsid w:val="79DFACBC"/>
    <w:rsid w:val="79F16BC4"/>
    <w:rsid w:val="7A0290B5"/>
    <w:rsid w:val="7A381584"/>
    <w:rsid w:val="7A5769B0"/>
    <w:rsid w:val="7AA472B7"/>
    <w:rsid w:val="7AC6A6E3"/>
    <w:rsid w:val="7AFB7563"/>
    <w:rsid w:val="7B425E1D"/>
    <w:rsid w:val="7B530067"/>
    <w:rsid w:val="7B6B27BD"/>
    <w:rsid w:val="7BC82C37"/>
    <w:rsid w:val="7BCD7BCF"/>
    <w:rsid w:val="7BD07BB3"/>
    <w:rsid w:val="7C5EEAB0"/>
    <w:rsid w:val="7C6F7CAE"/>
    <w:rsid w:val="7CA61CE4"/>
    <w:rsid w:val="7CCD4168"/>
    <w:rsid w:val="7D09B0DF"/>
    <w:rsid w:val="7D2562EA"/>
    <w:rsid w:val="7D2884E0"/>
    <w:rsid w:val="7D95FA18"/>
    <w:rsid w:val="7DAA6224"/>
    <w:rsid w:val="7DC86F6F"/>
    <w:rsid w:val="7DCEBB5F"/>
    <w:rsid w:val="7E36958A"/>
    <w:rsid w:val="7E5B9CA8"/>
    <w:rsid w:val="7EB7F810"/>
    <w:rsid w:val="7F4C32CD"/>
    <w:rsid w:val="7F9A6BB8"/>
    <w:rsid w:val="7FA2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18B93"/>
  <w15:docId w15:val="{63942AD2-927E-47D4-B5C7-E0789474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line="253" w:lineRule="exact"/>
      <w:ind w:left="376" w:hanging="257"/>
      <w:outlineLvl w:val="0"/>
    </w:pPr>
    <w:rPr>
      <w:b/>
      <w:bCs/>
      <w:i/>
      <w:iCs/>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52" w:lineRule="exact"/>
      <w:ind w:left="120"/>
    </w:pPr>
    <w:rPr>
      <w:b/>
      <w:bCs/>
    </w:rPr>
  </w:style>
  <w:style w:type="paragraph" w:styleId="ListParagraph">
    <w:name w:val="List Paragraph"/>
    <w:basedOn w:val="Normal"/>
    <w:uiPriority w:val="1"/>
    <w:qFormat/>
    <w:pPr>
      <w:spacing w:before="1" w:line="253" w:lineRule="exact"/>
      <w:ind w:left="376" w:hanging="257"/>
    </w:pPr>
    <w:rPr>
      <w:u w:val="single" w:color="000000"/>
    </w:rPr>
  </w:style>
  <w:style w:type="paragraph" w:styleId="TableParagraph" w:customStyle="1">
    <w:name w:val="Table Paragraph"/>
    <w:basedOn w:val="Normal"/>
    <w:uiPriority w:val="1"/>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42C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342C8"/>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8342C8"/>
    <w:rPr>
      <w:b/>
      <w:bCs/>
    </w:rPr>
  </w:style>
  <w:style w:type="character" w:styleId="CommentSubjectChar" w:customStyle="1">
    <w:name w:val="Comment Subject Char"/>
    <w:basedOn w:val="CommentTextChar"/>
    <w:link w:val="CommentSubject"/>
    <w:uiPriority w:val="99"/>
    <w:semiHidden/>
    <w:rsid w:val="008342C8"/>
    <w:rPr>
      <w:rFonts w:ascii="Times New Roman" w:hAnsi="Times New Roman" w:eastAsia="Times New Roman" w:cs="Times New Roman"/>
      <w:b/>
      <w:bCs/>
      <w:sz w:val="20"/>
      <w:szCs w:val="20"/>
    </w:rPr>
  </w:style>
  <w:style w:type="character" w:styleId="FollowedHyperlink">
    <w:name w:val="FollowedHyperlink"/>
    <w:basedOn w:val="DefaultParagraphFont"/>
    <w:uiPriority w:val="99"/>
    <w:semiHidden/>
    <w:unhideWhenUsed/>
    <w:rsid w:val="00FC0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1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sf.gov/publications/pub_summ.jsp?ods_key=pappg" TargetMode="External" Id="rId11" /><Relationship Type="http://schemas.microsoft.com/office/2018/08/relationships/commentsExtensible" Target="commentsExtensible.xml" Id="R1b7d4279288a4e92"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9/09/relationships/intelligence" Target="intelligence.xml" Id="R786bb6994c66494e"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7640f6-0c14-4a2a-add8-f2b157317a3d" xsi:nil="true"/>
    <Program xmlns="277640f6-0c14-4a2a-add8-f2b157317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00364B864044DBB1B1C20F2BB80C3" ma:contentTypeVersion="12" ma:contentTypeDescription="Create a new document." ma:contentTypeScope="" ma:versionID="4a3b1136ce2139ce0784550dd3e48f86">
  <xsd:schema xmlns:xsd="http://www.w3.org/2001/XMLSchema" xmlns:xs="http://www.w3.org/2001/XMLSchema" xmlns:p="http://schemas.microsoft.com/office/2006/metadata/properties" xmlns:ns2="277640f6-0c14-4a2a-add8-f2b157317a3d" xmlns:ns3="18dafd85-21b7-49c4-b4c1-50fe68863cb5" targetNamespace="http://schemas.microsoft.com/office/2006/metadata/properties" ma:root="true" ma:fieldsID="77c08df5bfd240630e7a093ee20da2df" ns2:_="" ns3:_="">
    <xsd:import namespace="277640f6-0c14-4a2a-add8-f2b157317a3d"/>
    <xsd:import namespace="18dafd85-21b7-49c4-b4c1-50fe68863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40f6-0c14-4a2a-add8-f2b157317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element name="Program" ma:index="19" nillable="true" ma:displayName="Program" ma:format="Dropdown" ma:internalName="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fd85-21b7-49c4-b4c1-50fe68863c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D885-F11D-4F79-9FB9-8267F7CA862A}">
  <ds:schemaRefs>
    <ds:schemaRef ds:uri="http://schemas.microsoft.com/sharepoint/v3/contenttype/forms"/>
  </ds:schemaRefs>
</ds:datastoreItem>
</file>

<file path=customXml/itemProps2.xml><?xml version="1.0" encoding="utf-8"?>
<ds:datastoreItem xmlns:ds="http://schemas.openxmlformats.org/officeDocument/2006/customXml" ds:itemID="{18400F21-A887-4C08-937E-CCD6115EB1A0}">
  <ds:schemaRefs>
    <ds:schemaRef ds:uri="http://purl.org/dc/elements/1.1/"/>
    <ds:schemaRef ds:uri="http://schemas.microsoft.com/office/2006/documentManagement/types"/>
    <ds:schemaRef ds:uri="277640f6-0c14-4a2a-add8-f2b157317a3d"/>
    <ds:schemaRef ds:uri="http://purl.org/dc/terms/"/>
    <ds:schemaRef ds:uri="http://www.w3.org/XML/1998/namespace"/>
    <ds:schemaRef ds:uri="http://purl.org/dc/dcmitype/"/>
    <ds:schemaRef ds:uri="18dafd85-21b7-49c4-b4c1-50fe68863cb5"/>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1AF967-C694-46CB-BF4E-CB8E199C2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40f6-0c14-4a2a-add8-f2b157317a3d"/>
    <ds:schemaRef ds:uri="18dafd85-21b7-49c4-b4c1-50fe68863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00328-78A2-4769-A3E6-5423E14381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fm1030-07</dc:title>
  <dc:creator>Rich Schneider</dc:creator>
  <lastModifiedBy>Rexin, Shannon</lastModifiedBy>
  <revision>29</revision>
  <dcterms:created xsi:type="dcterms:W3CDTF">2021-07-09T19:49:00.0000000Z</dcterms:created>
  <dcterms:modified xsi:type="dcterms:W3CDTF">2024-11-18T23:52:07.9390888Z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rschneid@nsf.gov</vt:lpwstr>
  </property>
  <property fmtid="{D5CDD505-2E9C-101B-9397-08002B2CF9AE}" pid="4" name="LastSaved">
    <vt:filetime>2021-07-09T00:00:00Z</vt:filetime>
  </property>
  <property fmtid="{D5CDD505-2E9C-101B-9397-08002B2CF9AE}" pid="5" name="ContentTypeId">
    <vt:lpwstr>0x0101002F500364B864044DBB1B1C20F2BB80C3</vt:lpwstr>
  </property>
</Properties>
</file>