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2282FB" w14:textId="0DB0D648" w:rsidR="00947973" w:rsidRDefault="00000000">
      <w:pPr>
        <w:ind w:left="2" w:hanging="4"/>
        <w:jc w:val="center"/>
        <w:rPr>
          <w:rFonts w:ascii="Open Sans" w:eastAsia="Open Sans" w:hAnsi="Open Sans" w:cs="Open Sans"/>
          <w:sz w:val="40"/>
          <w:szCs w:val="40"/>
        </w:rPr>
      </w:pPr>
      <w:r>
        <w:rPr>
          <w:rFonts w:ascii="Open Sans" w:eastAsia="Open Sans" w:hAnsi="Open Sans" w:cs="Open Sans"/>
          <w:b/>
          <w:sz w:val="40"/>
          <w:szCs w:val="40"/>
        </w:rPr>
        <w:t xml:space="preserve">Phil 2: Introduction to Ethics, </w:t>
      </w:r>
      <w:r w:rsidR="00824EF0">
        <w:rPr>
          <w:rFonts w:ascii="Open Sans" w:eastAsia="Open Sans" w:hAnsi="Open Sans" w:cs="Open Sans"/>
          <w:b/>
          <w:sz w:val="40"/>
          <w:szCs w:val="40"/>
        </w:rPr>
        <w:t>Spring</w:t>
      </w:r>
      <w:r>
        <w:rPr>
          <w:rFonts w:ascii="Open Sans" w:eastAsia="Open Sans" w:hAnsi="Open Sans" w:cs="Open Sans"/>
          <w:b/>
          <w:sz w:val="40"/>
          <w:szCs w:val="40"/>
        </w:rPr>
        <w:t xml:space="preserve"> 202</w:t>
      </w:r>
      <w:r w:rsidR="00824EF0">
        <w:rPr>
          <w:rFonts w:ascii="Open Sans" w:eastAsia="Open Sans" w:hAnsi="Open Sans" w:cs="Open Sans"/>
          <w:b/>
          <w:sz w:val="40"/>
          <w:szCs w:val="40"/>
        </w:rPr>
        <w:t>6</w:t>
      </w:r>
    </w:p>
    <w:p w14:paraId="5A07930D" w14:textId="77777777" w:rsidR="00947973" w:rsidRDefault="00000000">
      <w:pPr>
        <w:ind w:hanging="2"/>
        <w:jc w:val="center"/>
        <w:rPr>
          <w:rFonts w:ascii="Open Sans" w:eastAsia="Open Sans" w:hAnsi="Open Sans" w:cs="Open Sans"/>
          <w:sz w:val="40"/>
          <w:szCs w:val="40"/>
        </w:rPr>
      </w:pPr>
      <w:r>
        <w:rPr>
          <w:rFonts w:ascii="Arial" w:eastAsia="Arial" w:hAnsi="Arial" w:cs="Arial"/>
          <w:noProof/>
        </w:rPr>
        <w:drawing>
          <wp:inline distT="114300" distB="114300" distL="114300" distR="114300" wp14:anchorId="31884E65" wp14:editId="553451B5">
            <wp:extent cx="4643438" cy="428873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4643438" cy="4288730"/>
                    </a:xfrm>
                    <a:prstGeom prst="rect">
                      <a:avLst/>
                    </a:prstGeom>
                    <a:ln/>
                  </pic:spPr>
                </pic:pic>
              </a:graphicData>
            </a:graphic>
          </wp:inline>
        </w:drawing>
      </w:r>
    </w:p>
    <w:p w14:paraId="6FA13894" w14:textId="77777777" w:rsidR="00947973" w:rsidRDefault="00000000">
      <w:pPr>
        <w:spacing w:before="240" w:line="276" w:lineRule="auto"/>
        <w:ind w:left="1" w:hanging="3"/>
      </w:pPr>
      <w:r>
        <w:rPr>
          <w:sz w:val="28"/>
          <w:szCs w:val="28"/>
        </w:rPr>
        <w:t>The Purpose of This Course:</w:t>
      </w:r>
      <w:r>
        <w:br/>
      </w:r>
      <w:r>
        <w:br/>
        <w:t>Lots of ‘moral problems’ in courses like this are contrived sci-fi thought experiments designed to clarify some abstract moral principle. But most of the time ethics isn’t so fanciful. In real life, ethics is about the human heart at war with itself, and the hearts of others. Outside the classroom, there is no author making formal arguments, no professor carefully guiding you through your options.</w:t>
      </w:r>
    </w:p>
    <w:p w14:paraId="17048453" w14:textId="77777777" w:rsidR="00947973" w:rsidRDefault="00000000">
      <w:pPr>
        <w:spacing w:before="240" w:line="276" w:lineRule="auto"/>
        <w:ind w:hanging="2"/>
      </w:pPr>
      <w:r>
        <w:t xml:space="preserve">This is a problem. Because someday a friend is going to ask you to tell a very big lie for them. A stranger is going to beg you for help that could put you in danger if you decide to give it. Your boss is going to tell you to do something that goes against your conscience. </w:t>
      </w:r>
    </w:p>
    <w:p w14:paraId="23550FB0" w14:textId="77777777" w:rsidR="00947973" w:rsidRDefault="00000000">
      <w:pPr>
        <w:spacing w:before="240" w:line="276" w:lineRule="auto"/>
        <w:ind w:hanging="2"/>
      </w:pPr>
      <w:r>
        <w:t>You won’t have to justify your decision in an essay. No one is going to be grading you. No AI or LLM will be there to tell you what to do. The only assessment will be your ability to live with yourself after making the choice.</w:t>
      </w:r>
    </w:p>
    <w:p w14:paraId="29664441" w14:textId="5B96BF43" w:rsidR="00947973" w:rsidRPr="000C1793" w:rsidRDefault="00000000" w:rsidP="000C1793">
      <w:pPr>
        <w:spacing w:before="240" w:line="276" w:lineRule="auto"/>
        <w:ind w:hanging="2"/>
        <w:rPr>
          <w:color w:val="000000"/>
          <w:u w:val="single"/>
        </w:rPr>
      </w:pPr>
      <w:r>
        <w:rPr>
          <w:color w:val="000000"/>
          <w:u w:val="single"/>
        </w:rPr>
        <w:t>The purpose of this class is to help prepare you to make that choice.</w:t>
      </w:r>
    </w:p>
    <w:p w14:paraId="42291115" w14:textId="3F39AD88" w:rsidR="000C1793" w:rsidRPr="002A086E" w:rsidRDefault="000C1793">
      <w:pPr>
        <w:tabs>
          <w:tab w:val="left" w:pos="360"/>
        </w:tabs>
        <w:ind w:hanging="2"/>
        <w:rPr>
          <w:rFonts w:eastAsia="Open Sans"/>
          <w:color w:val="C00000"/>
        </w:rPr>
      </w:pPr>
      <w:r w:rsidRPr="002A086E">
        <w:rPr>
          <w:rFonts w:eastAsia="Open Sans"/>
          <w:color w:val="C00000"/>
        </w:rPr>
        <w:lastRenderedPageBreak/>
        <w:t>Instructor: Garret Merriam</w:t>
      </w:r>
      <w:r w:rsidRPr="002A086E">
        <w:rPr>
          <w:rFonts w:eastAsia="Open Sans"/>
          <w:color w:val="C00000"/>
        </w:rPr>
        <w:tab/>
      </w:r>
      <w:r w:rsidRPr="002A086E">
        <w:rPr>
          <w:rFonts w:eastAsia="Open Sans"/>
          <w:color w:val="C00000"/>
        </w:rPr>
        <w:tab/>
        <w:t>Email: merriam@csus.edu</w:t>
      </w:r>
    </w:p>
    <w:p w14:paraId="2F45F992" w14:textId="77777777" w:rsidR="000C1793" w:rsidRPr="002A086E" w:rsidRDefault="000C1793">
      <w:pPr>
        <w:tabs>
          <w:tab w:val="left" w:pos="360"/>
        </w:tabs>
        <w:ind w:hanging="2"/>
        <w:rPr>
          <w:rFonts w:eastAsia="Open Sans"/>
          <w:color w:val="C00000"/>
        </w:rPr>
      </w:pPr>
    </w:p>
    <w:p w14:paraId="55EF307F" w14:textId="22C3093C" w:rsidR="00947973" w:rsidRPr="002A086E" w:rsidRDefault="00000000">
      <w:pPr>
        <w:tabs>
          <w:tab w:val="left" w:pos="360"/>
        </w:tabs>
        <w:ind w:hanging="2"/>
        <w:rPr>
          <w:rFonts w:eastAsia="Calibri"/>
        </w:rPr>
      </w:pPr>
      <w:r w:rsidRPr="002A086E">
        <w:rPr>
          <w:rFonts w:eastAsia="Open Sans"/>
          <w:color w:val="C00000"/>
        </w:rPr>
        <w:t>Class time and Location</w:t>
      </w:r>
      <w:r w:rsidRPr="002A086E">
        <w:rPr>
          <w:rFonts w:eastAsia="Open Sans"/>
          <w:color w:val="000000" w:themeColor="text1"/>
        </w:rPr>
        <w:t xml:space="preserve">: </w:t>
      </w:r>
      <w:r w:rsidR="00714C1C" w:rsidRPr="002A086E">
        <w:rPr>
          <w:rFonts w:eastAsia="Calibri"/>
          <w:color w:val="000000"/>
        </w:rPr>
        <w:t>MW</w:t>
      </w:r>
      <w:r w:rsidRPr="002A086E">
        <w:rPr>
          <w:rFonts w:eastAsia="Calibri"/>
          <w:color w:val="000000"/>
        </w:rPr>
        <w:t xml:space="preserve">: </w:t>
      </w:r>
      <w:r w:rsidR="00714C1C" w:rsidRPr="002A086E">
        <w:rPr>
          <w:rFonts w:eastAsia="Calibri"/>
        </w:rPr>
        <w:t>9</w:t>
      </w:r>
      <w:r w:rsidRPr="002A086E">
        <w:rPr>
          <w:rFonts w:eastAsia="Calibri"/>
          <w:color w:val="000000"/>
        </w:rPr>
        <w:t>-</w:t>
      </w:r>
      <w:r w:rsidR="00714C1C" w:rsidRPr="002A086E">
        <w:rPr>
          <w:rFonts w:eastAsia="Calibri"/>
        </w:rPr>
        <w:t>9</w:t>
      </w:r>
      <w:r w:rsidRPr="002A086E">
        <w:rPr>
          <w:rFonts w:eastAsia="Calibri"/>
          <w:color w:val="000000"/>
        </w:rPr>
        <w:t>:</w:t>
      </w:r>
      <w:r w:rsidR="00714C1C" w:rsidRPr="002A086E">
        <w:rPr>
          <w:rFonts w:eastAsia="Calibri"/>
          <w:color w:val="000000"/>
        </w:rPr>
        <w:t>50</w:t>
      </w:r>
      <w:r w:rsidRPr="002A086E">
        <w:rPr>
          <w:rFonts w:eastAsia="Calibri"/>
          <w:color w:val="000000"/>
        </w:rPr>
        <w:t xml:space="preserve"> </w:t>
      </w:r>
      <w:r w:rsidRPr="002A086E">
        <w:rPr>
          <w:rFonts w:eastAsia="Calibri"/>
        </w:rPr>
        <w:t>a</w:t>
      </w:r>
      <w:r w:rsidRPr="002A086E">
        <w:rPr>
          <w:rFonts w:eastAsia="Calibri"/>
          <w:color w:val="000000"/>
        </w:rPr>
        <w:t xml:space="preserve">m, </w:t>
      </w:r>
      <w:r w:rsidR="00714C1C" w:rsidRPr="002A086E">
        <w:rPr>
          <w:rFonts w:eastAsia="Calibri"/>
        </w:rPr>
        <w:t>Douglass Hall 110</w:t>
      </w:r>
    </w:p>
    <w:p w14:paraId="54246468" w14:textId="059873D2" w:rsidR="00947973" w:rsidRPr="002A086E" w:rsidRDefault="00000000" w:rsidP="00714C1C">
      <w:pPr>
        <w:tabs>
          <w:tab w:val="left" w:pos="0"/>
        </w:tabs>
        <w:ind w:hanging="2"/>
        <w:rPr>
          <w:rFonts w:eastAsia="Calibri"/>
        </w:rPr>
      </w:pPr>
      <w:r w:rsidRPr="002A086E">
        <w:rPr>
          <w:rFonts w:eastAsia="Calibri"/>
        </w:rPr>
        <w:tab/>
      </w:r>
      <w:r w:rsidRPr="002A086E">
        <w:rPr>
          <w:rFonts w:eastAsia="Calibri"/>
        </w:rPr>
        <w:tab/>
      </w:r>
      <w:r w:rsidRPr="002A086E">
        <w:rPr>
          <w:rFonts w:eastAsia="Calibri"/>
        </w:rPr>
        <w:tab/>
      </w:r>
      <w:r w:rsidRPr="002A086E">
        <w:rPr>
          <w:rFonts w:eastAsia="Calibri"/>
        </w:rPr>
        <w:tab/>
        <w:t xml:space="preserve">     </w:t>
      </w:r>
      <w:r w:rsidR="00714C1C" w:rsidRPr="002A086E">
        <w:rPr>
          <w:rFonts w:eastAsia="Calibri"/>
        </w:rPr>
        <w:t>MW 10-10:50 am</w:t>
      </w:r>
      <w:r w:rsidRPr="002A086E">
        <w:rPr>
          <w:rFonts w:eastAsia="Calibri"/>
        </w:rPr>
        <w:t xml:space="preserve">, </w:t>
      </w:r>
      <w:r w:rsidR="00714C1C" w:rsidRPr="002A086E">
        <w:rPr>
          <w:rFonts w:eastAsia="Calibri"/>
        </w:rPr>
        <w:t>Douglass Hall</w:t>
      </w:r>
      <w:r w:rsidR="000C1793" w:rsidRPr="002A086E">
        <w:rPr>
          <w:rFonts w:eastAsia="Calibri"/>
        </w:rPr>
        <w:t xml:space="preserve"> 110</w:t>
      </w:r>
    </w:p>
    <w:p w14:paraId="132CD5AE" w14:textId="6E418C94" w:rsidR="00947973" w:rsidRPr="002A086E" w:rsidRDefault="00000000">
      <w:pPr>
        <w:tabs>
          <w:tab w:val="left" w:pos="360"/>
        </w:tabs>
        <w:ind w:hanging="2"/>
        <w:rPr>
          <w:color w:val="333333"/>
          <w:highlight w:val="yellow"/>
        </w:rPr>
      </w:pPr>
      <w:r w:rsidRPr="002A086E">
        <w:rPr>
          <w:rFonts w:eastAsia="Open Sans"/>
          <w:color w:val="C00000"/>
        </w:rPr>
        <w:br/>
        <w:t>Office Hours and Location</w:t>
      </w:r>
      <w:r w:rsidRPr="002A086E">
        <w:rPr>
          <w:rFonts w:eastAsia="Open Sans"/>
          <w:color w:val="000000" w:themeColor="text1"/>
        </w:rPr>
        <w:t xml:space="preserve">: </w:t>
      </w:r>
      <w:r w:rsidR="00714C1C" w:rsidRPr="002A086E">
        <w:t>MW</w:t>
      </w:r>
      <w:r w:rsidRPr="002A086E">
        <w:t xml:space="preserve"> </w:t>
      </w:r>
      <w:r w:rsidR="00714C1C" w:rsidRPr="002A086E">
        <w:t>12:15pm</w:t>
      </w:r>
      <w:r w:rsidRPr="002A086E">
        <w:t xml:space="preserve">-1:30 </w:t>
      </w:r>
      <w:r w:rsidR="00714C1C" w:rsidRPr="002A086E">
        <w:t>pm</w:t>
      </w:r>
      <w:r w:rsidRPr="002A086E">
        <w:t xml:space="preserve"> (and by appointment),</w:t>
      </w:r>
      <w:r w:rsidRPr="002A086E">
        <w:rPr>
          <w:color w:val="333333"/>
        </w:rPr>
        <w:t xml:space="preserve"> MND 3028</w:t>
      </w:r>
    </w:p>
    <w:p w14:paraId="4F51375D" w14:textId="6085F81A" w:rsidR="00947973" w:rsidRPr="002A086E" w:rsidRDefault="00000000">
      <w:pPr>
        <w:spacing w:before="120" w:after="120"/>
        <w:ind w:hanging="2"/>
      </w:pPr>
      <w:r w:rsidRPr="002A086E">
        <w:rPr>
          <w:color w:val="C00000"/>
        </w:rPr>
        <w:t>Communication Expectations</w:t>
      </w:r>
      <w:r w:rsidRPr="002A086E">
        <w:rPr>
          <w:color w:val="000000" w:themeColor="text1"/>
        </w:rPr>
        <w:t xml:space="preserve">: </w:t>
      </w:r>
      <w:r w:rsidRPr="002A086E">
        <w:t xml:space="preserve">Email is the most reliable way to contact me. I check my email multiple times a day. I should respond to any emails within 24 hours. If I don’t get back to you in 24 hours, assume I haven’t received your message, and email me again. </w:t>
      </w:r>
      <w:r w:rsidR="000C1793" w:rsidRPr="002A086E">
        <w:t xml:space="preserve">I expect you to read </w:t>
      </w:r>
      <w:proofErr w:type="gramStart"/>
      <w:r w:rsidR="000C1793" w:rsidRPr="002A086E">
        <w:t>all of</w:t>
      </w:r>
      <w:proofErr w:type="gramEnd"/>
      <w:r w:rsidR="000C1793" w:rsidRPr="002A086E">
        <w:t xml:space="preserve"> the messages I post to Canvas in a prompt manner.</w:t>
      </w:r>
    </w:p>
    <w:p w14:paraId="79C5C692" w14:textId="77777777" w:rsidR="00947973" w:rsidRPr="002A086E" w:rsidRDefault="00000000">
      <w:pPr>
        <w:spacing w:before="120" w:after="120"/>
        <w:ind w:hanging="2"/>
      </w:pPr>
      <w:r w:rsidRPr="002A086E">
        <w:rPr>
          <w:color w:val="C00000"/>
        </w:rPr>
        <w:t>Course Description</w:t>
      </w:r>
      <w:r w:rsidRPr="002A086E">
        <w:t>: Examination of the concepts of morality, obligation, human rights, &amp; the good life. Competing theories about the foundations of morality will be investigated. This course explores the major problems and questions of moral philosophy by applying various ethical theories and principles to historical and contemporary moral dilemmas.</w:t>
      </w:r>
    </w:p>
    <w:p w14:paraId="335FBC6F" w14:textId="77777777" w:rsidR="00947973" w:rsidRPr="002A086E" w:rsidRDefault="00000000">
      <w:pPr>
        <w:ind w:hanging="2"/>
      </w:pPr>
      <w:r w:rsidRPr="002A086E">
        <w:rPr>
          <w:color w:val="C00000"/>
        </w:rPr>
        <w:t>Prerequisite(s)</w:t>
      </w:r>
      <w:r w:rsidRPr="002A086E">
        <w:rPr>
          <w:color w:val="000000" w:themeColor="text1"/>
        </w:rPr>
        <w:t>:</w:t>
      </w:r>
      <w:r w:rsidRPr="002A086E">
        <w:rPr>
          <w:b/>
          <w:color w:val="C00000"/>
        </w:rPr>
        <w:t xml:space="preserve"> </w:t>
      </w:r>
      <w:r w:rsidRPr="002A086E">
        <w:t>None</w:t>
      </w:r>
    </w:p>
    <w:p w14:paraId="7ACCCFA7" w14:textId="77777777" w:rsidR="00947973" w:rsidRPr="002A086E" w:rsidRDefault="00947973">
      <w:pPr>
        <w:ind w:hanging="2"/>
      </w:pPr>
    </w:p>
    <w:p w14:paraId="1E473800" w14:textId="77777777" w:rsidR="00947973" w:rsidRPr="002A086E" w:rsidRDefault="00000000">
      <w:pPr>
        <w:ind w:hanging="2"/>
      </w:pPr>
      <w:r w:rsidRPr="002A086E">
        <w:rPr>
          <w:color w:val="C00000"/>
        </w:rPr>
        <w:t>Learning Objectives</w:t>
      </w:r>
      <w:r w:rsidRPr="002A086E">
        <w:rPr>
          <w:color w:val="000000" w:themeColor="text1"/>
        </w:rPr>
        <w:t>:</w:t>
      </w:r>
      <w:r w:rsidRPr="002A086E">
        <w:rPr>
          <w:b/>
          <w:color w:val="000000" w:themeColor="text1"/>
        </w:rPr>
        <w:t xml:space="preserve"> </w:t>
      </w:r>
      <w:r w:rsidRPr="002A086E">
        <w:t>Upon completion of the course, each student should be able to:</w:t>
      </w:r>
    </w:p>
    <w:p w14:paraId="2D3C14EB" w14:textId="77777777" w:rsidR="00947973" w:rsidRPr="002A086E" w:rsidRDefault="00000000">
      <w:pPr>
        <w:numPr>
          <w:ilvl w:val="0"/>
          <w:numId w:val="1"/>
        </w:numPr>
        <w:pBdr>
          <w:top w:val="nil"/>
          <w:left w:val="nil"/>
          <w:bottom w:val="nil"/>
          <w:right w:val="nil"/>
          <w:between w:val="nil"/>
        </w:pBdr>
        <w:spacing w:line="259" w:lineRule="auto"/>
        <w:ind w:left="360"/>
      </w:pPr>
      <w:r w:rsidRPr="002A086E">
        <w:t>Identify key concepts &amp; arguments related to major moral theories &amp; controversies.</w:t>
      </w:r>
      <w:r w:rsidRPr="002A086E">
        <w:tab/>
      </w:r>
    </w:p>
    <w:p w14:paraId="74FB48B2" w14:textId="77777777" w:rsidR="00947973" w:rsidRPr="002A086E" w:rsidRDefault="00000000">
      <w:pPr>
        <w:numPr>
          <w:ilvl w:val="0"/>
          <w:numId w:val="1"/>
        </w:numPr>
        <w:pBdr>
          <w:top w:val="nil"/>
          <w:left w:val="nil"/>
          <w:bottom w:val="nil"/>
          <w:right w:val="nil"/>
          <w:between w:val="nil"/>
        </w:pBdr>
        <w:spacing w:line="259" w:lineRule="auto"/>
        <w:ind w:left="360"/>
      </w:pPr>
      <w:r w:rsidRPr="002A086E">
        <w:t>Apply those moral theories to novel circumstances.</w:t>
      </w:r>
      <w:r w:rsidRPr="002A086E">
        <w:tab/>
      </w:r>
    </w:p>
    <w:p w14:paraId="6720BFE2" w14:textId="77777777" w:rsidR="00947973" w:rsidRPr="002A086E" w:rsidRDefault="00000000">
      <w:pPr>
        <w:numPr>
          <w:ilvl w:val="0"/>
          <w:numId w:val="1"/>
        </w:numPr>
        <w:pBdr>
          <w:top w:val="nil"/>
          <w:left w:val="nil"/>
          <w:bottom w:val="nil"/>
          <w:right w:val="nil"/>
          <w:between w:val="nil"/>
        </w:pBdr>
        <w:spacing w:line="259" w:lineRule="auto"/>
        <w:ind w:left="360"/>
      </w:pPr>
      <w:r w:rsidRPr="002A086E">
        <w:t>Contrast strengths/weaknesses of major arguments on controversial topics.</w:t>
      </w:r>
    </w:p>
    <w:p w14:paraId="6E6E3E9B" w14:textId="77777777" w:rsidR="00947973" w:rsidRPr="002A086E" w:rsidRDefault="00000000">
      <w:pPr>
        <w:numPr>
          <w:ilvl w:val="0"/>
          <w:numId w:val="1"/>
        </w:numPr>
        <w:pBdr>
          <w:top w:val="nil"/>
          <w:left w:val="nil"/>
          <w:bottom w:val="nil"/>
          <w:right w:val="nil"/>
          <w:between w:val="nil"/>
        </w:pBdr>
        <w:spacing w:line="259" w:lineRule="auto"/>
        <w:ind w:left="360"/>
      </w:pPr>
      <w:r w:rsidRPr="002A086E">
        <w:t>Develop creative solutions to novel, challenging moral problems.</w:t>
      </w:r>
      <w:r w:rsidRPr="002A086E">
        <w:tab/>
      </w:r>
    </w:p>
    <w:p w14:paraId="1664A3AB" w14:textId="77777777" w:rsidR="00947973" w:rsidRPr="002A086E" w:rsidRDefault="00000000">
      <w:pPr>
        <w:numPr>
          <w:ilvl w:val="0"/>
          <w:numId w:val="1"/>
        </w:numPr>
        <w:pBdr>
          <w:top w:val="nil"/>
          <w:left w:val="nil"/>
          <w:bottom w:val="nil"/>
          <w:right w:val="nil"/>
          <w:between w:val="nil"/>
        </w:pBdr>
        <w:spacing w:line="259" w:lineRule="auto"/>
        <w:ind w:left="360"/>
      </w:pPr>
      <w:r w:rsidRPr="002A086E">
        <w:t>Question/Challenge their own ideas about moral controversies.</w:t>
      </w:r>
      <w:r w:rsidRPr="002A086E">
        <w:tab/>
      </w:r>
    </w:p>
    <w:p w14:paraId="2DE7850E" w14:textId="77777777" w:rsidR="00947973" w:rsidRPr="002A086E" w:rsidRDefault="00000000">
      <w:pPr>
        <w:numPr>
          <w:ilvl w:val="0"/>
          <w:numId w:val="1"/>
        </w:numPr>
        <w:pBdr>
          <w:top w:val="nil"/>
          <w:left w:val="nil"/>
          <w:bottom w:val="nil"/>
          <w:right w:val="nil"/>
          <w:between w:val="nil"/>
        </w:pBdr>
        <w:spacing w:line="259" w:lineRule="auto"/>
        <w:ind w:left="360"/>
        <w:rPr>
          <w:sz w:val="22"/>
          <w:szCs w:val="22"/>
        </w:rPr>
      </w:pPr>
      <w:r w:rsidRPr="002A086E">
        <w:t>Debate core points of moral controversies.</w:t>
      </w:r>
    </w:p>
    <w:p w14:paraId="25E82AD3" w14:textId="77777777" w:rsidR="00947973" w:rsidRPr="002A086E" w:rsidRDefault="00947973">
      <w:pPr>
        <w:pBdr>
          <w:top w:val="nil"/>
          <w:left w:val="nil"/>
          <w:bottom w:val="nil"/>
          <w:right w:val="nil"/>
          <w:between w:val="nil"/>
        </w:pBdr>
        <w:spacing w:line="259" w:lineRule="auto"/>
        <w:ind w:left="360" w:firstLine="0"/>
        <w:rPr>
          <w:sz w:val="22"/>
          <w:szCs w:val="22"/>
        </w:rPr>
      </w:pPr>
    </w:p>
    <w:p w14:paraId="56BFB818" w14:textId="77777777" w:rsidR="00947973" w:rsidRPr="002A086E" w:rsidRDefault="00000000">
      <w:pPr>
        <w:spacing w:after="160" w:line="259" w:lineRule="auto"/>
        <w:ind w:hanging="2"/>
      </w:pPr>
      <w:r w:rsidRPr="002A086E">
        <w:t xml:space="preserve">This course satisfies </w:t>
      </w:r>
      <w:hyperlink r:id="rId8">
        <w:r w:rsidR="00947973" w:rsidRPr="002A086E">
          <w:rPr>
            <w:color w:val="1155CC"/>
            <w:u w:val="single"/>
          </w:rPr>
          <w:t>Humanities (Area C2) General Education/Graduation requirement.</w:t>
        </w:r>
      </w:hyperlink>
    </w:p>
    <w:p w14:paraId="14064996" w14:textId="7CCDDEB0" w:rsidR="00947973" w:rsidRPr="002A086E" w:rsidRDefault="00000000">
      <w:pPr>
        <w:spacing w:line="360" w:lineRule="auto"/>
        <w:ind w:hanging="2"/>
      </w:pPr>
      <w:r w:rsidRPr="002A086E">
        <w:rPr>
          <w:color w:val="C00000"/>
        </w:rPr>
        <w:t>Readings</w:t>
      </w:r>
      <w:r w:rsidRPr="002A086E">
        <w:rPr>
          <w:color w:val="000000" w:themeColor="text1"/>
        </w:rPr>
        <w:t>:</w:t>
      </w:r>
      <w:r w:rsidRPr="002A086E">
        <w:rPr>
          <w:color w:val="C00000"/>
        </w:rPr>
        <w:t xml:space="preserve"> </w:t>
      </w:r>
      <w:r w:rsidRPr="002A086E">
        <w:t xml:space="preserve">All readings will be posted on </w:t>
      </w:r>
      <w:r w:rsidR="000C1793" w:rsidRPr="002A086E">
        <w:t>Perusall. You do not need to buy a book.</w:t>
      </w:r>
    </w:p>
    <w:p w14:paraId="4E29B6D5" w14:textId="6DCC75BE" w:rsidR="000916B8" w:rsidRPr="002A086E" w:rsidRDefault="000916B8" w:rsidP="000C1793">
      <w:pPr>
        <w:pBdr>
          <w:top w:val="nil"/>
          <w:left w:val="nil"/>
          <w:bottom w:val="nil"/>
          <w:right w:val="nil"/>
          <w:between w:val="nil"/>
        </w:pBdr>
        <w:spacing w:line="259" w:lineRule="auto"/>
        <w:ind w:firstLine="0"/>
        <w:rPr>
          <w:color w:val="FF0000"/>
        </w:rPr>
      </w:pPr>
      <w:r w:rsidRPr="002A086E">
        <w:rPr>
          <w:b/>
          <w:bCs/>
          <w:color w:val="FF0000"/>
        </w:rPr>
        <w:t>Class Structure--Online Lecture, In-Class Discussion</w:t>
      </w:r>
      <w:r w:rsidRPr="002A086E">
        <w:t>: This course is an online/in-person hybrid. We meet in person for two hours a week, with roughly one hour a week reserved for online material. I will be posting recorded lectures for each week, and class time will be mostly used for discussion</w:t>
      </w:r>
      <w:r w:rsidR="000C1793" w:rsidRPr="002A086E">
        <w:t xml:space="preserve"> of what is covered in the readings and lecture</w:t>
      </w:r>
      <w:r w:rsidRPr="002A086E">
        <w:t xml:space="preserve">. </w:t>
      </w:r>
      <w:r w:rsidRPr="002A086E">
        <w:br/>
      </w:r>
      <w:r w:rsidRPr="002A086E">
        <w:br/>
      </w:r>
      <w:r w:rsidRPr="002A086E">
        <w:rPr>
          <w:color w:val="000000"/>
        </w:rPr>
        <w:t xml:space="preserve">Most weeks will have </w:t>
      </w:r>
      <w:r w:rsidRPr="002A086E">
        <w:rPr>
          <w:b/>
          <w:color w:val="000000"/>
        </w:rPr>
        <w:t>two assigned readings</w:t>
      </w:r>
      <w:r w:rsidRPr="002A086E">
        <w:rPr>
          <w:color w:val="000000"/>
        </w:rPr>
        <w:t xml:space="preserve">. For every reading there will be </w:t>
      </w:r>
      <w:r w:rsidRPr="002A086E">
        <w:rPr>
          <w:b/>
          <w:color w:val="000000"/>
        </w:rPr>
        <w:t>five key assignments</w:t>
      </w:r>
      <w:r w:rsidRPr="002A086E">
        <w:rPr>
          <w:color w:val="000000"/>
        </w:rPr>
        <w:t xml:space="preserve"> you need to do. (1) </w:t>
      </w:r>
      <w:r w:rsidRPr="002A086E">
        <w:rPr>
          <w:b/>
          <w:color w:val="000000"/>
        </w:rPr>
        <w:t>Read</w:t>
      </w:r>
      <w:r w:rsidRPr="002A086E">
        <w:rPr>
          <w:color w:val="000000"/>
        </w:rPr>
        <w:t xml:space="preserve"> the essay (~5-10 pages). (2) Watch the recorded lecture on Perusall. (3) Participate in the </w:t>
      </w:r>
      <w:proofErr w:type="gramStart"/>
      <w:r w:rsidRPr="002A086E">
        <w:rPr>
          <w:color w:val="000000"/>
        </w:rPr>
        <w:t>online-discussion</w:t>
      </w:r>
      <w:proofErr w:type="gramEnd"/>
      <w:r w:rsidRPr="002A086E">
        <w:rPr>
          <w:color w:val="000000"/>
        </w:rPr>
        <w:t xml:space="preserve"> through Perusall. (4) Take the in-class </w:t>
      </w:r>
      <w:r w:rsidRPr="002A086E">
        <w:rPr>
          <w:b/>
          <w:color w:val="000000"/>
        </w:rPr>
        <w:t>reading quiz</w:t>
      </w:r>
      <w:r w:rsidRPr="002A086E">
        <w:rPr>
          <w:color w:val="000000"/>
        </w:rPr>
        <w:t xml:space="preserve"> for the essay. (5) Participate in the in-class discussion. </w:t>
      </w:r>
    </w:p>
    <w:p w14:paraId="7D732CCD" w14:textId="77777777" w:rsidR="000C1793" w:rsidRPr="002A086E" w:rsidRDefault="000C1793" w:rsidP="000C1793">
      <w:pPr>
        <w:pBdr>
          <w:top w:val="nil"/>
          <w:left w:val="nil"/>
          <w:bottom w:val="nil"/>
          <w:right w:val="nil"/>
          <w:between w:val="nil"/>
        </w:pBdr>
        <w:spacing w:line="259" w:lineRule="auto"/>
        <w:ind w:firstLine="0"/>
        <w:rPr>
          <w:color w:val="FF0000"/>
        </w:rPr>
      </w:pPr>
    </w:p>
    <w:p w14:paraId="146CD02A" w14:textId="77777777" w:rsidR="000C1793" w:rsidRDefault="000C1793" w:rsidP="000C1793">
      <w:pPr>
        <w:pBdr>
          <w:top w:val="nil"/>
          <w:left w:val="nil"/>
          <w:bottom w:val="nil"/>
          <w:right w:val="nil"/>
          <w:between w:val="nil"/>
        </w:pBdr>
        <w:spacing w:line="259" w:lineRule="auto"/>
        <w:ind w:firstLine="0"/>
        <w:rPr>
          <w:color w:val="FF0000"/>
        </w:rPr>
      </w:pPr>
    </w:p>
    <w:p w14:paraId="1DE6CEC8" w14:textId="77777777" w:rsidR="002A086E" w:rsidRDefault="002A086E" w:rsidP="000C1793">
      <w:pPr>
        <w:pBdr>
          <w:top w:val="nil"/>
          <w:left w:val="nil"/>
          <w:bottom w:val="nil"/>
          <w:right w:val="nil"/>
          <w:between w:val="nil"/>
        </w:pBdr>
        <w:spacing w:line="259" w:lineRule="auto"/>
        <w:ind w:firstLine="0"/>
        <w:rPr>
          <w:color w:val="FF0000"/>
        </w:rPr>
      </w:pPr>
    </w:p>
    <w:p w14:paraId="63CF4859" w14:textId="77777777" w:rsidR="002A086E" w:rsidRDefault="002A086E" w:rsidP="000C1793">
      <w:pPr>
        <w:pBdr>
          <w:top w:val="nil"/>
          <w:left w:val="nil"/>
          <w:bottom w:val="nil"/>
          <w:right w:val="nil"/>
          <w:between w:val="nil"/>
        </w:pBdr>
        <w:spacing w:line="259" w:lineRule="auto"/>
        <w:ind w:firstLine="0"/>
        <w:rPr>
          <w:color w:val="FF0000"/>
        </w:rPr>
      </w:pPr>
    </w:p>
    <w:p w14:paraId="749E61A7" w14:textId="77777777" w:rsidR="002A086E" w:rsidRDefault="002A086E" w:rsidP="000C1793">
      <w:pPr>
        <w:pBdr>
          <w:top w:val="nil"/>
          <w:left w:val="nil"/>
          <w:bottom w:val="nil"/>
          <w:right w:val="nil"/>
          <w:between w:val="nil"/>
        </w:pBdr>
        <w:spacing w:line="259" w:lineRule="auto"/>
        <w:ind w:firstLine="0"/>
        <w:rPr>
          <w:color w:val="FF0000"/>
        </w:rPr>
      </w:pPr>
    </w:p>
    <w:p w14:paraId="79C85488" w14:textId="77777777" w:rsidR="002A086E" w:rsidRPr="002A086E" w:rsidRDefault="002A086E" w:rsidP="000C1793">
      <w:pPr>
        <w:pBdr>
          <w:top w:val="nil"/>
          <w:left w:val="nil"/>
          <w:bottom w:val="nil"/>
          <w:right w:val="nil"/>
          <w:between w:val="nil"/>
        </w:pBdr>
        <w:spacing w:line="259" w:lineRule="auto"/>
        <w:ind w:firstLine="0"/>
        <w:rPr>
          <w:color w:val="FF0000"/>
        </w:rPr>
      </w:pPr>
    </w:p>
    <w:p w14:paraId="5041C34D" w14:textId="3157E4F1" w:rsidR="00947973" w:rsidRPr="002A086E" w:rsidRDefault="00000000" w:rsidP="00714C1C">
      <w:pPr>
        <w:pBdr>
          <w:top w:val="nil"/>
          <w:left w:val="nil"/>
          <w:bottom w:val="nil"/>
          <w:right w:val="nil"/>
          <w:between w:val="nil"/>
        </w:pBdr>
        <w:spacing w:after="160" w:line="360" w:lineRule="auto"/>
        <w:ind w:firstLine="0"/>
        <w:rPr>
          <w:color w:val="000000"/>
          <w:sz w:val="28"/>
          <w:szCs w:val="28"/>
          <w:u w:val="single"/>
        </w:rPr>
      </w:pPr>
      <w:r w:rsidRPr="002A086E">
        <w:rPr>
          <w:b/>
          <w:color w:val="000000"/>
          <w:sz w:val="28"/>
          <w:szCs w:val="28"/>
          <w:u w:val="single"/>
        </w:rPr>
        <w:lastRenderedPageBreak/>
        <w:t>Assessments</w:t>
      </w:r>
    </w:p>
    <w:p w14:paraId="05EE4994" w14:textId="0E782CB3" w:rsidR="00947973" w:rsidRPr="002A086E" w:rsidRDefault="00432D16" w:rsidP="00DD6F63">
      <w:pPr>
        <w:tabs>
          <w:tab w:val="left" w:pos="360"/>
          <w:tab w:val="left" w:pos="720"/>
        </w:tabs>
        <w:ind w:left="-2" w:firstLine="0"/>
      </w:pPr>
      <w:r w:rsidRPr="002A086E">
        <w:rPr>
          <w:b/>
          <w:u w:val="single"/>
        </w:rPr>
        <w:t xml:space="preserve">In-class </w:t>
      </w:r>
      <w:r w:rsidR="00DD6F63" w:rsidRPr="002A086E">
        <w:rPr>
          <w:b/>
          <w:u w:val="single"/>
        </w:rPr>
        <w:t xml:space="preserve">Reading </w:t>
      </w:r>
      <w:r w:rsidRPr="002A086E">
        <w:rPr>
          <w:b/>
          <w:u w:val="single"/>
        </w:rPr>
        <w:t>Quizzes</w:t>
      </w:r>
      <w:r w:rsidRPr="002A086E">
        <w:rPr>
          <w:b/>
        </w:rPr>
        <w:t>:</w:t>
      </w:r>
      <w:r w:rsidRPr="002A086E">
        <w:t xml:space="preserve"> </w:t>
      </w:r>
      <w:r w:rsidR="00DD6F63" w:rsidRPr="002A086E">
        <w:t xml:space="preserve">At the start of class there will be a short quiz on that day’s reading. </w:t>
      </w:r>
      <w:r w:rsidRPr="002A086E">
        <w:t xml:space="preserve">Each quiz will be </w:t>
      </w:r>
      <w:r w:rsidR="00DD6F63" w:rsidRPr="002A086E">
        <w:t>2</w:t>
      </w:r>
      <w:r w:rsidRPr="002A086E">
        <w:t xml:space="preserve"> </w:t>
      </w:r>
      <w:r w:rsidR="00DD6F63" w:rsidRPr="002A086E">
        <w:t>multiple-choice</w:t>
      </w:r>
      <w:r w:rsidRPr="002A086E">
        <w:t xml:space="preserve">, worth </w:t>
      </w:r>
      <w:r w:rsidR="00DD6F63" w:rsidRPr="002A086E">
        <w:t>5</w:t>
      </w:r>
      <w:r w:rsidRPr="002A086E">
        <w:t xml:space="preserve"> points </w:t>
      </w:r>
      <w:r w:rsidR="00DD6F63" w:rsidRPr="002A086E">
        <w:t>per question</w:t>
      </w:r>
      <w:r w:rsidRPr="002A086E">
        <w:t>. The purpose</w:t>
      </w:r>
      <w:r w:rsidR="000C1793" w:rsidRPr="002A086E">
        <w:t xml:space="preserve"> </w:t>
      </w:r>
      <w:r w:rsidRPr="002A086E">
        <w:t xml:space="preserve">is to make sure you’ve done the </w:t>
      </w:r>
      <w:r w:rsidR="000C1793" w:rsidRPr="002A086E">
        <w:t>reading and</w:t>
      </w:r>
      <w:r w:rsidRPr="002A086E">
        <w:t xml:space="preserve"> will focus on basic facts in the </w:t>
      </w:r>
      <w:r w:rsidR="000C1793" w:rsidRPr="002A086E">
        <w:t>essay</w:t>
      </w:r>
      <w:r w:rsidRPr="002A086E">
        <w:t xml:space="preserve">. </w:t>
      </w:r>
    </w:p>
    <w:p w14:paraId="218955C2" w14:textId="77777777" w:rsidR="00947973" w:rsidRPr="002A086E" w:rsidRDefault="00947973">
      <w:pPr>
        <w:tabs>
          <w:tab w:val="left" w:pos="360"/>
          <w:tab w:val="left" w:pos="720"/>
        </w:tabs>
        <w:ind w:firstLine="0"/>
      </w:pPr>
    </w:p>
    <w:p w14:paraId="2CABC6A6" w14:textId="24753CC1" w:rsidR="00947973" w:rsidRPr="002A086E" w:rsidRDefault="00000000">
      <w:pPr>
        <w:tabs>
          <w:tab w:val="left" w:pos="360"/>
          <w:tab w:val="left" w:pos="720"/>
        </w:tabs>
        <w:ind w:firstLine="0"/>
      </w:pPr>
      <w:r w:rsidRPr="002A086E">
        <w:rPr>
          <w:b/>
          <w:u w:val="single"/>
        </w:rPr>
        <w:t>Perusall</w:t>
      </w:r>
      <w:r w:rsidR="00DD6F63" w:rsidRPr="002A086E">
        <w:rPr>
          <w:b/>
          <w:u w:val="single"/>
        </w:rPr>
        <w:t xml:space="preserve"> </w:t>
      </w:r>
      <w:r w:rsidRPr="002A086E">
        <w:rPr>
          <w:b/>
          <w:u w:val="single"/>
        </w:rPr>
        <w:t>Discussion</w:t>
      </w:r>
      <w:r w:rsidRPr="002A086E">
        <w:t xml:space="preserve">: To make sure you are paying attention to the </w:t>
      </w:r>
      <w:r w:rsidR="00DD6F63" w:rsidRPr="002A086E">
        <w:t>recorded lectures</w:t>
      </w:r>
      <w:r w:rsidRPr="002A086E">
        <w:t>, as well as to prepare you for our in-class discussion, you will need to make THREE</w:t>
      </w:r>
    </w:p>
    <w:p w14:paraId="3330585C" w14:textId="21AE6EFA" w:rsidR="00947973" w:rsidRPr="002A086E" w:rsidRDefault="00000000">
      <w:pPr>
        <w:tabs>
          <w:tab w:val="left" w:pos="360"/>
          <w:tab w:val="left" w:pos="720"/>
        </w:tabs>
        <w:ind w:firstLine="0"/>
      </w:pPr>
      <w:r w:rsidRPr="002A086E">
        <w:t>comments on each</w:t>
      </w:r>
      <w:r w:rsidR="00DD6F63" w:rsidRPr="002A086E">
        <w:t xml:space="preserve"> lecture</w:t>
      </w:r>
      <w:r w:rsidRPr="002A086E">
        <w:t xml:space="preserve"> using Perusall. One comment should be an observation,</w:t>
      </w:r>
      <w:r w:rsidR="00824EF0" w:rsidRPr="002A086E">
        <w:t xml:space="preserve"> or opinion, </w:t>
      </w:r>
      <w:r w:rsidRPr="002A086E">
        <w:t>something that you found interesting or thought provoking and why. Another comment</w:t>
      </w:r>
      <w:r w:rsidR="00824EF0" w:rsidRPr="002A086E">
        <w:t xml:space="preserve"> </w:t>
      </w:r>
      <w:r w:rsidRPr="002A086E">
        <w:t>should be a question, something that either doesn’t make sense to you, or that challenges</w:t>
      </w:r>
      <w:r w:rsidR="00824EF0" w:rsidRPr="002A086E">
        <w:t xml:space="preserve"> </w:t>
      </w:r>
      <w:r w:rsidRPr="002A086E">
        <w:t>the ideas presented in the lecture. Lastly, you will need to reply to another student’s post,</w:t>
      </w:r>
      <w:r w:rsidR="00824EF0" w:rsidRPr="002A086E">
        <w:t xml:space="preserve"> </w:t>
      </w:r>
      <w:r w:rsidRPr="002A086E">
        <w:t xml:space="preserve">either answering their </w:t>
      </w:r>
      <w:r w:rsidR="00824EF0" w:rsidRPr="002A086E">
        <w:t>question or</w:t>
      </w:r>
      <w:r w:rsidRPr="002A086E">
        <w:t xml:space="preserve"> responding to their ideas with questions of your own.</w:t>
      </w:r>
      <w:r w:rsidR="00824EF0" w:rsidRPr="002A086E">
        <w:t xml:space="preserve"> </w:t>
      </w:r>
      <w:r w:rsidRPr="002A086E">
        <w:t>Short perfunctory replies (“This is interesting, thanks for the comment, I had the same</w:t>
      </w:r>
      <w:r w:rsidR="00824EF0" w:rsidRPr="002A086E">
        <w:t xml:space="preserve"> </w:t>
      </w:r>
      <w:r w:rsidRPr="002A086E">
        <w:t>question”, etc.) will get no credit. You need to engage substantively with what the other</w:t>
      </w:r>
      <w:r w:rsidR="00824EF0" w:rsidRPr="002A086E">
        <w:t xml:space="preserve"> </w:t>
      </w:r>
      <w:r w:rsidRPr="002A086E">
        <w:t>students say for credit. For instructions on how to use Perusall, see</w:t>
      </w:r>
      <w:r w:rsidR="00824EF0" w:rsidRPr="002A086E">
        <w:t xml:space="preserve"> </w:t>
      </w:r>
      <w:r w:rsidRPr="002A086E">
        <w:t>Canvas.</w:t>
      </w:r>
    </w:p>
    <w:p w14:paraId="60BA96EA" w14:textId="77777777" w:rsidR="00947973" w:rsidRPr="002A086E" w:rsidRDefault="00947973">
      <w:pPr>
        <w:tabs>
          <w:tab w:val="left" w:pos="360"/>
          <w:tab w:val="left" w:pos="720"/>
        </w:tabs>
        <w:ind w:hanging="2"/>
        <w:rPr>
          <w:b/>
          <w:highlight w:val="yellow"/>
          <w:u w:val="single"/>
        </w:rPr>
      </w:pPr>
    </w:p>
    <w:p w14:paraId="713C7283" w14:textId="60C155BD" w:rsidR="00947973" w:rsidRPr="002A086E" w:rsidRDefault="00000000">
      <w:pPr>
        <w:tabs>
          <w:tab w:val="left" w:pos="360"/>
          <w:tab w:val="left" w:pos="720"/>
        </w:tabs>
        <w:ind w:hanging="2"/>
      </w:pPr>
      <w:r w:rsidRPr="002A086E">
        <w:rPr>
          <w:b/>
          <w:u w:val="single"/>
        </w:rPr>
        <w:t xml:space="preserve">In-Class </w:t>
      </w:r>
      <w:r w:rsidR="00DD6F63" w:rsidRPr="002A086E">
        <w:rPr>
          <w:b/>
          <w:u w:val="single"/>
        </w:rPr>
        <w:t>Discussion</w:t>
      </w:r>
      <w:r w:rsidR="00DD6F63" w:rsidRPr="002A086E">
        <w:rPr>
          <w:bCs/>
        </w:rPr>
        <w:t xml:space="preserve">: </w:t>
      </w:r>
      <w:r w:rsidR="00DD6F63" w:rsidRPr="002A086E">
        <w:t xml:space="preserve">Most of </w:t>
      </w:r>
      <w:r w:rsidRPr="002A086E">
        <w:t xml:space="preserve">our in-person time will be dedicated to discussion, which means you need to come to class prepared. To be able to participate effectively you will need to do the readings and participate in the Perusall discussion for the </w:t>
      </w:r>
      <w:r w:rsidR="00DD6F63" w:rsidRPr="002A086E">
        <w:t>lecture</w:t>
      </w:r>
      <w:r w:rsidRPr="002A086E">
        <w:t xml:space="preserve"> (see above). To get full credit you need to talk at least once a week. As with the Perusall threads you need to make thoughtful, substantive points to get credit. Ask thoughtful questions, answer the questions asked by others, show me that you are</w:t>
      </w:r>
    </w:p>
    <w:p w14:paraId="3701EDD2" w14:textId="77777777" w:rsidR="00947973" w:rsidRPr="002A086E" w:rsidRDefault="00000000">
      <w:pPr>
        <w:tabs>
          <w:tab w:val="left" w:pos="360"/>
          <w:tab w:val="left" w:pos="720"/>
        </w:tabs>
        <w:ind w:hanging="2"/>
      </w:pPr>
      <w:r w:rsidRPr="002A086E">
        <w:t>thinking about the material (even if you don’t understand it).</w:t>
      </w:r>
    </w:p>
    <w:p w14:paraId="5006B9CC" w14:textId="77777777" w:rsidR="00DD6F63" w:rsidRPr="002A086E" w:rsidRDefault="00DD6F63">
      <w:pPr>
        <w:tabs>
          <w:tab w:val="left" w:pos="360"/>
          <w:tab w:val="left" w:pos="720"/>
        </w:tabs>
        <w:ind w:hanging="2"/>
      </w:pPr>
    </w:p>
    <w:p w14:paraId="3DCC866D" w14:textId="6D7245C1" w:rsidR="00DD6F63" w:rsidRPr="002A086E" w:rsidRDefault="00DD6F63">
      <w:pPr>
        <w:tabs>
          <w:tab w:val="left" w:pos="360"/>
          <w:tab w:val="left" w:pos="720"/>
        </w:tabs>
        <w:ind w:hanging="2"/>
      </w:pPr>
      <w:r w:rsidRPr="002A086E">
        <w:rPr>
          <w:u w:val="single"/>
        </w:rPr>
        <w:t>Long Paper</w:t>
      </w:r>
      <w:r w:rsidRPr="002A086E">
        <w:t>: To demonstrate you know how to make a focused, detailed argument in defense of a thesis that considers and replies to counterpoints, you will compose a ~</w:t>
      </w:r>
      <w:proofErr w:type="gramStart"/>
      <w:r w:rsidRPr="002A086E">
        <w:t>1,200 word</w:t>
      </w:r>
      <w:proofErr w:type="gramEnd"/>
      <w:r w:rsidRPr="002A086E">
        <w:t xml:space="preserve"> long paper. You will do this using the </w:t>
      </w:r>
      <w:proofErr w:type="spellStart"/>
      <w:r w:rsidRPr="002A086E">
        <w:t>Khanmigo</w:t>
      </w:r>
      <w:proofErr w:type="spellEnd"/>
      <w:r w:rsidRPr="002A086E">
        <w:t xml:space="preserve"> platform to prevent the unauthorized use of LLMs. More details will be given in class.</w:t>
      </w:r>
    </w:p>
    <w:p w14:paraId="05C8275A" w14:textId="77777777" w:rsidR="00947973" w:rsidRPr="002A086E" w:rsidRDefault="00947973">
      <w:pPr>
        <w:tabs>
          <w:tab w:val="left" w:pos="360"/>
          <w:tab w:val="left" w:pos="720"/>
        </w:tabs>
        <w:ind w:firstLine="0"/>
        <w:rPr>
          <w:rFonts w:eastAsia="Arial"/>
          <w:u w:val="single"/>
        </w:rPr>
      </w:pPr>
    </w:p>
    <w:p w14:paraId="6A9A691B" w14:textId="77777777" w:rsidR="00947973" w:rsidRPr="002A086E" w:rsidRDefault="00000000">
      <w:pPr>
        <w:ind w:left="1" w:hanging="3"/>
        <w:rPr>
          <w:rFonts w:eastAsia="Open Sans Light"/>
          <w:sz w:val="28"/>
          <w:szCs w:val="28"/>
        </w:rPr>
      </w:pPr>
      <w:r w:rsidRPr="002A086E">
        <w:rPr>
          <w:rFonts w:eastAsia="Open Sans Light"/>
          <w:b/>
          <w:sz w:val="28"/>
          <w:szCs w:val="28"/>
        </w:rPr>
        <w:t xml:space="preserve">Grading </w:t>
      </w:r>
    </w:p>
    <w:tbl>
      <w:tblPr>
        <w:tblStyle w:val="1"/>
        <w:tblW w:w="8853" w:type="dxa"/>
        <w:tblInd w:w="0" w:type="dxa"/>
        <w:tblLayout w:type="fixed"/>
        <w:tblLook w:val="0000" w:firstRow="0" w:lastRow="0" w:firstColumn="0" w:lastColumn="0" w:noHBand="0" w:noVBand="0"/>
      </w:tblPr>
      <w:tblGrid>
        <w:gridCol w:w="2220"/>
        <w:gridCol w:w="1665"/>
        <w:gridCol w:w="1170"/>
        <w:gridCol w:w="1710"/>
        <w:gridCol w:w="2088"/>
      </w:tblGrid>
      <w:tr w:rsidR="00947973" w:rsidRPr="002A086E" w14:paraId="59E94C45" w14:textId="77777777">
        <w:trPr>
          <w:tblHeader/>
        </w:trPr>
        <w:tc>
          <w:tcPr>
            <w:tcW w:w="2220" w:type="dxa"/>
          </w:tcPr>
          <w:p w14:paraId="40BF209A" w14:textId="77777777" w:rsidR="00947973" w:rsidRPr="002A086E" w:rsidRDefault="00000000">
            <w:pPr>
              <w:spacing w:after="120"/>
              <w:ind w:hanging="2"/>
              <w:jc w:val="center"/>
              <w:rPr>
                <w:rFonts w:eastAsia="Open Sans"/>
                <w:color w:val="C00000"/>
                <w:sz w:val="20"/>
                <w:szCs w:val="20"/>
              </w:rPr>
            </w:pPr>
            <w:r w:rsidRPr="002A086E">
              <w:rPr>
                <w:rFonts w:eastAsia="Open Sans"/>
                <w:color w:val="C00000"/>
                <w:sz w:val="20"/>
                <w:szCs w:val="20"/>
              </w:rPr>
              <w:t>Learning Activities</w:t>
            </w:r>
          </w:p>
        </w:tc>
        <w:tc>
          <w:tcPr>
            <w:tcW w:w="1665" w:type="dxa"/>
          </w:tcPr>
          <w:p w14:paraId="7F528E15" w14:textId="77777777" w:rsidR="00947973" w:rsidRPr="002A086E" w:rsidRDefault="00000000">
            <w:pPr>
              <w:spacing w:after="120"/>
              <w:ind w:hanging="2"/>
              <w:jc w:val="center"/>
              <w:rPr>
                <w:rFonts w:eastAsia="Open Sans"/>
                <w:color w:val="C00000"/>
                <w:sz w:val="20"/>
                <w:szCs w:val="20"/>
              </w:rPr>
            </w:pPr>
            <w:r w:rsidRPr="002A086E">
              <w:rPr>
                <w:rFonts w:eastAsia="Open Sans"/>
                <w:color w:val="C00000"/>
                <w:sz w:val="20"/>
                <w:szCs w:val="20"/>
              </w:rPr>
              <w:t>Due</w:t>
            </w:r>
          </w:p>
        </w:tc>
        <w:tc>
          <w:tcPr>
            <w:tcW w:w="1170" w:type="dxa"/>
          </w:tcPr>
          <w:p w14:paraId="1D21A92D" w14:textId="77777777" w:rsidR="00947973" w:rsidRPr="002A086E" w:rsidRDefault="00000000">
            <w:pPr>
              <w:spacing w:after="120"/>
              <w:ind w:hanging="2"/>
              <w:jc w:val="center"/>
              <w:rPr>
                <w:rFonts w:eastAsia="Open Sans"/>
                <w:color w:val="C00000"/>
                <w:sz w:val="20"/>
                <w:szCs w:val="20"/>
              </w:rPr>
            </w:pPr>
            <w:r w:rsidRPr="002A086E">
              <w:rPr>
                <w:rFonts w:eastAsia="Open Sans"/>
                <w:color w:val="C00000"/>
                <w:sz w:val="20"/>
                <w:szCs w:val="20"/>
              </w:rPr>
              <w:t>Value (pt)</w:t>
            </w:r>
          </w:p>
        </w:tc>
        <w:tc>
          <w:tcPr>
            <w:tcW w:w="1710" w:type="dxa"/>
          </w:tcPr>
          <w:p w14:paraId="2F63EC41" w14:textId="77777777" w:rsidR="00947973" w:rsidRPr="002A086E" w:rsidRDefault="00000000">
            <w:pPr>
              <w:spacing w:after="120"/>
              <w:ind w:hanging="2"/>
              <w:jc w:val="center"/>
              <w:rPr>
                <w:rFonts w:eastAsia="Open Sans"/>
                <w:color w:val="C00000"/>
                <w:sz w:val="20"/>
                <w:szCs w:val="20"/>
              </w:rPr>
            </w:pPr>
            <w:r w:rsidRPr="002A086E">
              <w:rPr>
                <w:rFonts w:eastAsia="Open Sans"/>
                <w:color w:val="C00000"/>
                <w:sz w:val="20"/>
                <w:szCs w:val="20"/>
              </w:rPr>
              <w:t>Percentage (%)</w:t>
            </w:r>
          </w:p>
        </w:tc>
        <w:tc>
          <w:tcPr>
            <w:tcW w:w="2088" w:type="dxa"/>
          </w:tcPr>
          <w:p w14:paraId="276B4957" w14:textId="77777777" w:rsidR="00947973" w:rsidRPr="002A086E" w:rsidRDefault="00000000">
            <w:pPr>
              <w:spacing w:after="120"/>
              <w:ind w:hanging="2"/>
              <w:jc w:val="center"/>
              <w:rPr>
                <w:rFonts w:eastAsia="Open Sans"/>
                <w:color w:val="C00000"/>
                <w:sz w:val="20"/>
                <w:szCs w:val="20"/>
              </w:rPr>
            </w:pPr>
            <w:r w:rsidRPr="002A086E">
              <w:rPr>
                <w:rFonts w:eastAsia="Open Sans"/>
                <w:color w:val="C00000"/>
                <w:sz w:val="20"/>
                <w:szCs w:val="20"/>
              </w:rPr>
              <w:t>Letter Grading</w:t>
            </w:r>
          </w:p>
        </w:tc>
      </w:tr>
      <w:tr w:rsidR="00947973" w:rsidRPr="002A086E" w14:paraId="6D3AA14D" w14:textId="77777777">
        <w:trPr>
          <w:trHeight w:val="360"/>
        </w:trPr>
        <w:tc>
          <w:tcPr>
            <w:tcW w:w="2220" w:type="dxa"/>
            <w:shd w:val="clear" w:color="auto" w:fill="EFEFEF"/>
          </w:tcPr>
          <w:p w14:paraId="661FDFB6" w14:textId="52B8E052" w:rsidR="00947973" w:rsidRPr="002A086E" w:rsidRDefault="00DD6F63">
            <w:pPr>
              <w:widowControl w:val="0"/>
              <w:tabs>
                <w:tab w:val="left" w:pos="220"/>
                <w:tab w:val="left" w:pos="720"/>
              </w:tabs>
              <w:spacing w:before="120" w:after="120"/>
              <w:ind w:hanging="2"/>
              <w:rPr>
                <w:b/>
              </w:rPr>
            </w:pPr>
            <w:r w:rsidRPr="002A086E">
              <w:rPr>
                <w:b/>
              </w:rPr>
              <w:t>In-Class Quizzes</w:t>
            </w:r>
          </w:p>
        </w:tc>
        <w:tc>
          <w:tcPr>
            <w:tcW w:w="1665" w:type="dxa"/>
            <w:shd w:val="clear" w:color="auto" w:fill="EFEFEF"/>
          </w:tcPr>
          <w:p w14:paraId="6FD6317D" w14:textId="77777777" w:rsidR="00947973" w:rsidRPr="002A086E" w:rsidRDefault="00000000">
            <w:pPr>
              <w:widowControl w:val="0"/>
              <w:tabs>
                <w:tab w:val="left" w:pos="220"/>
                <w:tab w:val="left" w:pos="720"/>
              </w:tabs>
              <w:spacing w:before="120" w:after="120"/>
              <w:ind w:hanging="2"/>
              <w:jc w:val="center"/>
            </w:pPr>
            <w:r w:rsidRPr="002A086E">
              <w:t>2X Weekly</w:t>
            </w:r>
          </w:p>
        </w:tc>
        <w:tc>
          <w:tcPr>
            <w:tcW w:w="1170" w:type="dxa"/>
            <w:shd w:val="clear" w:color="auto" w:fill="EFEFEF"/>
          </w:tcPr>
          <w:p w14:paraId="07358997" w14:textId="77777777" w:rsidR="00947973" w:rsidRPr="002A086E" w:rsidRDefault="00000000">
            <w:pPr>
              <w:widowControl w:val="0"/>
              <w:tabs>
                <w:tab w:val="left" w:pos="220"/>
                <w:tab w:val="left" w:pos="720"/>
              </w:tabs>
              <w:spacing w:before="120" w:after="120"/>
              <w:ind w:hanging="2"/>
              <w:jc w:val="center"/>
              <w:rPr>
                <w:sz w:val="18"/>
                <w:szCs w:val="18"/>
              </w:rPr>
            </w:pPr>
            <w:r w:rsidRPr="002A086E">
              <w:t xml:space="preserve">20 </w:t>
            </w:r>
            <w:r w:rsidRPr="002A086E">
              <w:rPr>
                <w:sz w:val="18"/>
                <w:szCs w:val="18"/>
              </w:rPr>
              <w:t>per week</w:t>
            </w:r>
          </w:p>
        </w:tc>
        <w:tc>
          <w:tcPr>
            <w:tcW w:w="1710" w:type="dxa"/>
            <w:shd w:val="clear" w:color="auto" w:fill="EFEFEF"/>
          </w:tcPr>
          <w:p w14:paraId="2BEC1F07" w14:textId="77777777" w:rsidR="00947973" w:rsidRPr="002A086E" w:rsidRDefault="00000000">
            <w:pPr>
              <w:widowControl w:val="0"/>
              <w:tabs>
                <w:tab w:val="left" w:pos="220"/>
                <w:tab w:val="left" w:pos="720"/>
              </w:tabs>
              <w:spacing w:before="120" w:after="120"/>
              <w:ind w:hanging="2"/>
              <w:jc w:val="center"/>
            </w:pPr>
            <w:r w:rsidRPr="002A086E">
              <w:t>30</w:t>
            </w:r>
          </w:p>
        </w:tc>
        <w:tc>
          <w:tcPr>
            <w:tcW w:w="2088" w:type="dxa"/>
          </w:tcPr>
          <w:p w14:paraId="1C6F19B9" w14:textId="57D37F69" w:rsidR="00947973" w:rsidRPr="002A086E" w:rsidRDefault="00000000">
            <w:pPr>
              <w:widowControl w:val="0"/>
              <w:tabs>
                <w:tab w:val="left" w:pos="220"/>
                <w:tab w:val="left" w:pos="720"/>
              </w:tabs>
              <w:spacing w:before="120" w:after="120"/>
              <w:ind w:hanging="2"/>
              <w:rPr>
                <w:color w:val="C00000"/>
              </w:rPr>
            </w:pPr>
            <w:r w:rsidRPr="002A086E">
              <w:rPr>
                <w:color w:val="C00000"/>
              </w:rPr>
              <w:t>A = 9</w:t>
            </w:r>
            <w:r w:rsidR="00714C1C" w:rsidRPr="002A086E">
              <w:rPr>
                <w:color w:val="C00000"/>
              </w:rPr>
              <w:t>0</w:t>
            </w:r>
            <w:r w:rsidRPr="002A086E">
              <w:rPr>
                <w:color w:val="C00000"/>
              </w:rPr>
              <w:t>-100%</w:t>
            </w:r>
          </w:p>
        </w:tc>
      </w:tr>
      <w:tr w:rsidR="00947973" w:rsidRPr="002A086E" w14:paraId="1B53F3B9" w14:textId="77777777">
        <w:trPr>
          <w:trHeight w:val="120"/>
        </w:trPr>
        <w:tc>
          <w:tcPr>
            <w:tcW w:w="2220" w:type="dxa"/>
            <w:shd w:val="clear" w:color="auto" w:fill="D9D9D9"/>
          </w:tcPr>
          <w:p w14:paraId="7D4AF1AB" w14:textId="70B5BECA" w:rsidR="00947973" w:rsidRPr="002A086E" w:rsidRDefault="00DD6F63">
            <w:pPr>
              <w:widowControl w:val="0"/>
              <w:tabs>
                <w:tab w:val="left" w:pos="220"/>
                <w:tab w:val="left" w:pos="720"/>
              </w:tabs>
              <w:spacing w:before="120" w:after="120"/>
              <w:ind w:hanging="2"/>
              <w:rPr>
                <w:b/>
                <w:sz w:val="22"/>
                <w:szCs w:val="22"/>
              </w:rPr>
            </w:pPr>
            <w:r w:rsidRPr="002A086E">
              <w:rPr>
                <w:b/>
                <w:sz w:val="22"/>
                <w:szCs w:val="22"/>
              </w:rPr>
              <w:t>Perusall Comments</w:t>
            </w:r>
          </w:p>
        </w:tc>
        <w:tc>
          <w:tcPr>
            <w:tcW w:w="1665" w:type="dxa"/>
            <w:shd w:val="clear" w:color="auto" w:fill="D9D9D9"/>
          </w:tcPr>
          <w:p w14:paraId="3F262023" w14:textId="77777777" w:rsidR="00947973" w:rsidRPr="002A086E" w:rsidRDefault="00000000">
            <w:pPr>
              <w:widowControl w:val="0"/>
              <w:tabs>
                <w:tab w:val="left" w:pos="220"/>
                <w:tab w:val="left" w:pos="720"/>
              </w:tabs>
              <w:spacing w:before="120" w:after="120"/>
              <w:ind w:hanging="2"/>
              <w:jc w:val="center"/>
            </w:pPr>
            <w:r w:rsidRPr="002A086E">
              <w:t>2X Weekly</w:t>
            </w:r>
          </w:p>
        </w:tc>
        <w:tc>
          <w:tcPr>
            <w:tcW w:w="1170" w:type="dxa"/>
            <w:shd w:val="clear" w:color="auto" w:fill="D9D9D9"/>
          </w:tcPr>
          <w:p w14:paraId="34ABB1A9" w14:textId="77777777" w:rsidR="00947973" w:rsidRPr="002A086E" w:rsidRDefault="00000000">
            <w:pPr>
              <w:widowControl w:val="0"/>
              <w:tabs>
                <w:tab w:val="left" w:pos="220"/>
                <w:tab w:val="left" w:pos="720"/>
              </w:tabs>
              <w:spacing w:before="120" w:after="120"/>
              <w:ind w:hanging="2"/>
              <w:jc w:val="center"/>
              <w:rPr>
                <w:sz w:val="18"/>
                <w:szCs w:val="18"/>
              </w:rPr>
            </w:pPr>
            <w:r w:rsidRPr="002A086E">
              <w:t xml:space="preserve">20 </w:t>
            </w:r>
            <w:r w:rsidRPr="002A086E">
              <w:rPr>
                <w:sz w:val="18"/>
                <w:szCs w:val="18"/>
              </w:rPr>
              <w:t>per week</w:t>
            </w:r>
          </w:p>
        </w:tc>
        <w:tc>
          <w:tcPr>
            <w:tcW w:w="1710" w:type="dxa"/>
            <w:shd w:val="clear" w:color="auto" w:fill="D9D9D9"/>
          </w:tcPr>
          <w:p w14:paraId="39CB7D28" w14:textId="77777777" w:rsidR="00947973" w:rsidRPr="002A086E" w:rsidRDefault="00000000">
            <w:pPr>
              <w:widowControl w:val="0"/>
              <w:tabs>
                <w:tab w:val="left" w:pos="220"/>
                <w:tab w:val="left" w:pos="720"/>
              </w:tabs>
              <w:spacing w:before="120" w:after="120"/>
              <w:ind w:hanging="2"/>
              <w:jc w:val="center"/>
            </w:pPr>
            <w:r w:rsidRPr="002A086E">
              <w:t>30</w:t>
            </w:r>
          </w:p>
        </w:tc>
        <w:tc>
          <w:tcPr>
            <w:tcW w:w="2088" w:type="dxa"/>
          </w:tcPr>
          <w:p w14:paraId="4E8D3C6D" w14:textId="11F7B455" w:rsidR="00947973" w:rsidRPr="002A086E" w:rsidRDefault="00714C1C">
            <w:pPr>
              <w:widowControl w:val="0"/>
              <w:tabs>
                <w:tab w:val="left" w:pos="220"/>
                <w:tab w:val="left" w:pos="720"/>
              </w:tabs>
              <w:spacing w:before="120" w:after="120"/>
              <w:ind w:hanging="2"/>
              <w:rPr>
                <w:color w:val="C00000"/>
              </w:rPr>
            </w:pPr>
            <w:r w:rsidRPr="002A086E">
              <w:rPr>
                <w:color w:val="C00000"/>
              </w:rPr>
              <w:t>B = 80-89%</w:t>
            </w:r>
          </w:p>
        </w:tc>
      </w:tr>
      <w:tr w:rsidR="00947973" w:rsidRPr="002A086E" w14:paraId="6F284645" w14:textId="77777777">
        <w:tc>
          <w:tcPr>
            <w:tcW w:w="2220" w:type="dxa"/>
            <w:shd w:val="clear" w:color="auto" w:fill="BFBFBF"/>
          </w:tcPr>
          <w:p w14:paraId="7EB9B6AD" w14:textId="044BCADA" w:rsidR="00947973" w:rsidRPr="002A086E" w:rsidRDefault="00475DE5">
            <w:pPr>
              <w:widowControl w:val="0"/>
              <w:tabs>
                <w:tab w:val="left" w:pos="220"/>
                <w:tab w:val="left" w:pos="720"/>
              </w:tabs>
              <w:spacing w:before="120" w:after="120"/>
              <w:ind w:hanging="2"/>
              <w:rPr>
                <w:b/>
                <w:sz w:val="22"/>
                <w:szCs w:val="22"/>
              </w:rPr>
            </w:pPr>
            <w:r w:rsidRPr="002A086E">
              <w:rPr>
                <w:b/>
                <w:sz w:val="22"/>
                <w:szCs w:val="22"/>
              </w:rPr>
              <w:t>In-Class Discussion</w:t>
            </w:r>
          </w:p>
        </w:tc>
        <w:tc>
          <w:tcPr>
            <w:tcW w:w="1665" w:type="dxa"/>
            <w:shd w:val="clear" w:color="auto" w:fill="BFBFBF"/>
          </w:tcPr>
          <w:p w14:paraId="35A20D13" w14:textId="2A4E4E7B" w:rsidR="00947973" w:rsidRPr="002A086E" w:rsidRDefault="00475DE5">
            <w:pPr>
              <w:widowControl w:val="0"/>
              <w:tabs>
                <w:tab w:val="left" w:pos="220"/>
                <w:tab w:val="left" w:pos="720"/>
              </w:tabs>
              <w:spacing w:before="120" w:after="120"/>
              <w:ind w:hanging="2"/>
              <w:jc w:val="center"/>
            </w:pPr>
            <w:r w:rsidRPr="002A086E">
              <w:t>1X Weekly</w:t>
            </w:r>
          </w:p>
        </w:tc>
        <w:tc>
          <w:tcPr>
            <w:tcW w:w="1170" w:type="dxa"/>
            <w:shd w:val="clear" w:color="auto" w:fill="BFBFBF"/>
          </w:tcPr>
          <w:p w14:paraId="24DC5FE8" w14:textId="41A0A7FE" w:rsidR="00947973" w:rsidRPr="002A086E" w:rsidRDefault="00000000">
            <w:pPr>
              <w:widowControl w:val="0"/>
              <w:tabs>
                <w:tab w:val="left" w:pos="220"/>
                <w:tab w:val="left" w:pos="720"/>
              </w:tabs>
              <w:spacing w:before="120" w:after="120"/>
              <w:ind w:hanging="2"/>
              <w:jc w:val="center"/>
              <w:rPr>
                <w:sz w:val="18"/>
                <w:szCs w:val="18"/>
              </w:rPr>
            </w:pPr>
            <w:r w:rsidRPr="002A086E">
              <w:t>1</w:t>
            </w:r>
            <w:r w:rsidR="00475DE5" w:rsidRPr="002A086E">
              <w:t>0</w:t>
            </w:r>
            <w:r w:rsidRPr="002A086E">
              <w:t xml:space="preserve"> </w:t>
            </w:r>
            <w:r w:rsidRPr="002A086E">
              <w:rPr>
                <w:sz w:val="18"/>
                <w:szCs w:val="18"/>
              </w:rPr>
              <w:t>per week</w:t>
            </w:r>
          </w:p>
        </w:tc>
        <w:tc>
          <w:tcPr>
            <w:tcW w:w="1710" w:type="dxa"/>
            <w:shd w:val="clear" w:color="auto" w:fill="BFBFBF"/>
          </w:tcPr>
          <w:p w14:paraId="3557FE21" w14:textId="68066016" w:rsidR="00947973" w:rsidRPr="002A086E" w:rsidRDefault="00475DE5">
            <w:pPr>
              <w:widowControl w:val="0"/>
              <w:tabs>
                <w:tab w:val="left" w:pos="220"/>
                <w:tab w:val="left" w:pos="720"/>
              </w:tabs>
              <w:spacing w:before="120" w:after="120"/>
              <w:ind w:hanging="2"/>
              <w:jc w:val="center"/>
            </w:pPr>
            <w:r w:rsidRPr="002A086E">
              <w:t>15</w:t>
            </w:r>
          </w:p>
        </w:tc>
        <w:tc>
          <w:tcPr>
            <w:tcW w:w="2088" w:type="dxa"/>
          </w:tcPr>
          <w:p w14:paraId="0BBD1055" w14:textId="52309607" w:rsidR="00947973" w:rsidRPr="002A086E" w:rsidRDefault="00714C1C">
            <w:pPr>
              <w:widowControl w:val="0"/>
              <w:tabs>
                <w:tab w:val="left" w:pos="220"/>
                <w:tab w:val="left" w:pos="720"/>
              </w:tabs>
              <w:spacing w:before="120" w:after="120"/>
              <w:ind w:hanging="2"/>
              <w:rPr>
                <w:color w:val="C00000"/>
              </w:rPr>
            </w:pPr>
            <w:r w:rsidRPr="002A086E">
              <w:rPr>
                <w:color w:val="C00000"/>
              </w:rPr>
              <w:t>C = 70-79%</w:t>
            </w:r>
          </w:p>
        </w:tc>
      </w:tr>
      <w:tr w:rsidR="00947973" w:rsidRPr="002A086E" w14:paraId="33A6B4E8" w14:textId="77777777">
        <w:tc>
          <w:tcPr>
            <w:tcW w:w="2220" w:type="dxa"/>
            <w:shd w:val="clear" w:color="auto" w:fill="A6A6A6"/>
          </w:tcPr>
          <w:p w14:paraId="771CCA83" w14:textId="692B21D5" w:rsidR="00947973" w:rsidRPr="002A086E" w:rsidRDefault="00A777C9">
            <w:pPr>
              <w:widowControl w:val="0"/>
              <w:tabs>
                <w:tab w:val="left" w:pos="220"/>
                <w:tab w:val="left" w:pos="720"/>
              </w:tabs>
              <w:spacing w:before="120" w:after="120"/>
              <w:ind w:hanging="2"/>
              <w:rPr>
                <w:b/>
                <w:sz w:val="22"/>
                <w:szCs w:val="22"/>
              </w:rPr>
            </w:pPr>
            <w:r w:rsidRPr="002A086E">
              <w:rPr>
                <w:b/>
              </w:rPr>
              <w:t>Long Paper</w:t>
            </w:r>
          </w:p>
        </w:tc>
        <w:tc>
          <w:tcPr>
            <w:tcW w:w="1665" w:type="dxa"/>
            <w:shd w:val="clear" w:color="auto" w:fill="A6A6A6"/>
          </w:tcPr>
          <w:p w14:paraId="2691F0C3" w14:textId="670E6729" w:rsidR="00947973" w:rsidRPr="002A086E" w:rsidRDefault="00000000">
            <w:pPr>
              <w:widowControl w:val="0"/>
              <w:tabs>
                <w:tab w:val="left" w:pos="220"/>
                <w:tab w:val="left" w:pos="720"/>
              </w:tabs>
              <w:spacing w:before="120" w:after="120"/>
              <w:ind w:hanging="2"/>
              <w:jc w:val="center"/>
              <w:rPr>
                <w:sz w:val="21"/>
                <w:szCs w:val="21"/>
              </w:rPr>
            </w:pPr>
            <w:r w:rsidRPr="002A086E">
              <w:t xml:space="preserve"> </w:t>
            </w:r>
            <w:r w:rsidRPr="002A086E">
              <w:rPr>
                <w:sz w:val="22"/>
                <w:szCs w:val="22"/>
              </w:rPr>
              <w:t xml:space="preserve">Week of </w:t>
            </w:r>
            <w:r w:rsidR="00A777C9" w:rsidRPr="002A086E">
              <w:rPr>
                <w:sz w:val="22"/>
                <w:szCs w:val="22"/>
              </w:rPr>
              <w:t>5</w:t>
            </w:r>
            <w:r w:rsidRPr="002A086E">
              <w:rPr>
                <w:sz w:val="22"/>
                <w:szCs w:val="22"/>
              </w:rPr>
              <w:t>/</w:t>
            </w:r>
            <w:r w:rsidR="00A777C9" w:rsidRPr="002A086E">
              <w:rPr>
                <w:sz w:val="22"/>
                <w:szCs w:val="22"/>
              </w:rPr>
              <w:t>11</w:t>
            </w:r>
          </w:p>
        </w:tc>
        <w:tc>
          <w:tcPr>
            <w:tcW w:w="1170" w:type="dxa"/>
            <w:shd w:val="clear" w:color="auto" w:fill="A6A6A6"/>
          </w:tcPr>
          <w:p w14:paraId="47CE3557" w14:textId="13A1E93C" w:rsidR="00947973" w:rsidRPr="002A086E" w:rsidRDefault="00000000">
            <w:pPr>
              <w:widowControl w:val="0"/>
              <w:tabs>
                <w:tab w:val="left" w:pos="220"/>
                <w:tab w:val="left" w:pos="720"/>
              </w:tabs>
              <w:spacing w:before="120" w:after="120"/>
              <w:ind w:hanging="2"/>
              <w:jc w:val="center"/>
            </w:pPr>
            <w:r w:rsidRPr="002A086E">
              <w:t>2</w:t>
            </w:r>
            <w:r w:rsidR="00432D16" w:rsidRPr="002A086E">
              <w:t>5</w:t>
            </w:r>
            <w:r w:rsidRPr="002A086E">
              <w:t>0</w:t>
            </w:r>
          </w:p>
        </w:tc>
        <w:tc>
          <w:tcPr>
            <w:tcW w:w="1710" w:type="dxa"/>
            <w:shd w:val="clear" w:color="auto" w:fill="A6A6A6"/>
          </w:tcPr>
          <w:p w14:paraId="4CE135E7" w14:textId="4CC6D7BD" w:rsidR="00947973" w:rsidRPr="002A086E" w:rsidRDefault="00000000">
            <w:pPr>
              <w:widowControl w:val="0"/>
              <w:tabs>
                <w:tab w:val="left" w:pos="220"/>
                <w:tab w:val="left" w:pos="720"/>
              </w:tabs>
              <w:spacing w:before="120" w:after="120"/>
              <w:ind w:hanging="2"/>
              <w:jc w:val="center"/>
            </w:pPr>
            <w:r w:rsidRPr="002A086E">
              <w:t>2</w:t>
            </w:r>
            <w:r w:rsidR="00432D16" w:rsidRPr="002A086E">
              <w:t>5</w:t>
            </w:r>
          </w:p>
        </w:tc>
        <w:tc>
          <w:tcPr>
            <w:tcW w:w="2088" w:type="dxa"/>
          </w:tcPr>
          <w:p w14:paraId="76DDBCF3" w14:textId="50BE0902" w:rsidR="00947973" w:rsidRPr="002A086E" w:rsidRDefault="00714C1C">
            <w:pPr>
              <w:widowControl w:val="0"/>
              <w:tabs>
                <w:tab w:val="left" w:pos="220"/>
                <w:tab w:val="left" w:pos="720"/>
              </w:tabs>
              <w:spacing w:before="120" w:after="120"/>
              <w:ind w:hanging="2"/>
              <w:rPr>
                <w:color w:val="AE0000"/>
              </w:rPr>
            </w:pPr>
            <w:r w:rsidRPr="002A086E">
              <w:rPr>
                <w:color w:val="AE0000"/>
              </w:rPr>
              <w:t xml:space="preserve">D = </w:t>
            </w:r>
            <w:r w:rsidRPr="002A086E">
              <w:rPr>
                <w:color w:val="C00000"/>
              </w:rPr>
              <w:t>60-69%</w:t>
            </w:r>
          </w:p>
        </w:tc>
      </w:tr>
      <w:tr w:rsidR="00947973" w:rsidRPr="002A086E" w14:paraId="52DB50C6" w14:textId="77777777">
        <w:tc>
          <w:tcPr>
            <w:tcW w:w="2220" w:type="dxa"/>
          </w:tcPr>
          <w:p w14:paraId="1D770113" w14:textId="77777777" w:rsidR="00947973" w:rsidRPr="002A086E" w:rsidRDefault="00000000">
            <w:pPr>
              <w:widowControl w:val="0"/>
              <w:tabs>
                <w:tab w:val="left" w:pos="220"/>
                <w:tab w:val="left" w:pos="720"/>
              </w:tabs>
              <w:spacing w:before="120" w:after="120"/>
              <w:ind w:hanging="2"/>
              <w:rPr>
                <w:rFonts w:eastAsia="Open Sans"/>
              </w:rPr>
            </w:pPr>
            <w:r w:rsidRPr="002A086E">
              <w:rPr>
                <w:rFonts w:eastAsia="Open Sans"/>
                <w:color w:val="404040"/>
              </w:rPr>
              <w:t>Total Points</w:t>
            </w:r>
            <w:r w:rsidRPr="002A086E">
              <w:rPr>
                <w:rFonts w:eastAsia="Open Sans"/>
                <w:b/>
              </w:rPr>
              <w:t xml:space="preserve"> </w:t>
            </w:r>
          </w:p>
        </w:tc>
        <w:tc>
          <w:tcPr>
            <w:tcW w:w="1665" w:type="dxa"/>
          </w:tcPr>
          <w:p w14:paraId="7970F2BE" w14:textId="77777777" w:rsidR="00947973" w:rsidRPr="002A086E" w:rsidRDefault="00947973">
            <w:pPr>
              <w:widowControl w:val="0"/>
              <w:tabs>
                <w:tab w:val="left" w:pos="220"/>
                <w:tab w:val="left" w:pos="720"/>
              </w:tabs>
              <w:spacing w:before="120" w:after="120"/>
              <w:ind w:hanging="2"/>
              <w:jc w:val="right"/>
              <w:rPr>
                <w:color w:val="404040"/>
              </w:rPr>
            </w:pPr>
          </w:p>
        </w:tc>
        <w:tc>
          <w:tcPr>
            <w:tcW w:w="1170" w:type="dxa"/>
          </w:tcPr>
          <w:p w14:paraId="7D1D4FBE" w14:textId="77777777" w:rsidR="00947973" w:rsidRPr="002A086E" w:rsidRDefault="00000000">
            <w:pPr>
              <w:widowControl w:val="0"/>
              <w:tabs>
                <w:tab w:val="left" w:pos="220"/>
                <w:tab w:val="left" w:pos="720"/>
              </w:tabs>
              <w:spacing w:before="120" w:after="120"/>
              <w:ind w:hanging="2"/>
              <w:rPr>
                <w:color w:val="404040"/>
              </w:rPr>
            </w:pPr>
            <w:r w:rsidRPr="002A086E">
              <w:t xml:space="preserve">     1000                        </w:t>
            </w:r>
          </w:p>
        </w:tc>
        <w:tc>
          <w:tcPr>
            <w:tcW w:w="1710" w:type="dxa"/>
          </w:tcPr>
          <w:p w14:paraId="68891B71" w14:textId="77777777" w:rsidR="00947973" w:rsidRPr="002A086E" w:rsidRDefault="00000000">
            <w:pPr>
              <w:widowControl w:val="0"/>
              <w:tabs>
                <w:tab w:val="left" w:pos="220"/>
                <w:tab w:val="left" w:pos="720"/>
              </w:tabs>
              <w:spacing w:before="120" w:after="120"/>
              <w:ind w:hanging="2"/>
              <w:rPr>
                <w:color w:val="404040"/>
              </w:rPr>
            </w:pPr>
            <w:r w:rsidRPr="002A086E">
              <w:t xml:space="preserve">         100</w:t>
            </w:r>
          </w:p>
        </w:tc>
        <w:tc>
          <w:tcPr>
            <w:tcW w:w="2088" w:type="dxa"/>
          </w:tcPr>
          <w:p w14:paraId="6EEE9BC9" w14:textId="24D4EBEB" w:rsidR="00947973" w:rsidRPr="002A086E" w:rsidRDefault="00714C1C">
            <w:pPr>
              <w:widowControl w:val="0"/>
              <w:tabs>
                <w:tab w:val="left" w:pos="220"/>
                <w:tab w:val="left" w:pos="720"/>
              </w:tabs>
              <w:spacing w:before="120" w:after="120"/>
              <w:ind w:hanging="2"/>
              <w:rPr>
                <w:color w:val="AE0000"/>
              </w:rPr>
            </w:pPr>
            <w:r w:rsidRPr="002A086E">
              <w:rPr>
                <w:color w:val="AE0000"/>
              </w:rPr>
              <w:t>F = 0-59%</w:t>
            </w:r>
          </w:p>
        </w:tc>
      </w:tr>
    </w:tbl>
    <w:p w14:paraId="19EA2F94" w14:textId="77777777" w:rsidR="002A086E" w:rsidRDefault="002A086E">
      <w:pPr>
        <w:pBdr>
          <w:top w:val="nil"/>
          <w:left w:val="nil"/>
          <w:bottom w:val="nil"/>
          <w:right w:val="nil"/>
          <w:between w:val="nil"/>
        </w:pBdr>
        <w:spacing w:line="259" w:lineRule="auto"/>
        <w:ind w:firstLine="0"/>
        <w:rPr>
          <w:b/>
          <w:color w:val="000000"/>
          <w:sz w:val="28"/>
          <w:szCs w:val="28"/>
        </w:rPr>
      </w:pPr>
    </w:p>
    <w:p w14:paraId="42B6A534" w14:textId="155FDE91" w:rsidR="00947973" w:rsidRPr="002A086E" w:rsidRDefault="00000000">
      <w:pPr>
        <w:pBdr>
          <w:top w:val="nil"/>
          <w:left w:val="nil"/>
          <w:bottom w:val="nil"/>
          <w:right w:val="nil"/>
          <w:between w:val="nil"/>
        </w:pBdr>
        <w:spacing w:line="259" w:lineRule="auto"/>
        <w:ind w:firstLine="0"/>
        <w:rPr>
          <w:color w:val="000000"/>
        </w:rPr>
      </w:pPr>
      <w:r w:rsidRPr="002A086E">
        <w:rPr>
          <w:b/>
          <w:color w:val="000000"/>
          <w:sz w:val="28"/>
          <w:szCs w:val="28"/>
        </w:rPr>
        <w:lastRenderedPageBreak/>
        <w:t xml:space="preserve">Course Policies </w:t>
      </w:r>
    </w:p>
    <w:p w14:paraId="5766CB06" w14:textId="77777777" w:rsidR="00947973" w:rsidRPr="002A086E" w:rsidRDefault="00947973">
      <w:pPr>
        <w:pBdr>
          <w:top w:val="nil"/>
          <w:left w:val="nil"/>
          <w:bottom w:val="nil"/>
          <w:right w:val="nil"/>
          <w:between w:val="nil"/>
        </w:pBdr>
        <w:spacing w:line="259" w:lineRule="auto"/>
        <w:ind w:firstLine="0"/>
        <w:rPr>
          <w:color w:val="C00000"/>
        </w:rPr>
      </w:pPr>
    </w:p>
    <w:p w14:paraId="1D879A4C" w14:textId="2169C1CF" w:rsidR="00947973" w:rsidRDefault="00000000">
      <w:pPr>
        <w:pBdr>
          <w:top w:val="nil"/>
          <w:left w:val="nil"/>
          <w:bottom w:val="nil"/>
          <w:right w:val="nil"/>
          <w:between w:val="nil"/>
        </w:pBdr>
        <w:spacing w:line="259" w:lineRule="auto"/>
        <w:ind w:firstLine="0"/>
        <w:rPr>
          <w:color w:val="FF0000"/>
        </w:rPr>
      </w:pPr>
      <w:r w:rsidRPr="002A086E">
        <w:rPr>
          <w:u w:val="single"/>
        </w:rPr>
        <w:t xml:space="preserve">Applied Topics: </w:t>
      </w:r>
      <w:r w:rsidRPr="002A086E">
        <w:rPr>
          <w:color w:val="000000"/>
        </w:rPr>
        <w:t>The class will vote on which applied topics you want to cover in this course. I will post a poll on Canvas with the options. The 5-6 topics with the most votes will be the ones we cover in class.</w:t>
      </w:r>
    </w:p>
    <w:p w14:paraId="45F51E7C" w14:textId="77777777" w:rsidR="00D536D5" w:rsidRDefault="00D536D5">
      <w:pPr>
        <w:pBdr>
          <w:top w:val="nil"/>
          <w:left w:val="nil"/>
          <w:bottom w:val="nil"/>
          <w:right w:val="nil"/>
          <w:between w:val="nil"/>
        </w:pBdr>
        <w:spacing w:line="259" w:lineRule="auto"/>
        <w:ind w:firstLine="0"/>
        <w:rPr>
          <w:color w:val="FF0000"/>
        </w:rPr>
      </w:pPr>
    </w:p>
    <w:p w14:paraId="67461199" w14:textId="1CA1490C" w:rsidR="00D536D5" w:rsidRPr="00D536D5" w:rsidRDefault="00D536D5">
      <w:pPr>
        <w:pBdr>
          <w:top w:val="nil"/>
          <w:left w:val="nil"/>
          <w:bottom w:val="nil"/>
          <w:right w:val="nil"/>
          <w:between w:val="nil"/>
        </w:pBdr>
        <w:spacing w:line="259" w:lineRule="auto"/>
        <w:ind w:firstLine="0"/>
        <w:rPr>
          <w:color w:val="000000" w:themeColor="text1"/>
        </w:rPr>
      </w:pPr>
      <w:r w:rsidRPr="00D536D5">
        <w:rPr>
          <w:color w:val="000000" w:themeColor="text1"/>
          <w:u w:val="single"/>
        </w:rPr>
        <w:t>Class Technology Policy</w:t>
      </w:r>
      <w:r>
        <w:rPr>
          <w:color w:val="000000" w:themeColor="text1"/>
        </w:rPr>
        <w:t xml:space="preserve">: Laptops and tablets are permissible ONLY for the purpose of taking notes and checking material relevant to this class. If I see you checking social media, playing games, or doing work for another class I will call you out and drag you in front of everyone. If I see you doing this more than once I may revoke the privilege of using a computer in class entirely. All cellphones should remain put away during class. Please don’t wear headphones of any kind in class, </w:t>
      </w:r>
      <w:r w:rsidR="00A755F2">
        <w:rPr>
          <w:color w:val="000000" w:themeColor="text1"/>
        </w:rPr>
        <w:t>that’s</w:t>
      </w:r>
      <w:r>
        <w:rPr>
          <w:color w:val="000000" w:themeColor="text1"/>
        </w:rPr>
        <w:t xml:space="preserve"> just plain rude.</w:t>
      </w:r>
    </w:p>
    <w:p w14:paraId="76370569" w14:textId="77777777" w:rsidR="00947973" w:rsidRPr="002A086E" w:rsidRDefault="00947973">
      <w:pPr>
        <w:ind w:firstLine="0"/>
        <w:rPr>
          <w:color w:val="FF0000"/>
        </w:rPr>
      </w:pPr>
    </w:p>
    <w:p w14:paraId="62AFA894" w14:textId="77777777" w:rsidR="00947973" w:rsidRPr="002A086E" w:rsidRDefault="00000000">
      <w:pPr>
        <w:spacing w:line="259" w:lineRule="auto"/>
        <w:ind w:firstLine="0"/>
        <w:rPr>
          <w:b/>
        </w:rPr>
      </w:pPr>
      <w:r w:rsidRPr="002A086E">
        <w:rPr>
          <w:u w:val="single"/>
        </w:rPr>
        <w:t>AI and Academic Misconduct</w:t>
      </w:r>
      <w:r w:rsidRPr="002A086E">
        <w:t>:</w:t>
      </w:r>
      <w:r w:rsidRPr="002A086E">
        <w:rPr>
          <w:b/>
          <w:color w:val="EE0000"/>
        </w:rPr>
        <w:t xml:space="preserve"> </w:t>
      </w:r>
      <w:r w:rsidRPr="002A086E">
        <w:t xml:space="preserve">Using an AI text generator for any class assignments, unless the instructor specifically instructs otherwise is dishonest and will be considered a violation of the </w:t>
      </w:r>
      <w:hyperlink r:id="rId9">
        <w:r w:rsidR="00947973" w:rsidRPr="002A086E">
          <w:rPr>
            <w:color w:val="9D360E"/>
            <w:u w:val="single"/>
          </w:rPr>
          <w:t>CSUS Academic Honesty policy here</w:t>
        </w:r>
      </w:hyperlink>
      <w:r w:rsidRPr="002A086E">
        <w:t>.</w:t>
      </w:r>
      <w:r w:rsidRPr="002A086E">
        <w:rPr>
          <w:b/>
        </w:rPr>
        <w:t xml:space="preserve"> </w:t>
      </w:r>
      <w:r w:rsidRPr="002A086E">
        <w:t xml:space="preserve">Submitting any course assignments or prompts to an AI text generator and then submitting the results or any altered form of the results for credit for the assignment in class unless specifically instructed to do so by the instructor will be considered plagiarism, and it could be subject to the full range of sanctions outlined in the university policy.  </w:t>
      </w:r>
    </w:p>
    <w:p w14:paraId="07E31EF8" w14:textId="77777777" w:rsidR="00947973" w:rsidRPr="002A086E" w:rsidRDefault="00947973">
      <w:pPr>
        <w:ind w:left="360" w:firstLine="0"/>
        <w:rPr>
          <w:highlight w:val="yellow"/>
        </w:rPr>
      </w:pPr>
    </w:p>
    <w:p w14:paraId="2F27C478" w14:textId="77777777" w:rsidR="00947973" w:rsidRPr="002A086E" w:rsidRDefault="00000000">
      <w:pPr>
        <w:ind w:firstLine="0"/>
      </w:pPr>
      <w:r w:rsidRPr="002A086E">
        <w:rPr>
          <w:highlight w:val="yellow"/>
        </w:rPr>
        <w:t xml:space="preserve">You may think there is no way you could get caught. That’s what the 40 of the 96 students in a recent class I taught thought, too, but nonetheless, I caught all 40 of them. </w:t>
      </w:r>
    </w:p>
    <w:p w14:paraId="23A90829" w14:textId="77777777" w:rsidR="00947973" w:rsidRPr="002A086E" w:rsidRDefault="00947973">
      <w:pPr>
        <w:spacing w:line="259" w:lineRule="auto"/>
        <w:ind w:left="360" w:firstLine="0"/>
        <w:rPr>
          <w:b/>
        </w:rPr>
      </w:pPr>
    </w:p>
    <w:p w14:paraId="26AADB32" w14:textId="77777777" w:rsidR="00947973" w:rsidRPr="002A086E" w:rsidRDefault="00000000">
      <w:pPr>
        <w:spacing w:line="259" w:lineRule="auto"/>
        <w:ind w:firstLine="0"/>
      </w:pPr>
      <w:r w:rsidRPr="002A086E">
        <w:rPr>
          <w:i/>
        </w:rPr>
        <w:t>This is an ethics class, people.</w:t>
      </w:r>
      <w:r w:rsidRPr="002A086E">
        <w:t xml:space="preserve"> If you cheat in this </w:t>
      </w:r>
      <w:proofErr w:type="gramStart"/>
      <w:r w:rsidRPr="002A086E">
        <w:t>class</w:t>
      </w:r>
      <w:proofErr w:type="gramEnd"/>
      <w:r w:rsidRPr="002A086E">
        <w:t xml:space="preserve"> I can only conclude that you know nothing about ethics and there is nothing I can teach you about it. Accordingly, </w:t>
      </w:r>
      <w:r w:rsidRPr="002A086E">
        <w:rPr>
          <w:b/>
        </w:rPr>
        <w:t>should you be caught cheating (with AI or any other method) on a paper, quiz, discussion post or an exam, this is grounds for your immediate failure of the course</w:t>
      </w:r>
      <w:r w:rsidRPr="002A086E">
        <w:t>. ALL incidents of cheating and plagiarism will be reported both to the Department Chair and to the Judicial Officer in the Office of Student Affairs for possible further administrative sanction, up to and including expulsion from the university.</w:t>
      </w:r>
    </w:p>
    <w:p w14:paraId="03A7DFE4" w14:textId="77777777" w:rsidR="00947973" w:rsidRPr="002A086E" w:rsidRDefault="00947973">
      <w:pPr>
        <w:pBdr>
          <w:top w:val="nil"/>
          <w:left w:val="nil"/>
          <w:bottom w:val="nil"/>
          <w:right w:val="nil"/>
          <w:between w:val="nil"/>
        </w:pBdr>
        <w:spacing w:line="259" w:lineRule="auto"/>
        <w:ind w:firstLine="0"/>
        <w:rPr>
          <w:color w:val="C00000"/>
        </w:rPr>
      </w:pPr>
    </w:p>
    <w:p w14:paraId="5A44CF52" w14:textId="77777777" w:rsidR="00947973" w:rsidRPr="002A086E" w:rsidRDefault="00000000">
      <w:pPr>
        <w:pBdr>
          <w:top w:val="nil"/>
          <w:left w:val="nil"/>
          <w:bottom w:val="nil"/>
          <w:right w:val="nil"/>
          <w:between w:val="nil"/>
        </w:pBdr>
        <w:spacing w:line="259" w:lineRule="auto"/>
        <w:ind w:firstLine="0"/>
        <w:rPr>
          <w:color w:val="C00000"/>
        </w:rPr>
      </w:pPr>
      <w:r w:rsidRPr="002A086E">
        <w:rPr>
          <w:u w:val="single"/>
        </w:rPr>
        <w:t>Reasonable Accommodations</w:t>
      </w:r>
      <w:r w:rsidRPr="002A086E">
        <w:rPr>
          <w:b/>
          <w:color w:val="000000"/>
        </w:rPr>
        <w:t xml:space="preserve">: </w:t>
      </w:r>
      <w:r w:rsidRPr="002A086E">
        <w:rPr>
          <w:color w:val="000000"/>
          <w:highlight w:val="white"/>
        </w:rPr>
        <w:t xml:space="preserve">If you have a documented disability (visible or invisible) and require accommodation or assistance with assignments, tests, attendance, note taking, etc., please contact me by the end of the third week of semester so that arrangements can be made. Failure to notify and consult with the instructor by this date may impede my ability to offer you the necessary accommodation and assistance in a timely fashion. Also be sure to consult with the </w:t>
      </w:r>
      <w:hyperlink r:id="rId10">
        <w:r w:rsidR="00947973" w:rsidRPr="002A086E">
          <w:rPr>
            <w:color w:val="1155CC"/>
            <w:highlight w:val="white"/>
            <w:u w:val="single"/>
          </w:rPr>
          <w:t xml:space="preserve">Services to Students with Disabilities in Lassen Hall </w:t>
        </w:r>
      </w:hyperlink>
      <w:r w:rsidRPr="002A086E">
        <w:rPr>
          <w:color w:val="000000"/>
          <w:highlight w:val="white"/>
        </w:rPr>
        <w:t xml:space="preserve"> to see what other campus services and accommodation  options are available for you. Students with other types of accommodation requirements, such as English as a second</w:t>
      </w:r>
      <w:r w:rsidRPr="002A086E">
        <w:rPr>
          <w:highlight w:val="white"/>
        </w:rPr>
        <w:t xml:space="preserve"> </w:t>
      </w:r>
      <w:r w:rsidRPr="002A086E">
        <w:rPr>
          <w:color w:val="000000"/>
          <w:highlight w:val="white"/>
        </w:rPr>
        <w:t>language, are invited to discuss them with me to facilitate understanding and the best learning experience for all. All information will remain confidential</w:t>
      </w:r>
      <w:r w:rsidRPr="002A086E">
        <w:rPr>
          <w:color w:val="000000"/>
        </w:rPr>
        <w:t>.</w:t>
      </w:r>
    </w:p>
    <w:p w14:paraId="1CD25E0C" w14:textId="77777777" w:rsidR="00947973" w:rsidRPr="002A086E" w:rsidRDefault="00947973">
      <w:pPr>
        <w:pBdr>
          <w:top w:val="nil"/>
          <w:left w:val="nil"/>
          <w:bottom w:val="nil"/>
          <w:right w:val="nil"/>
          <w:between w:val="nil"/>
        </w:pBdr>
        <w:spacing w:line="259" w:lineRule="auto"/>
        <w:ind w:firstLine="0"/>
        <w:rPr>
          <w:color w:val="C00000"/>
        </w:rPr>
      </w:pPr>
    </w:p>
    <w:p w14:paraId="4D6EC35B" w14:textId="77777777" w:rsidR="00947973" w:rsidRPr="002A086E" w:rsidRDefault="00000000">
      <w:pPr>
        <w:pBdr>
          <w:top w:val="nil"/>
          <w:left w:val="nil"/>
          <w:bottom w:val="nil"/>
          <w:right w:val="nil"/>
          <w:between w:val="nil"/>
        </w:pBdr>
        <w:spacing w:line="259" w:lineRule="auto"/>
        <w:ind w:firstLine="0"/>
      </w:pPr>
      <w:r w:rsidRPr="002A086E">
        <w:rPr>
          <w:u w:val="single"/>
        </w:rPr>
        <w:t>Late Work Policy:</w:t>
      </w:r>
      <w:r w:rsidRPr="002A086E">
        <w:rPr>
          <w:color w:val="FF0000"/>
        </w:rPr>
        <w:t xml:space="preserve"> </w:t>
      </w:r>
      <w:r w:rsidRPr="002A086E">
        <w:rPr>
          <w:color w:val="000000"/>
        </w:rPr>
        <w:t xml:space="preserve">I am willing to give short extensions on almost all assignments, no questions asked, </w:t>
      </w:r>
      <w:r w:rsidRPr="002A086E">
        <w:rPr>
          <w:i/>
          <w:color w:val="000000"/>
        </w:rPr>
        <w:t>provided the request is made BEFORE the due date</w:t>
      </w:r>
      <w:r w:rsidRPr="002A086E">
        <w:rPr>
          <w:color w:val="000000"/>
        </w:rPr>
        <w:t xml:space="preserve">. If a request is made after the due date a documented excuse, such as a doctor’s note, will be required. </w:t>
      </w:r>
    </w:p>
    <w:p w14:paraId="2D496176" w14:textId="77777777" w:rsidR="00947973" w:rsidRPr="002A086E" w:rsidRDefault="00947973">
      <w:pPr>
        <w:pBdr>
          <w:top w:val="nil"/>
          <w:left w:val="nil"/>
          <w:bottom w:val="nil"/>
          <w:right w:val="nil"/>
          <w:between w:val="nil"/>
        </w:pBdr>
        <w:spacing w:line="259" w:lineRule="auto"/>
        <w:ind w:firstLine="0"/>
        <w:rPr>
          <w:color w:val="FF0000"/>
        </w:rPr>
      </w:pPr>
    </w:p>
    <w:p w14:paraId="732CB8D1" w14:textId="4667CBB3" w:rsidR="00947973" w:rsidRPr="002A086E" w:rsidRDefault="00000000">
      <w:pPr>
        <w:pBdr>
          <w:top w:val="nil"/>
          <w:left w:val="nil"/>
          <w:bottom w:val="nil"/>
          <w:right w:val="nil"/>
          <w:between w:val="nil"/>
        </w:pBdr>
        <w:spacing w:line="259" w:lineRule="auto"/>
        <w:ind w:firstLine="0"/>
      </w:pPr>
      <w:r w:rsidRPr="002A086E">
        <w:rPr>
          <w:u w:val="single"/>
        </w:rPr>
        <w:t>To prove that you read the syllabus</w:t>
      </w:r>
      <w:r w:rsidRPr="002A086E">
        <w:t>: Beneath the syllabus posting on Canvas there is a tab labeled “Did you read the syllabus?” Click on it and attach a picture of a</w:t>
      </w:r>
      <w:r w:rsidR="00824EF0" w:rsidRPr="002A086E">
        <w:t xml:space="preserve"> penguin</w:t>
      </w:r>
      <w:r w:rsidRPr="002A086E">
        <w:t>. I will not grade any of your assignments until you complete this task.</w:t>
      </w:r>
    </w:p>
    <w:p w14:paraId="15BB18AC" w14:textId="77777777" w:rsidR="00947973" w:rsidRPr="002A086E" w:rsidRDefault="00947973">
      <w:pPr>
        <w:pBdr>
          <w:top w:val="nil"/>
          <w:left w:val="nil"/>
          <w:bottom w:val="nil"/>
          <w:right w:val="nil"/>
          <w:between w:val="nil"/>
        </w:pBdr>
        <w:spacing w:line="259" w:lineRule="auto"/>
        <w:ind w:firstLine="0"/>
      </w:pPr>
    </w:p>
    <w:p w14:paraId="45AE43CB" w14:textId="77777777" w:rsidR="00947973" w:rsidRPr="002A086E" w:rsidRDefault="00000000">
      <w:pPr>
        <w:pBdr>
          <w:top w:val="nil"/>
          <w:left w:val="nil"/>
          <w:bottom w:val="nil"/>
          <w:right w:val="nil"/>
          <w:between w:val="nil"/>
        </w:pBdr>
        <w:spacing w:line="259" w:lineRule="auto"/>
        <w:ind w:firstLine="0"/>
      </w:pPr>
      <w:r w:rsidRPr="002A086E">
        <w:rPr>
          <w:color w:val="000000"/>
          <w:u w:val="single"/>
        </w:rPr>
        <w:t>If You’re Having Difficulty:</w:t>
      </w:r>
      <w:r w:rsidRPr="002A086E">
        <w:rPr>
          <w:b/>
          <w:color w:val="000000"/>
          <w:sz w:val="28"/>
          <w:szCs w:val="28"/>
        </w:rPr>
        <w:t xml:space="preserve"> </w:t>
      </w:r>
      <w:r w:rsidRPr="002A086E">
        <w:rPr>
          <w:color w:val="000000"/>
        </w:rPr>
        <w:t>I’m available to give help to anyone who needs and wants it. You must, however, let me know that you want the extra help.</w:t>
      </w:r>
      <w:r w:rsidRPr="002A086E">
        <w:t xml:space="preserve"> </w:t>
      </w:r>
      <w:r w:rsidRPr="002A086E">
        <w:rPr>
          <w:color w:val="000000"/>
        </w:rPr>
        <w:t xml:space="preserve">You’re not imposing or inconveniencing me all; I am here to help you learn, and you are entitled to ask for that help. Email me, drop into my Zoom office hours, let me know you need help.  </w:t>
      </w:r>
    </w:p>
    <w:p w14:paraId="496B9D42" w14:textId="77777777" w:rsidR="00947973" w:rsidRPr="002A086E" w:rsidRDefault="00947973">
      <w:pPr>
        <w:pBdr>
          <w:top w:val="nil"/>
          <w:left w:val="nil"/>
          <w:bottom w:val="nil"/>
          <w:right w:val="nil"/>
          <w:between w:val="nil"/>
        </w:pBdr>
        <w:spacing w:line="259" w:lineRule="auto"/>
        <w:ind w:firstLine="0"/>
      </w:pPr>
    </w:p>
    <w:p w14:paraId="407CD700" w14:textId="77777777" w:rsidR="00947973" w:rsidRPr="002A086E" w:rsidRDefault="00000000">
      <w:pPr>
        <w:pBdr>
          <w:top w:val="nil"/>
          <w:left w:val="nil"/>
          <w:bottom w:val="nil"/>
          <w:right w:val="nil"/>
          <w:between w:val="nil"/>
        </w:pBdr>
        <w:spacing w:line="259" w:lineRule="auto"/>
        <w:ind w:firstLine="0"/>
      </w:pPr>
      <w:r w:rsidRPr="002A086E">
        <w:rPr>
          <w:u w:val="single"/>
        </w:rPr>
        <w:t>Contact Information for the Department Chair:</w:t>
      </w:r>
      <w:r w:rsidRPr="002A086E">
        <w:rPr>
          <w:b/>
        </w:rPr>
        <w:t xml:space="preserve"> </w:t>
      </w:r>
      <w:r w:rsidRPr="002A086E">
        <w:t xml:space="preserve">If you have a problem with either the class or with me, I would appreciate it if you talked to me about it first. But if you feel you cannot talk to me for some reason, you can talk to my department Chair, Dr. Russell DiSilvestro at </w:t>
      </w:r>
      <w:hyperlink r:id="rId11">
        <w:r w:rsidR="00947973" w:rsidRPr="002A086E">
          <w:rPr>
            <w:color w:val="1155CC"/>
            <w:u w:val="single"/>
          </w:rPr>
          <w:t>rdisilv@csus.edu</w:t>
        </w:r>
      </w:hyperlink>
      <w:r w:rsidRPr="002A086E">
        <w:t>.</w:t>
      </w:r>
    </w:p>
    <w:p w14:paraId="1050F5AB" w14:textId="77777777" w:rsidR="00947973" w:rsidRPr="002A086E" w:rsidRDefault="00947973">
      <w:pPr>
        <w:pBdr>
          <w:top w:val="nil"/>
          <w:left w:val="nil"/>
          <w:bottom w:val="nil"/>
          <w:right w:val="nil"/>
          <w:between w:val="nil"/>
        </w:pBdr>
        <w:ind w:hanging="2"/>
      </w:pPr>
    </w:p>
    <w:p w14:paraId="0CED4C5C" w14:textId="77777777" w:rsidR="00947973" w:rsidRPr="002A086E" w:rsidRDefault="00000000">
      <w:pPr>
        <w:spacing w:line="259" w:lineRule="auto"/>
        <w:ind w:firstLine="0"/>
      </w:pPr>
      <w:r w:rsidRPr="002A086E">
        <w:rPr>
          <w:b/>
        </w:rPr>
        <w:t xml:space="preserve">Reading Schedule for the first weeks </w:t>
      </w:r>
      <w:r w:rsidRPr="002A086E">
        <w:rPr>
          <w:sz w:val="22"/>
          <w:szCs w:val="22"/>
        </w:rPr>
        <w:t>(will be updated after applied topics are voted on):</w:t>
      </w:r>
      <w:r w:rsidRPr="002A086E">
        <w:rPr>
          <w:sz w:val="22"/>
          <w:szCs w:val="22"/>
        </w:rPr>
        <w:br/>
      </w:r>
    </w:p>
    <w:p w14:paraId="0697117C" w14:textId="350CDE55" w:rsidR="00947973" w:rsidRPr="002A086E" w:rsidRDefault="00000000">
      <w:pPr>
        <w:widowControl w:val="0"/>
        <w:ind w:firstLine="0"/>
      </w:pPr>
      <w:r w:rsidRPr="002A086E">
        <w:t xml:space="preserve">Week of </w:t>
      </w:r>
      <w:r w:rsidR="00824EF0" w:rsidRPr="002A086E">
        <w:t>1</w:t>
      </w:r>
      <w:r w:rsidRPr="002A086E">
        <w:t>/2</w:t>
      </w:r>
      <w:r w:rsidR="00824EF0" w:rsidRPr="002A086E">
        <w:t>6</w:t>
      </w:r>
      <w:r w:rsidRPr="002A086E">
        <w:t>—Introduction</w:t>
      </w:r>
    </w:p>
    <w:p w14:paraId="6C866E07" w14:textId="77777777" w:rsidR="00947973" w:rsidRPr="002A086E" w:rsidRDefault="00000000">
      <w:pPr>
        <w:widowControl w:val="0"/>
        <w:ind w:left="720" w:firstLine="0"/>
      </w:pPr>
      <w:r w:rsidRPr="002A086E">
        <w:t>● Opening and Greetings; Syllabus, Course Overview</w:t>
      </w:r>
    </w:p>
    <w:p w14:paraId="7C37F448" w14:textId="77777777" w:rsidR="00947973" w:rsidRPr="002A086E" w:rsidRDefault="00947973">
      <w:pPr>
        <w:widowControl w:val="0"/>
        <w:ind w:firstLine="0"/>
      </w:pPr>
    </w:p>
    <w:p w14:paraId="09A36406" w14:textId="29C34D0D" w:rsidR="00947973" w:rsidRPr="002A086E" w:rsidRDefault="00000000">
      <w:pPr>
        <w:widowControl w:val="0"/>
        <w:ind w:firstLine="0"/>
      </w:pPr>
      <w:r w:rsidRPr="002A086E">
        <w:t xml:space="preserve">Week of </w:t>
      </w:r>
      <w:r w:rsidR="00824EF0" w:rsidRPr="002A086E">
        <w:t>2</w:t>
      </w:r>
      <w:r w:rsidRPr="002A086E">
        <w:t>/</w:t>
      </w:r>
      <w:r w:rsidR="00824EF0" w:rsidRPr="002A086E">
        <w:t>2</w:t>
      </w:r>
      <w:r w:rsidRPr="002A086E">
        <w:t>—Virtue Ethics</w:t>
      </w:r>
    </w:p>
    <w:p w14:paraId="5C40E304" w14:textId="77777777" w:rsidR="00947973" w:rsidRPr="002A086E" w:rsidRDefault="00000000">
      <w:pPr>
        <w:widowControl w:val="0"/>
        <w:ind w:firstLine="720"/>
      </w:pPr>
      <w:r w:rsidRPr="002A086E">
        <w:t>● “How to Be Perfect (Introduction)”—Michael Schur</w:t>
      </w:r>
    </w:p>
    <w:p w14:paraId="4051EA11" w14:textId="77777777" w:rsidR="00947973" w:rsidRPr="002A086E" w:rsidRDefault="00000000">
      <w:pPr>
        <w:widowControl w:val="0"/>
        <w:ind w:left="720" w:firstLine="0"/>
      </w:pPr>
      <w:r w:rsidRPr="002A086E">
        <w:t>● “Should I Punch My Friend in the Face for No Reason?”—Michael Schur</w:t>
      </w:r>
    </w:p>
    <w:p w14:paraId="218D714F" w14:textId="77777777" w:rsidR="00947973" w:rsidRPr="002A086E" w:rsidRDefault="00947973">
      <w:pPr>
        <w:widowControl w:val="0"/>
        <w:ind w:firstLine="0"/>
      </w:pPr>
    </w:p>
    <w:p w14:paraId="4A40A317" w14:textId="10031010" w:rsidR="00947973" w:rsidRPr="002A086E" w:rsidRDefault="00000000">
      <w:pPr>
        <w:widowControl w:val="0"/>
        <w:ind w:firstLine="0"/>
      </w:pPr>
      <w:r w:rsidRPr="002A086E">
        <w:t xml:space="preserve">Week of </w:t>
      </w:r>
      <w:r w:rsidR="00824EF0" w:rsidRPr="002A086E">
        <w:t>2</w:t>
      </w:r>
      <w:r w:rsidRPr="002A086E">
        <w:t>/</w:t>
      </w:r>
      <w:r w:rsidR="00824EF0" w:rsidRPr="002A086E">
        <w:t>9</w:t>
      </w:r>
      <w:r w:rsidRPr="002A086E">
        <w:t>—Utilitarianism &amp; Kantianism</w:t>
      </w:r>
    </w:p>
    <w:p w14:paraId="2CBD7675" w14:textId="77777777" w:rsidR="00947973" w:rsidRPr="002A086E" w:rsidRDefault="00000000">
      <w:pPr>
        <w:widowControl w:val="0"/>
        <w:ind w:left="720" w:firstLine="0"/>
      </w:pPr>
      <w:r w:rsidRPr="002A086E">
        <w:t>● “Should I Let This Runaway Trolley I’m Driving Kill Five People, or Should I Pull a Lever and Deliberately Kill One (Different) Person?”—Michael Schur</w:t>
      </w:r>
    </w:p>
    <w:p w14:paraId="7B763CD1" w14:textId="77777777" w:rsidR="00947973" w:rsidRPr="002A086E" w:rsidRDefault="00000000">
      <w:pPr>
        <w:widowControl w:val="0"/>
        <w:ind w:firstLine="720"/>
      </w:pPr>
      <w:r w:rsidRPr="002A086E">
        <w:t>● “Should I Lie and Tell My Friend I Like Her Ugly Shirt?”—Michael Schur</w:t>
      </w:r>
    </w:p>
    <w:p w14:paraId="020827B9" w14:textId="77777777" w:rsidR="00947973" w:rsidRPr="002A086E" w:rsidRDefault="00947973">
      <w:pPr>
        <w:widowControl w:val="0"/>
        <w:ind w:left="720" w:firstLine="0"/>
      </w:pPr>
    </w:p>
    <w:p w14:paraId="0DE8992F" w14:textId="71CA3E33" w:rsidR="00947973" w:rsidRPr="002A086E" w:rsidRDefault="00000000">
      <w:pPr>
        <w:widowControl w:val="0"/>
        <w:ind w:firstLine="0"/>
      </w:pPr>
      <w:r w:rsidRPr="002A086E">
        <w:t xml:space="preserve">Week of </w:t>
      </w:r>
      <w:r w:rsidR="00824EF0" w:rsidRPr="002A086E">
        <w:t>2</w:t>
      </w:r>
      <w:r w:rsidRPr="002A086E">
        <w:t>/1</w:t>
      </w:r>
      <w:r w:rsidR="00824EF0" w:rsidRPr="002A086E">
        <w:t>6</w:t>
      </w:r>
      <w:r w:rsidRPr="002A086E">
        <w:t>–Metaethics: Relativism and Divine Command Theory</w:t>
      </w:r>
    </w:p>
    <w:p w14:paraId="2F4963AA" w14:textId="77777777" w:rsidR="00947973" w:rsidRPr="002A086E" w:rsidRDefault="00000000">
      <w:pPr>
        <w:widowControl w:val="0"/>
        <w:ind w:left="720" w:firstLine="0"/>
      </w:pPr>
      <w:r w:rsidRPr="002A086E">
        <w:t>● “Relativism in Ethics”—William Shaw</w:t>
      </w:r>
    </w:p>
    <w:p w14:paraId="2D813518" w14:textId="77777777" w:rsidR="00947973" w:rsidRPr="002A086E" w:rsidRDefault="00000000">
      <w:pPr>
        <w:widowControl w:val="0"/>
        <w:ind w:left="720" w:firstLine="0"/>
      </w:pPr>
      <w:r w:rsidRPr="002A086E">
        <w:t>● “Morality, Religion and Conscience”—John Arthur</w:t>
      </w:r>
    </w:p>
    <w:p w14:paraId="50DEA65F" w14:textId="77777777" w:rsidR="00947973" w:rsidRPr="002A086E" w:rsidRDefault="00947973">
      <w:pPr>
        <w:widowControl w:val="0"/>
        <w:ind w:firstLine="0"/>
        <w:rPr>
          <w:u w:val="single"/>
        </w:rPr>
      </w:pPr>
    </w:p>
    <w:p w14:paraId="08A15D63" w14:textId="77777777" w:rsidR="00947973" w:rsidRPr="002A086E" w:rsidRDefault="00947973">
      <w:pPr>
        <w:pBdr>
          <w:top w:val="nil"/>
          <w:left w:val="nil"/>
          <w:bottom w:val="nil"/>
          <w:right w:val="nil"/>
          <w:between w:val="nil"/>
        </w:pBdr>
        <w:ind w:hanging="2"/>
      </w:pPr>
    </w:p>
    <w:sectPr w:rsidR="00947973" w:rsidRPr="002A086E">
      <w:headerReference w:type="even" r:id="rId12"/>
      <w:headerReference w:type="default" r:id="rId13"/>
      <w:footerReference w:type="even" r:id="rId14"/>
      <w:footerReference w:type="default" r:id="rId15"/>
      <w:headerReference w:type="first" r:id="rId16"/>
      <w:footerReference w:type="first" r:id="rId17"/>
      <w:pgSz w:w="12240" w:h="15840"/>
      <w:pgMar w:top="1440" w:right="1800" w:bottom="1440" w:left="180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5835E7" w14:textId="77777777" w:rsidR="00D14DBA" w:rsidRDefault="00D14DBA">
      <w:r>
        <w:separator/>
      </w:r>
    </w:p>
  </w:endnote>
  <w:endnote w:type="continuationSeparator" w:id="0">
    <w:p w14:paraId="7EEF887F" w14:textId="77777777" w:rsidR="00D14DBA" w:rsidRDefault="00D14D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AF08D43D-90F3-FB43-8AC5-19001720D572}"/>
    <w:embedBold r:id="rId2" w:fontKey="{7DF62745-F572-114C-B9D5-A83B8C040F82}"/>
    <w:embedItalic r:id="rId3" w:fontKey="{B782451D-C6A7-864F-8868-BB5C924C84C6}"/>
    <w:embedBoldItalic r:id="rId4" w:fontKey="{7C3651A0-6ADA-8E40-9CCA-F530A3528CE9}"/>
  </w:font>
  <w:font w:name="Arial">
    <w:panose1 w:val="020B0604020202020204"/>
    <w:charset w:val="00"/>
    <w:family w:val="swiss"/>
    <w:pitch w:val="variable"/>
    <w:sig w:usb0="E0002EFF" w:usb1="C000785B" w:usb2="00000009" w:usb3="00000000" w:csb0="000001FF" w:csb1="00000000"/>
    <w:embedRegular r:id="rId5" w:fontKey="{20514E36-AD79-D94D-82E4-B61080A78194}"/>
    <w:embedBold r:id="rId6" w:fontKey="{EA01651F-BF7B-AE46-BF63-8D2EDA21D11F}"/>
  </w:font>
  <w:font w:name="Georgia">
    <w:panose1 w:val="02040502050405020303"/>
    <w:charset w:val="00"/>
    <w:family w:val="roman"/>
    <w:pitch w:val="variable"/>
    <w:sig w:usb0="00000287" w:usb1="00000000" w:usb2="00000000" w:usb3="00000000" w:csb0="0000009F" w:csb1="00000000"/>
    <w:embedRegular r:id="rId7" w:fontKey="{12FE6F4A-124F-8942-A3DA-9F736C5A63D7}"/>
    <w:embedItalic r:id="rId8" w:fontKey="{AE3DF4D2-7A1E-304B-9FB9-C41C273A437D}"/>
  </w:font>
  <w:font w:name="Open Sans">
    <w:panose1 w:val="020B0606030504020204"/>
    <w:charset w:val="00"/>
    <w:family w:val="swiss"/>
    <w:pitch w:val="variable"/>
    <w:sig w:usb0="E00002EF" w:usb1="4000205B" w:usb2="00000028" w:usb3="00000000" w:csb0="0000019F" w:csb1="00000000"/>
    <w:embedRegular r:id="rId9" w:fontKey="{12B03703-EC7E-194E-964D-5F273C47B0D2}"/>
    <w:embedBold r:id="rId10" w:fontKey="{0A5FABAE-D0CA-5444-B90D-BB407C69C1E8}"/>
  </w:font>
  <w:font w:name="Calibri">
    <w:panose1 w:val="020F0502020204030204"/>
    <w:charset w:val="00"/>
    <w:family w:val="swiss"/>
    <w:pitch w:val="variable"/>
    <w:sig w:usb0="E4002EFF" w:usb1="C200247B" w:usb2="00000009" w:usb3="00000000" w:csb0="000001FF" w:csb1="00000000"/>
    <w:embedRegular r:id="rId11" w:fontKey="{EA82147E-F116-0D4D-B43C-8F3B79937A9E}"/>
  </w:font>
  <w:font w:name="Open Sans Light">
    <w:panose1 w:val="020B0306030504020204"/>
    <w:charset w:val="00"/>
    <w:family w:val="swiss"/>
    <w:pitch w:val="variable"/>
    <w:sig w:usb0="E00002EF" w:usb1="4000205B" w:usb2="00000028" w:usb3="00000000" w:csb0="0000019F" w:csb1="00000000"/>
    <w:embedRegular r:id="rId12" w:fontKey="{409B5D27-FB7D-F543-B8CE-18DEA8E6C550}"/>
    <w:embedBold r:id="rId13" w:fontKey="{BF7BC2A4-DD61-F34E-B1BB-578395B6C3D2}"/>
  </w:font>
  <w:font w:name="Cambria">
    <w:panose1 w:val="02040503050406030204"/>
    <w:charset w:val="00"/>
    <w:family w:val="roman"/>
    <w:pitch w:val="variable"/>
    <w:sig w:usb0="E00006FF" w:usb1="420024FF" w:usb2="02000000" w:usb3="00000000" w:csb0="0000019F" w:csb1="00000000"/>
    <w:embedRegular r:id="rId14" w:fontKey="{585B1133-9F79-B14F-9211-A354C773A3E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6FB5D" w14:textId="77777777" w:rsidR="00947973" w:rsidRDefault="00947973">
    <w:pPr>
      <w:pBdr>
        <w:top w:val="nil"/>
        <w:left w:val="nil"/>
        <w:bottom w:val="nil"/>
        <w:right w:val="nil"/>
        <w:between w:val="nil"/>
      </w:pBdr>
      <w:tabs>
        <w:tab w:val="center" w:pos="4320"/>
        <w:tab w:val="right" w:pos="8640"/>
      </w:tabs>
      <w:ind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9FFCC" w14:textId="77777777" w:rsidR="00947973" w:rsidRDefault="00947973">
    <w:pPr>
      <w:pBdr>
        <w:top w:val="nil"/>
        <w:left w:val="nil"/>
        <w:bottom w:val="nil"/>
        <w:right w:val="nil"/>
        <w:between w:val="nil"/>
      </w:pBdr>
      <w:tabs>
        <w:tab w:val="center" w:pos="4320"/>
        <w:tab w:val="right" w:pos="8640"/>
      </w:tabs>
      <w:ind w:hanging="2"/>
      <w:rPr>
        <w:b/>
        <w:color w:val="AE0000"/>
        <w:sz w:val="18"/>
        <w:szCs w:val="18"/>
      </w:rPr>
    </w:pPr>
  </w:p>
  <w:p w14:paraId="59B701A6" w14:textId="77777777" w:rsidR="00947973" w:rsidRDefault="00000000">
    <w:pPr>
      <w:pBdr>
        <w:top w:val="nil"/>
        <w:left w:val="nil"/>
        <w:bottom w:val="nil"/>
        <w:right w:val="nil"/>
        <w:between w:val="nil"/>
      </w:pBdr>
      <w:tabs>
        <w:tab w:val="center" w:pos="4320"/>
        <w:tab w:val="right" w:pos="8640"/>
      </w:tabs>
      <w:ind w:hanging="2"/>
      <w:rPr>
        <w:color w:val="000000"/>
      </w:rPr>
    </w:pPr>
    <w:r>
      <w:rPr>
        <w:b/>
        <w:color w:val="AE0000"/>
        <w:sz w:val="18"/>
        <w:szCs w:val="18"/>
      </w:rPr>
      <w:t>Note:</w:t>
    </w:r>
    <w:r>
      <w:rPr>
        <w:color w:val="AE0000"/>
        <w:sz w:val="18"/>
        <w:szCs w:val="18"/>
      </w:rPr>
      <w:t xml:space="preserve"> </w:t>
    </w:r>
    <w:r>
      <w:rPr>
        <w:color w:val="000000"/>
        <w:sz w:val="18"/>
        <w:szCs w:val="18"/>
      </w:rPr>
      <w:t xml:space="preserve">The course syllabus detail is subject to change. Please check the </w:t>
    </w:r>
    <w:r>
      <w:rPr>
        <w:color w:val="000000"/>
        <w:sz w:val="18"/>
        <w:szCs w:val="18"/>
        <w:u w:val="single"/>
      </w:rPr>
      <w:t>Canvas announcements</w:t>
    </w:r>
    <w:r>
      <w:rPr>
        <w:color w:val="000000"/>
        <w:sz w:val="18"/>
        <w:szCs w:val="18"/>
      </w:rPr>
      <w:t xml:space="preserve"> and your </w:t>
    </w:r>
    <w:r>
      <w:rPr>
        <w:color w:val="000000"/>
        <w:sz w:val="18"/>
        <w:szCs w:val="18"/>
        <w:u w:val="single"/>
      </w:rPr>
      <w:t>Sac State email account</w:t>
    </w:r>
    <w:r>
      <w:rPr>
        <w:color w:val="000000"/>
        <w:sz w:val="18"/>
        <w:szCs w:val="18"/>
      </w:rPr>
      <w:t xml:space="preserve"> frequently for updates.</w:t>
    </w:r>
    <w:r>
      <w:rPr>
        <w:rFonts w:ascii="Calibri" w:eastAsia="Calibri" w:hAnsi="Calibri" w:cs="Calibri"/>
        <w:color w:val="000000"/>
        <w:sz w:val="20"/>
        <w:szCs w:val="20"/>
      </w:rPr>
      <w:tab/>
    </w:r>
  </w:p>
  <w:p w14:paraId="5CC718E7" w14:textId="77777777" w:rsidR="00947973" w:rsidRDefault="00947973">
    <w:pPr>
      <w:pBdr>
        <w:top w:val="nil"/>
        <w:left w:val="nil"/>
        <w:bottom w:val="nil"/>
        <w:right w:val="nil"/>
        <w:between w:val="nil"/>
      </w:pBdr>
      <w:tabs>
        <w:tab w:val="center" w:pos="4320"/>
        <w:tab w:val="right" w:pos="8640"/>
      </w:tabs>
      <w:ind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B8042D" w14:textId="77777777" w:rsidR="00947973" w:rsidRDefault="00947973">
    <w:pPr>
      <w:pBdr>
        <w:top w:val="nil"/>
        <w:left w:val="nil"/>
        <w:bottom w:val="nil"/>
        <w:right w:val="nil"/>
        <w:between w:val="nil"/>
      </w:pBdr>
      <w:tabs>
        <w:tab w:val="center" w:pos="4320"/>
        <w:tab w:val="right" w:pos="8640"/>
      </w:tabs>
      <w:ind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F403B7" w14:textId="77777777" w:rsidR="00D14DBA" w:rsidRDefault="00D14DBA">
      <w:r>
        <w:separator/>
      </w:r>
    </w:p>
  </w:footnote>
  <w:footnote w:type="continuationSeparator" w:id="0">
    <w:p w14:paraId="68CFA848" w14:textId="77777777" w:rsidR="00D14DBA" w:rsidRDefault="00D14D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D370" w14:textId="77777777" w:rsidR="00947973" w:rsidRDefault="00000000">
    <w:pPr>
      <w:pBdr>
        <w:top w:val="nil"/>
        <w:left w:val="nil"/>
        <w:bottom w:val="nil"/>
        <w:right w:val="nil"/>
        <w:between w:val="nil"/>
      </w:pBdr>
      <w:tabs>
        <w:tab w:val="center" w:pos="4320"/>
        <w:tab w:val="right" w:pos="8640"/>
      </w:tabs>
      <w:ind w:hanging="2"/>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5596AB9" w14:textId="77777777" w:rsidR="00947973" w:rsidRDefault="00947973">
    <w:pPr>
      <w:pBdr>
        <w:top w:val="nil"/>
        <w:left w:val="nil"/>
        <w:bottom w:val="nil"/>
        <w:right w:val="nil"/>
        <w:between w:val="nil"/>
      </w:pBdr>
      <w:tabs>
        <w:tab w:val="center" w:pos="4320"/>
        <w:tab w:val="right" w:pos="8640"/>
      </w:tabs>
      <w:ind w:right="36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A306F" w14:textId="10B2EE47" w:rsidR="00947973" w:rsidRDefault="00000000">
    <w:pPr>
      <w:pBdr>
        <w:top w:val="nil"/>
        <w:left w:val="nil"/>
        <w:bottom w:val="nil"/>
        <w:right w:val="nil"/>
        <w:between w:val="nil"/>
      </w:pBdr>
      <w:tabs>
        <w:tab w:val="center" w:pos="4320"/>
        <w:tab w:val="right" w:pos="8640"/>
      </w:tabs>
      <w:ind w:hanging="2"/>
      <w:jc w:val="right"/>
      <w:rPr>
        <w:color w:val="000000"/>
      </w:rPr>
    </w:pPr>
    <w:r>
      <w:rPr>
        <w:color w:val="000000"/>
      </w:rPr>
      <w:fldChar w:fldCharType="begin"/>
    </w:r>
    <w:r>
      <w:rPr>
        <w:color w:val="000000"/>
      </w:rPr>
      <w:instrText>PAGE</w:instrText>
    </w:r>
    <w:r>
      <w:rPr>
        <w:color w:val="000000"/>
      </w:rPr>
      <w:fldChar w:fldCharType="separate"/>
    </w:r>
    <w:r w:rsidR="00ED397D">
      <w:rPr>
        <w:noProof/>
        <w:color w:val="000000"/>
      </w:rPr>
      <w:t>2</w:t>
    </w:r>
    <w:r>
      <w:rPr>
        <w:color w:val="000000"/>
      </w:rPr>
      <w:fldChar w:fldCharType="end"/>
    </w:r>
  </w:p>
  <w:p w14:paraId="55B0ED10" w14:textId="77777777" w:rsidR="00947973" w:rsidRDefault="00947973">
    <w:pPr>
      <w:pBdr>
        <w:top w:val="nil"/>
        <w:left w:val="nil"/>
        <w:bottom w:val="nil"/>
        <w:right w:val="nil"/>
        <w:between w:val="nil"/>
      </w:pBdr>
      <w:tabs>
        <w:tab w:val="center" w:pos="4320"/>
        <w:tab w:val="right" w:pos="8640"/>
      </w:tabs>
      <w:ind w:hanging="2"/>
      <w:jc w:val="right"/>
      <w:rPr>
        <w:color w:val="000000"/>
        <w:sz w:val="20"/>
        <w:szCs w:val="20"/>
      </w:rPr>
    </w:pPr>
  </w:p>
  <w:p w14:paraId="7F835760" w14:textId="108DA642" w:rsidR="00947973" w:rsidRDefault="00000000">
    <w:pPr>
      <w:pBdr>
        <w:top w:val="nil"/>
        <w:left w:val="nil"/>
        <w:bottom w:val="nil"/>
        <w:right w:val="nil"/>
        <w:between w:val="nil"/>
      </w:pBdr>
      <w:tabs>
        <w:tab w:val="center" w:pos="4320"/>
        <w:tab w:val="right" w:pos="8640"/>
      </w:tabs>
      <w:ind w:hanging="2"/>
      <w:jc w:val="right"/>
      <w:rPr>
        <w:color w:val="000000"/>
      </w:rPr>
    </w:pPr>
    <w:r>
      <w:rPr>
        <w:color w:val="000000"/>
        <w:sz w:val="20"/>
        <w:szCs w:val="20"/>
      </w:rPr>
      <w:t xml:space="preserve">Last Update: </w:t>
    </w:r>
    <w:r w:rsidR="00A777C9">
      <w:rPr>
        <w:color w:val="000000"/>
        <w:sz w:val="20"/>
        <w:szCs w:val="20"/>
      </w:rPr>
      <w:t>1</w:t>
    </w:r>
    <w:r>
      <w:rPr>
        <w:color w:val="000000"/>
        <w:sz w:val="20"/>
        <w:szCs w:val="20"/>
      </w:rPr>
      <w:t>/22/202</w:t>
    </w:r>
    <w:r w:rsidR="00A777C9">
      <w:rPr>
        <w:color w:val="000000"/>
        <w:sz w:val="20"/>
        <w:szCs w:val="20"/>
      </w:rPr>
      <w:t>6</w:t>
    </w:r>
    <w:r>
      <w:rPr>
        <w:color w:val="000000"/>
      </w:rPr>
      <w:t xml:space="preserve">                    </w:t>
    </w:r>
  </w:p>
  <w:p w14:paraId="6CBBF289" w14:textId="77777777" w:rsidR="00947973" w:rsidRDefault="00947973">
    <w:pPr>
      <w:pBdr>
        <w:top w:val="nil"/>
        <w:left w:val="nil"/>
        <w:bottom w:val="nil"/>
        <w:right w:val="nil"/>
        <w:between w:val="nil"/>
      </w:pBdr>
      <w:tabs>
        <w:tab w:val="center" w:pos="4320"/>
        <w:tab w:val="right" w:pos="8640"/>
      </w:tabs>
      <w:ind w:right="360"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4F324A" w14:textId="77777777" w:rsidR="00947973" w:rsidRDefault="00947973">
    <w:pPr>
      <w:pBdr>
        <w:top w:val="nil"/>
        <w:left w:val="nil"/>
        <w:bottom w:val="nil"/>
        <w:right w:val="nil"/>
        <w:between w:val="nil"/>
      </w:pBdr>
      <w:tabs>
        <w:tab w:val="center" w:pos="4320"/>
        <w:tab w:val="right" w:pos="8640"/>
      </w:tabs>
      <w:ind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644F96"/>
    <w:multiLevelType w:val="hybridMultilevel"/>
    <w:tmpl w:val="F580BD1A"/>
    <w:lvl w:ilvl="0" w:tplc="0409000F">
      <w:start w:val="1"/>
      <w:numFmt w:val="decimal"/>
      <w:lvlText w:val="%1."/>
      <w:lvlJc w:val="left"/>
      <w:pPr>
        <w:ind w:left="718" w:hanging="360"/>
      </w:p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 w15:restartNumberingAfterBreak="0">
    <w:nsid w:val="34DA4800"/>
    <w:multiLevelType w:val="multilevel"/>
    <w:tmpl w:val="DDA6B4B6"/>
    <w:lvl w:ilvl="0">
      <w:start w:val="1"/>
      <w:numFmt w:val="decimal"/>
      <w:lvlText w:val="%1)"/>
      <w:lvlJc w:val="left"/>
      <w:pPr>
        <w:ind w:left="1448" w:hanging="360"/>
      </w:pPr>
      <w:rPr>
        <w:vertAlign w:val="baseline"/>
      </w:rPr>
    </w:lvl>
    <w:lvl w:ilvl="1">
      <w:start w:val="1"/>
      <w:numFmt w:val="lowerLetter"/>
      <w:lvlText w:val="%2."/>
      <w:lvlJc w:val="left"/>
      <w:pPr>
        <w:ind w:left="2168" w:hanging="360"/>
      </w:pPr>
      <w:rPr>
        <w:vertAlign w:val="baseline"/>
      </w:rPr>
    </w:lvl>
    <w:lvl w:ilvl="2">
      <w:start w:val="1"/>
      <w:numFmt w:val="lowerRoman"/>
      <w:lvlText w:val="%3."/>
      <w:lvlJc w:val="right"/>
      <w:pPr>
        <w:ind w:left="2888" w:hanging="180"/>
      </w:pPr>
      <w:rPr>
        <w:vertAlign w:val="baseline"/>
      </w:rPr>
    </w:lvl>
    <w:lvl w:ilvl="3">
      <w:start w:val="1"/>
      <w:numFmt w:val="decimal"/>
      <w:lvlText w:val="%4."/>
      <w:lvlJc w:val="left"/>
      <w:pPr>
        <w:ind w:left="3608" w:hanging="360"/>
      </w:pPr>
      <w:rPr>
        <w:vertAlign w:val="baseline"/>
      </w:rPr>
    </w:lvl>
    <w:lvl w:ilvl="4">
      <w:start w:val="1"/>
      <w:numFmt w:val="lowerLetter"/>
      <w:lvlText w:val="%5."/>
      <w:lvlJc w:val="left"/>
      <w:pPr>
        <w:ind w:left="4328" w:hanging="360"/>
      </w:pPr>
      <w:rPr>
        <w:vertAlign w:val="baseline"/>
      </w:rPr>
    </w:lvl>
    <w:lvl w:ilvl="5">
      <w:start w:val="1"/>
      <w:numFmt w:val="lowerRoman"/>
      <w:lvlText w:val="%6."/>
      <w:lvlJc w:val="right"/>
      <w:pPr>
        <w:ind w:left="5048" w:hanging="180"/>
      </w:pPr>
      <w:rPr>
        <w:vertAlign w:val="baseline"/>
      </w:rPr>
    </w:lvl>
    <w:lvl w:ilvl="6">
      <w:start w:val="1"/>
      <w:numFmt w:val="decimal"/>
      <w:lvlText w:val="%7."/>
      <w:lvlJc w:val="left"/>
      <w:pPr>
        <w:ind w:left="5768" w:hanging="360"/>
      </w:pPr>
      <w:rPr>
        <w:vertAlign w:val="baseline"/>
      </w:rPr>
    </w:lvl>
    <w:lvl w:ilvl="7">
      <w:start w:val="1"/>
      <w:numFmt w:val="lowerLetter"/>
      <w:lvlText w:val="%8."/>
      <w:lvlJc w:val="left"/>
      <w:pPr>
        <w:ind w:left="6488" w:hanging="360"/>
      </w:pPr>
      <w:rPr>
        <w:vertAlign w:val="baseline"/>
      </w:rPr>
    </w:lvl>
    <w:lvl w:ilvl="8">
      <w:start w:val="1"/>
      <w:numFmt w:val="lowerRoman"/>
      <w:lvlText w:val="%9."/>
      <w:lvlJc w:val="right"/>
      <w:pPr>
        <w:ind w:left="7208" w:hanging="180"/>
      </w:pPr>
      <w:rPr>
        <w:vertAlign w:val="baseline"/>
      </w:rPr>
    </w:lvl>
  </w:abstractNum>
  <w:num w:numId="1" w16cid:durableId="621226581">
    <w:abstractNumId w:val="1"/>
  </w:num>
  <w:num w:numId="2" w16cid:durableId="7956074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2"/>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7973"/>
    <w:rsid w:val="000916B8"/>
    <w:rsid w:val="000C1793"/>
    <w:rsid w:val="001F1B22"/>
    <w:rsid w:val="001F37AB"/>
    <w:rsid w:val="002A086E"/>
    <w:rsid w:val="00313A62"/>
    <w:rsid w:val="00432D16"/>
    <w:rsid w:val="00475DE5"/>
    <w:rsid w:val="00714C1C"/>
    <w:rsid w:val="00824EF0"/>
    <w:rsid w:val="00907B40"/>
    <w:rsid w:val="00947973"/>
    <w:rsid w:val="00A755F2"/>
    <w:rsid w:val="00A777C9"/>
    <w:rsid w:val="00BD3E04"/>
    <w:rsid w:val="00D14DBA"/>
    <w:rsid w:val="00D536D5"/>
    <w:rsid w:val="00DD6F63"/>
    <w:rsid w:val="00ED397D"/>
    <w:rsid w:val="00F709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3C2880B"/>
  <w15:docId w15:val="{832ED1FB-B0D7-1840-AAE7-562AEEE4C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tabs>
        <w:tab w:val="left" w:pos="360"/>
        <w:tab w:val="left" w:pos="720"/>
      </w:tabs>
      <w:outlineLvl w:val="1"/>
    </w:pPr>
    <w:rPr>
      <w:b/>
    </w:rPr>
  </w:style>
  <w:style w:type="paragraph" w:styleId="Heading3">
    <w:name w:val="heading 3"/>
    <w:basedOn w:val="Normal"/>
    <w:next w:val="Normal"/>
    <w:uiPriority w:val="9"/>
    <w:semiHidden/>
    <w:unhideWhenUsed/>
    <w:qFormat/>
    <w:pPr>
      <w:keepNext/>
      <w:tabs>
        <w:tab w:val="left" w:pos="360"/>
        <w:tab w:val="left" w:pos="720"/>
      </w:tabs>
      <w:jc w:val="center"/>
      <w:outlineLvl w:val="2"/>
    </w:pPr>
  </w:style>
  <w:style w:type="paragraph" w:styleId="Heading4">
    <w:name w:val="heading 4"/>
    <w:basedOn w:val="Normal"/>
    <w:next w:val="Normal"/>
    <w:uiPriority w:val="9"/>
    <w:semiHidden/>
    <w:unhideWhenUsed/>
    <w:qFormat/>
    <w:pPr>
      <w:keepNext/>
      <w:tabs>
        <w:tab w:val="left" w:pos="360"/>
        <w:tab w:val="left" w:pos="720"/>
      </w:tabs>
      <w:jc w:val="center"/>
      <w:outlineLvl w:val="3"/>
    </w:pPr>
    <w:rPr>
      <w:b/>
      <w:i/>
      <w:sz w:val="48"/>
      <w:szCs w:val="48"/>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jc w:val="center"/>
      <w:outlineLvl w:val="5"/>
    </w:pPr>
    <w:rPr>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spacing w:before="240" w:after="60"/>
      <w:jc w:val="center"/>
    </w:pPr>
    <w:rPr>
      <w:rFonts w:ascii="Arial" w:eastAsia="Arial" w:hAnsi="Arial" w:cs="Arial"/>
      <w:b/>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
    <w:name w:val="2"/>
    <w:basedOn w:val="TableNormal0"/>
    <w:tblPr>
      <w:tblStyleRowBandSize w:val="1"/>
      <w:tblStyleColBandSize w:val="1"/>
    </w:tblPr>
  </w:style>
  <w:style w:type="table" w:customStyle="1" w:styleId="1">
    <w:name w:val="1"/>
    <w:basedOn w:val="TableNormal0"/>
    <w:tblPr>
      <w:tblStyleRowBandSize w:val="1"/>
      <w:tblStyleColBandSize w:val="1"/>
      <w:tblCellMar>
        <w:left w:w="108" w:type="dxa"/>
        <w:right w:w="108" w:type="dxa"/>
      </w:tblCellMar>
    </w:tblPr>
  </w:style>
  <w:style w:type="paragraph" w:styleId="ListParagraph">
    <w:name w:val="List Paragraph"/>
    <w:basedOn w:val="Normal"/>
    <w:uiPriority w:val="34"/>
    <w:qFormat/>
    <w:rsid w:val="00714C1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csus.edu/acaf/ge/ge%20assessment/area%20c2%20learning%20outcomes.pdf"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rdisilv@csus.edu"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www.csus.edu/sswd/index.html"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about:blank"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5</Pages>
  <Words>1827</Words>
  <Characters>8937</Characters>
  <Application>Microsoft Office Word</Application>
  <DocSecurity>0</DocSecurity>
  <Lines>207</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Merriam, Garret A</dc:creator>
  <cp:keywords/>
  <dc:description/>
  <cp:lastModifiedBy>Merriam, Garret A</cp:lastModifiedBy>
  <cp:revision>5</cp:revision>
  <dcterms:created xsi:type="dcterms:W3CDTF">2026-01-26T03:46:00Z</dcterms:created>
  <dcterms:modified xsi:type="dcterms:W3CDTF">2026-01-26T05:56:00Z</dcterms:modified>
</cp:coreProperties>
</file>