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D32B" w14:textId="33419D67" w:rsidR="00130317" w:rsidRDefault="00130317" w:rsidP="00214822">
      <w:pPr>
        <w:rPr>
          <w:rFonts w:ascii="Calibri" w:hAnsi="Calibri"/>
        </w:rPr>
      </w:pPr>
      <w:r>
        <w:rPr>
          <w:rFonts w:ascii="Calibri" w:hAnsi="Calibri"/>
        </w:rPr>
        <w:t xml:space="preserve">Phil.2: Ethics Reading List </w:t>
      </w:r>
    </w:p>
    <w:p w14:paraId="721612E3" w14:textId="79095D3A" w:rsidR="00130317" w:rsidRPr="00852156" w:rsidRDefault="00130317" w:rsidP="007D177E">
      <w:pPr>
        <w:ind w:left="360"/>
        <w:rPr>
          <w:rFonts w:ascii="Calibri" w:hAnsi="Calibri"/>
        </w:rPr>
      </w:pPr>
    </w:p>
    <w:p w14:paraId="3713A31A" w14:textId="46FA82D7" w:rsidR="009F5B3B" w:rsidRPr="00B11B5C" w:rsidRDefault="002160AD" w:rsidP="009F5B3B">
      <w:pPr>
        <w:ind w:left="1170" w:hanging="810"/>
        <w:rPr>
          <w:rFonts w:ascii="Calibri" w:hAnsi="Calibri"/>
          <w:b/>
          <w:bCs/>
          <w:u w:val="single"/>
        </w:rPr>
      </w:pPr>
      <w:r w:rsidRPr="00B11B5C">
        <w:rPr>
          <w:rFonts w:ascii="Calibri" w:hAnsi="Calibri"/>
          <w:b/>
          <w:bCs/>
          <w:u w:val="single"/>
        </w:rPr>
        <w:t xml:space="preserve">Week of </w:t>
      </w:r>
      <w:r w:rsidR="009F5B3B">
        <w:rPr>
          <w:rFonts w:ascii="Calibri" w:hAnsi="Calibri"/>
          <w:b/>
          <w:bCs/>
          <w:u w:val="single"/>
        </w:rPr>
        <w:t>2</w:t>
      </w:r>
      <w:r w:rsidR="00130317" w:rsidRPr="00B11B5C">
        <w:rPr>
          <w:rFonts w:ascii="Calibri" w:hAnsi="Calibri"/>
          <w:b/>
          <w:bCs/>
          <w:u w:val="single"/>
        </w:rPr>
        <w:t>/</w:t>
      </w:r>
      <w:r w:rsidR="007D177E" w:rsidRPr="00B11B5C">
        <w:rPr>
          <w:rFonts w:ascii="Calibri" w:hAnsi="Calibri"/>
          <w:b/>
          <w:bCs/>
          <w:u w:val="single"/>
        </w:rPr>
        <w:t>2</w:t>
      </w:r>
      <w:r w:rsidR="009F5B3B">
        <w:rPr>
          <w:rFonts w:ascii="Calibri" w:hAnsi="Calibri"/>
          <w:b/>
          <w:bCs/>
          <w:u w:val="single"/>
        </w:rPr>
        <w:t>3—</w:t>
      </w:r>
      <w:r w:rsidR="009F5B3B" w:rsidRPr="009F5B3B">
        <w:rPr>
          <w:rFonts w:ascii="Calibri" w:hAnsi="Calibri"/>
          <w:b/>
          <w:bCs/>
          <w:u w:val="single"/>
        </w:rPr>
        <w:t xml:space="preserve"> </w:t>
      </w:r>
      <w:r w:rsidR="009F5B3B" w:rsidRPr="00B11B5C">
        <w:rPr>
          <w:rFonts w:ascii="Calibri" w:hAnsi="Calibri"/>
          <w:b/>
          <w:bCs/>
          <w:u w:val="single"/>
        </w:rPr>
        <w:t xml:space="preserve">Drugs and Liberty </w:t>
      </w:r>
    </w:p>
    <w:p w14:paraId="0764FC22" w14:textId="77777777" w:rsidR="009F5B3B" w:rsidRPr="008159B2" w:rsidRDefault="009F5B3B" w:rsidP="009F5B3B">
      <w:pPr>
        <w:pStyle w:val="events"/>
        <w:numPr>
          <w:ilvl w:val="0"/>
          <w:numId w:val="7"/>
        </w:numPr>
        <w:rPr>
          <w:rFonts w:ascii="Calibri" w:hAnsi="Calibri"/>
          <w:color w:val="auto"/>
          <w:sz w:val="24"/>
          <w:szCs w:val="24"/>
        </w:rPr>
      </w:pPr>
      <w:r w:rsidRPr="00985A98">
        <w:rPr>
          <w:rFonts w:ascii="Calibri" w:hAnsi="Calibri"/>
          <w:color w:val="auto"/>
          <w:sz w:val="24"/>
          <w:szCs w:val="24"/>
        </w:rPr>
        <w:t>Szasz</w:t>
      </w:r>
      <w:proofErr w:type="gramStart"/>
      <w:r w:rsidRPr="00985A98">
        <w:rPr>
          <w:rFonts w:ascii="Calibri" w:hAnsi="Calibri"/>
          <w:color w:val="auto"/>
          <w:sz w:val="24"/>
          <w:szCs w:val="24"/>
        </w:rPr>
        <w:t>—“</w:t>
      </w:r>
      <w:proofErr w:type="gramEnd"/>
      <w:r w:rsidRPr="00985A98">
        <w:rPr>
          <w:rFonts w:ascii="Calibri" w:hAnsi="Calibri"/>
          <w:color w:val="auto"/>
          <w:sz w:val="24"/>
          <w:szCs w:val="24"/>
        </w:rPr>
        <w:t>The Ethics of Addiction</w:t>
      </w:r>
      <w:r>
        <w:rPr>
          <w:rFonts w:ascii="Calibri" w:hAnsi="Calibri"/>
          <w:color w:val="auto"/>
          <w:sz w:val="24"/>
          <w:szCs w:val="24"/>
        </w:rPr>
        <w:t>”</w:t>
      </w:r>
    </w:p>
    <w:p w14:paraId="4829561B" w14:textId="77777777" w:rsidR="009F5B3B" w:rsidRDefault="009F5B3B" w:rsidP="009F5B3B">
      <w:pPr>
        <w:pStyle w:val="ListParagraph"/>
        <w:numPr>
          <w:ilvl w:val="0"/>
          <w:numId w:val="18"/>
        </w:numPr>
        <w:rPr>
          <w:rFonts w:ascii="Calibri" w:hAnsi="Calibri"/>
          <w:u w:val="single"/>
        </w:rPr>
      </w:pPr>
      <w:r w:rsidRPr="00985A98">
        <w:rPr>
          <w:rFonts w:ascii="Calibri" w:hAnsi="Calibri"/>
        </w:rPr>
        <w:t>Goodin</w:t>
      </w:r>
      <w:proofErr w:type="gramStart"/>
      <w:r w:rsidRPr="00985A98">
        <w:rPr>
          <w:rFonts w:ascii="Calibri" w:hAnsi="Calibri"/>
        </w:rPr>
        <w:t>—“</w:t>
      </w:r>
      <w:proofErr w:type="gramEnd"/>
      <w:r w:rsidRPr="00985A98">
        <w:rPr>
          <w:rFonts w:ascii="Calibri" w:hAnsi="Calibri"/>
        </w:rPr>
        <w:t>Th</w:t>
      </w:r>
      <w:r>
        <w:rPr>
          <w:rFonts w:ascii="Calibri" w:hAnsi="Calibri"/>
        </w:rPr>
        <w:t>e Ethics of Smoking”</w:t>
      </w:r>
      <w:r w:rsidRPr="007D177E">
        <w:rPr>
          <w:rFonts w:ascii="Calibri" w:hAnsi="Calibri"/>
          <w:u w:val="single"/>
        </w:rPr>
        <w:t xml:space="preserve"> </w:t>
      </w:r>
    </w:p>
    <w:p w14:paraId="312CAE9E" w14:textId="77777777" w:rsidR="005F24E3" w:rsidRPr="005F24E3" w:rsidRDefault="005F24E3" w:rsidP="005F24E3">
      <w:pPr>
        <w:rPr>
          <w:rFonts w:ascii="Calibri" w:hAnsi="Calibri"/>
          <w:color w:val="000000"/>
        </w:rPr>
      </w:pPr>
    </w:p>
    <w:p w14:paraId="78C3985F" w14:textId="77777777" w:rsidR="005F24E3" w:rsidRPr="00B11B5C" w:rsidRDefault="002160AD" w:rsidP="005F24E3">
      <w:pPr>
        <w:ind w:left="360"/>
        <w:rPr>
          <w:rFonts w:ascii="Calibri" w:hAnsi="Calibri"/>
          <w:b/>
          <w:bCs/>
          <w:u w:val="single"/>
        </w:rPr>
      </w:pPr>
      <w:r w:rsidRPr="00B11B5C">
        <w:rPr>
          <w:rFonts w:ascii="Calibri" w:hAnsi="Calibri"/>
          <w:b/>
          <w:bCs/>
          <w:color w:val="000000"/>
          <w:u w:val="single"/>
        </w:rPr>
        <w:t xml:space="preserve">Week of </w:t>
      </w:r>
      <w:r w:rsidR="009F5B3B">
        <w:rPr>
          <w:rFonts w:ascii="Calibri" w:hAnsi="Calibri"/>
          <w:b/>
          <w:bCs/>
          <w:color w:val="000000"/>
          <w:u w:val="single"/>
        </w:rPr>
        <w:t>3</w:t>
      </w:r>
      <w:r w:rsidRPr="00B11B5C">
        <w:rPr>
          <w:rFonts w:ascii="Calibri" w:hAnsi="Calibri"/>
          <w:b/>
          <w:bCs/>
          <w:color w:val="000000"/>
          <w:u w:val="single"/>
        </w:rPr>
        <w:t>/</w:t>
      </w:r>
      <w:r w:rsidR="007D177E" w:rsidRPr="00B11B5C">
        <w:rPr>
          <w:rFonts w:ascii="Calibri" w:hAnsi="Calibri"/>
          <w:b/>
          <w:bCs/>
          <w:color w:val="000000"/>
          <w:u w:val="single"/>
        </w:rPr>
        <w:t>2</w:t>
      </w:r>
      <w:r w:rsidR="007D177E" w:rsidRPr="00B11B5C">
        <w:rPr>
          <w:rFonts w:ascii="Calibri" w:hAnsi="Calibri"/>
          <w:b/>
          <w:bCs/>
          <w:u w:val="single"/>
        </w:rPr>
        <w:t>—</w:t>
      </w:r>
      <w:r w:rsidR="00B11036" w:rsidRPr="00B11B5C">
        <w:rPr>
          <w:rFonts w:ascii="Calibri" w:hAnsi="Calibri"/>
          <w:b/>
          <w:bCs/>
          <w:u w:val="single"/>
        </w:rPr>
        <w:t xml:space="preserve"> </w:t>
      </w:r>
      <w:r w:rsidR="005F24E3" w:rsidRPr="00B11B5C">
        <w:rPr>
          <w:rFonts w:ascii="Calibri" w:hAnsi="Calibri"/>
          <w:b/>
          <w:bCs/>
          <w:u w:val="single"/>
        </w:rPr>
        <w:t>Immigration &amp; Borders</w:t>
      </w:r>
    </w:p>
    <w:p w14:paraId="02B96CB3" w14:textId="77777777" w:rsidR="005F24E3" w:rsidRDefault="005F24E3" w:rsidP="005F24E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hAnsi="Calibri"/>
        </w:rPr>
      </w:pPr>
      <w:r w:rsidRPr="00466F7F">
        <w:rPr>
          <w:rFonts w:ascii="Calibri" w:hAnsi="Calibri"/>
        </w:rPr>
        <w:t>Miller</w:t>
      </w:r>
      <w:proofErr w:type="gramStart"/>
      <w:r w:rsidRPr="00466F7F">
        <w:rPr>
          <w:rFonts w:ascii="Calibri" w:hAnsi="Calibri"/>
        </w:rPr>
        <w:t>—“</w:t>
      </w:r>
      <w:proofErr w:type="gramEnd"/>
      <w:r w:rsidRPr="00466F7F">
        <w:rPr>
          <w:rFonts w:ascii="Calibri" w:hAnsi="Calibri"/>
        </w:rPr>
        <w:t>Immigration: The Case for Limits”</w:t>
      </w:r>
      <w:r w:rsidRPr="003706D2">
        <w:rPr>
          <w:rFonts w:ascii="Calibri" w:hAnsi="Calibri"/>
        </w:rPr>
        <w:t xml:space="preserve"> </w:t>
      </w:r>
    </w:p>
    <w:p w14:paraId="1E8BCFFE" w14:textId="77777777" w:rsidR="005F24E3" w:rsidRPr="005F24E3" w:rsidRDefault="005F24E3" w:rsidP="005F24E3">
      <w:pPr>
        <w:pStyle w:val="ListParagraph"/>
        <w:numPr>
          <w:ilvl w:val="0"/>
          <w:numId w:val="8"/>
        </w:numPr>
        <w:rPr>
          <w:rFonts w:ascii="Calibri" w:hAnsi="Calibri"/>
          <w:color w:val="000000"/>
        </w:rPr>
      </w:pPr>
      <w:r w:rsidRPr="00466F7F">
        <w:rPr>
          <w:rFonts w:ascii="Calibri" w:hAnsi="Calibri"/>
        </w:rPr>
        <w:t>Kukathas</w:t>
      </w:r>
      <w:proofErr w:type="gramStart"/>
      <w:r w:rsidRPr="00466F7F">
        <w:rPr>
          <w:rFonts w:ascii="Calibri" w:hAnsi="Calibri"/>
        </w:rPr>
        <w:t>—“</w:t>
      </w:r>
      <w:proofErr w:type="gramEnd"/>
      <w:r w:rsidRPr="00466F7F">
        <w:rPr>
          <w:rFonts w:ascii="Calibri" w:hAnsi="Calibri"/>
        </w:rPr>
        <w:t>The Case for Open Immigration</w:t>
      </w:r>
      <w:r>
        <w:rPr>
          <w:rFonts w:ascii="Calibri" w:hAnsi="Calibri"/>
        </w:rPr>
        <w:t>”</w:t>
      </w:r>
    </w:p>
    <w:p w14:paraId="524D97B6" w14:textId="74B70942" w:rsidR="00B11036" w:rsidRDefault="00B11036" w:rsidP="005F24E3">
      <w:pPr>
        <w:ind w:left="360"/>
        <w:rPr>
          <w:rFonts w:ascii="Calibri" w:hAnsi="Calibri"/>
        </w:rPr>
      </w:pPr>
    </w:p>
    <w:p w14:paraId="7ACE81DB" w14:textId="77777777" w:rsidR="00FF377C" w:rsidRPr="00282A0D" w:rsidRDefault="00646530" w:rsidP="00FF377C">
      <w:pPr>
        <w:ind w:left="360"/>
        <w:rPr>
          <w:rFonts w:ascii="Arial" w:hAnsi="Arial"/>
        </w:rPr>
      </w:pPr>
      <w:r w:rsidRPr="00B11B5C">
        <w:rPr>
          <w:rFonts w:ascii="Calibri" w:hAnsi="Calibri"/>
          <w:b/>
          <w:bCs/>
          <w:color w:val="000000"/>
          <w:u w:val="single"/>
        </w:rPr>
        <w:t xml:space="preserve">Week of </w:t>
      </w:r>
      <w:r w:rsidR="009F5B3B">
        <w:rPr>
          <w:rFonts w:ascii="Calibri" w:hAnsi="Calibri"/>
          <w:b/>
          <w:bCs/>
          <w:color w:val="000000"/>
          <w:u w:val="single"/>
        </w:rPr>
        <w:t>3</w:t>
      </w:r>
      <w:r w:rsidRPr="00B11B5C">
        <w:rPr>
          <w:rFonts w:ascii="Calibri" w:hAnsi="Calibri"/>
          <w:b/>
          <w:bCs/>
          <w:color w:val="000000"/>
          <w:u w:val="single"/>
        </w:rPr>
        <w:t>/</w:t>
      </w:r>
      <w:r w:rsidR="009F5B3B">
        <w:rPr>
          <w:rFonts w:ascii="Calibri" w:hAnsi="Calibri"/>
          <w:b/>
          <w:bCs/>
          <w:color w:val="000000"/>
          <w:u w:val="single"/>
        </w:rPr>
        <w:t>9</w:t>
      </w:r>
      <w:r w:rsidRPr="00E56957">
        <w:rPr>
          <w:rFonts w:ascii="Calibri" w:hAnsi="Calibri"/>
          <w:b/>
          <w:bCs/>
          <w:color w:val="000000"/>
          <w:u w:val="single"/>
        </w:rPr>
        <w:t>—</w:t>
      </w:r>
      <w:r w:rsidR="00733501" w:rsidRPr="00E56957">
        <w:rPr>
          <w:rFonts w:ascii="Calibri" w:hAnsi="Calibri"/>
          <w:b/>
          <w:bCs/>
          <w:u w:val="single"/>
        </w:rPr>
        <w:t xml:space="preserve"> </w:t>
      </w:r>
      <w:r w:rsidR="00FF377C" w:rsidRPr="00E56957">
        <w:rPr>
          <w:rFonts w:ascii="Arial" w:hAnsi="Arial"/>
          <w:b/>
          <w:u w:val="single"/>
        </w:rPr>
        <w:t>Global Poverty</w:t>
      </w:r>
    </w:p>
    <w:p w14:paraId="5F58A159" w14:textId="77777777" w:rsidR="00FF377C" w:rsidRPr="00282A0D" w:rsidRDefault="00FF377C" w:rsidP="00FF377C">
      <w:pPr>
        <w:numPr>
          <w:ilvl w:val="0"/>
          <w:numId w:val="6"/>
        </w:numPr>
        <w:rPr>
          <w:rFonts w:ascii="Arial" w:hAnsi="Arial"/>
        </w:rPr>
      </w:pPr>
      <w:r w:rsidRPr="00282A0D">
        <w:rPr>
          <w:rFonts w:ascii="Arial" w:hAnsi="Arial"/>
        </w:rPr>
        <w:t>Singer</w:t>
      </w:r>
      <w:proofErr w:type="gramStart"/>
      <w:r w:rsidRPr="00282A0D">
        <w:rPr>
          <w:rFonts w:ascii="Arial" w:hAnsi="Arial"/>
        </w:rPr>
        <w:t>—“</w:t>
      </w:r>
      <w:proofErr w:type="gramEnd"/>
      <w:r w:rsidRPr="00282A0D">
        <w:rPr>
          <w:rFonts w:ascii="Arial" w:hAnsi="Arial"/>
        </w:rPr>
        <w:t>The Life You Can Save”</w:t>
      </w:r>
    </w:p>
    <w:p w14:paraId="6632C60C" w14:textId="77777777" w:rsidR="00FF377C" w:rsidRDefault="00FF377C" w:rsidP="00FF377C">
      <w:pPr>
        <w:numPr>
          <w:ilvl w:val="0"/>
          <w:numId w:val="6"/>
        </w:numPr>
        <w:rPr>
          <w:rFonts w:ascii="Arial" w:hAnsi="Arial"/>
        </w:rPr>
      </w:pPr>
      <w:r w:rsidRPr="00282A0D">
        <w:rPr>
          <w:rFonts w:ascii="Arial" w:hAnsi="Arial"/>
        </w:rPr>
        <w:t>Pogge</w:t>
      </w:r>
      <w:proofErr w:type="gramStart"/>
      <w:r w:rsidRPr="00282A0D">
        <w:rPr>
          <w:rFonts w:ascii="Arial" w:hAnsi="Arial"/>
        </w:rPr>
        <w:t>—“</w:t>
      </w:r>
      <w:proofErr w:type="gramEnd"/>
      <w:r w:rsidRPr="00282A0D">
        <w:rPr>
          <w:rFonts w:ascii="Arial" w:hAnsi="Arial"/>
        </w:rPr>
        <w:t>Real World Justice”</w:t>
      </w:r>
    </w:p>
    <w:p w14:paraId="34069431" w14:textId="44E497B8" w:rsidR="00B11036" w:rsidRPr="00FF377C" w:rsidRDefault="00B11036" w:rsidP="005F24E3">
      <w:pPr>
        <w:ind w:firstLine="360"/>
        <w:rPr>
          <w:rFonts w:ascii="Calibri" w:hAnsi="Calibri"/>
          <w:color w:val="000000"/>
        </w:rPr>
      </w:pPr>
    </w:p>
    <w:p w14:paraId="20C26E54" w14:textId="77777777" w:rsidR="00FF377C" w:rsidRPr="00282A0D" w:rsidRDefault="00B11036" w:rsidP="00FF377C">
      <w:pPr>
        <w:ind w:left="360"/>
        <w:outlineLvl w:val="0"/>
        <w:rPr>
          <w:rFonts w:ascii="Arial" w:hAnsi="Arial"/>
        </w:rPr>
      </w:pPr>
      <w:r w:rsidRPr="00B11B5C">
        <w:rPr>
          <w:rFonts w:ascii="Calibri" w:hAnsi="Calibri"/>
          <w:b/>
          <w:bCs/>
          <w:u w:val="single"/>
        </w:rPr>
        <w:t xml:space="preserve">Week of </w:t>
      </w:r>
      <w:r w:rsidR="009F5B3B">
        <w:rPr>
          <w:rFonts w:ascii="Calibri" w:hAnsi="Calibri"/>
          <w:b/>
          <w:bCs/>
          <w:u w:val="single"/>
        </w:rPr>
        <w:t>3</w:t>
      </w:r>
      <w:r w:rsidRPr="00B11B5C">
        <w:rPr>
          <w:rFonts w:ascii="Calibri" w:hAnsi="Calibri"/>
          <w:b/>
          <w:bCs/>
          <w:u w:val="single"/>
        </w:rPr>
        <w:t>/1</w:t>
      </w:r>
      <w:r w:rsidR="009F5B3B">
        <w:rPr>
          <w:rFonts w:ascii="Calibri" w:hAnsi="Calibri"/>
          <w:b/>
          <w:bCs/>
          <w:u w:val="single"/>
        </w:rPr>
        <w:t>6</w:t>
      </w:r>
      <w:r w:rsidRPr="00B11B5C">
        <w:rPr>
          <w:rFonts w:ascii="Calibri" w:hAnsi="Calibri"/>
          <w:b/>
          <w:bCs/>
          <w:u w:val="single"/>
        </w:rPr>
        <w:t xml:space="preserve">— </w:t>
      </w:r>
      <w:r w:rsidR="00FF377C" w:rsidRPr="00BF4176">
        <w:rPr>
          <w:rFonts w:ascii="Arial" w:hAnsi="Arial"/>
          <w:b/>
          <w:u w:val="single"/>
        </w:rPr>
        <w:t>Global Poverty</w:t>
      </w:r>
    </w:p>
    <w:p w14:paraId="5E0F60F5" w14:textId="77777777" w:rsidR="00FF377C" w:rsidRPr="00282A0D" w:rsidRDefault="00FF377C" w:rsidP="00FF377C">
      <w:pPr>
        <w:numPr>
          <w:ilvl w:val="0"/>
          <w:numId w:val="7"/>
        </w:numPr>
        <w:rPr>
          <w:rFonts w:ascii="Arial" w:hAnsi="Arial"/>
        </w:rPr>
      </w:pPr>
      <w:r w:rsidRPr="00282A0D">
        <w:rPr>
          <w:rFonts w:ascii="Arial" w:hAnsi="Arial"/>
        </w:rPr>
        <w:t>Hardin</w:t>
      </w:r>
      <w:proofErr w:type="gramStart"/>
      <w:r w:rsidRPr="00282A0D">
        <w:rPr>
          <w:rFonts w:ascii="Arial" w:hAnsi="Arial"/>
        </w:rPr>
        <w:t>—“</w:t>
      </w:r>
      <w:proofErr w:type="gramEnd"/>
      <w:r w:rsidRPr="00282A0D">
        <w:rPr>
          <w:rFonts w:ascii="Arial" w:hAnsi="Arial"/>
        </w:rPr>
        <w:t>Lifeboat Ethics”</w:t>
      </w:r>
    </w:p>
    <w:p w14:paraId="0F078C0C" w14:textId="77777777" w:rsidR="00FF377C" w:rsidRPr="00830348" w:rsidRDefault="00FF377C" w:rsidP="00FF377C">
      <w:pPr>
        <w:numPr>
          <w:ilvl w:val="0"/>
          <w:numId w:val="7"/>
        </w:numPr>
        <w:rPr>
          <w:rFonts w:ascii="Arial" w:hAnsi="Arial"/>
        </w:rPr>
      </w:pPr>
      <w:r w:rsidRPr="00282A0D">
        <w:rPr>
          <w:rFonts w:ascii="Arial" w:hAnsi="Arial"/>
        </w:rPr>
        <w:t>McMillan</w:t>
      </w:r>
      <w:proofErr w:type="gramStart"/>
      <w:r w:rsidRPr="00282A0D">
        <w:rPr>
          <w:rFonts w:ascii="Arial" w:hAnsi="Arial"/>
        </w:rPr>
        <w:t>—“</w:t>
      </w:r>
      <w:proofErr w:type="gramEnd"/>
      <w:r w:rsidRPr="00282A0D">
        <w:rPr>
          <w:rFonts w:ascii="Arial" w:hAnsi="Arial"/>
        </w:rPr>
        <w:t>Antipoverty Warriors”</w:t>
      </w:r>
    </w:p>
    <w:p w14:paraId="4389A3AE" w14:textId="2F945132" w:rsidR="002A5E55" w:rsidRPr="00A03F60" w:rsidRDefault="002A5E55" w:rsidP="005F24E3">
      <w:pPr>
        <w:ind w:firstLine="360"/>
        <w:rPr>
          <w:rFonts w:ascii="Calibri" w:eastAsia="Calibri" w:hAnsi="Calibri" w:cs="Calibri"/>
          <w:b/>
        </w:rPr>
      </w:pPr>
    </w:p>
    <w:p w14:paraId="0AD858A2" w14:textId="21B12852" w:rsidR="009F5B3B" w:rsidRPr="00BF4176" w:rsidRDefault="001462C0" w:rsidP="00A03F60">
      <w:pPr>
        <w:ind w:firstLine="360"/>
        <w:rPr>
          <w:rFonts w:ascii="Calibri" w:hAnsi="Calibri"/>
          <w:b/>
          <w:bCs/>
          <w:u w:val="single"/>
        </w:rPr>
      </w:pPr>
      <w:r w:rsidRPr="00BF4176">
        <w:rPr>
          <w:rFonts w:ascii="Calibri" w:hAnsi="Calibri"/>
          <w:b/>
          <w:bCs/>
          <w:u w:val="single"/>
        </w:rPr>
        <w:t xml:space="preserve">Week of </w:t>
      </w:r>
      <w:r w:rsidR="009F5B3B" w:rsidRPr="00BF4176">
        <w:rPr>
          <w:rFonts w:ascii="Calibri" w:hAnsi="Calibri"/>
          <w:b/>
          <w:bCs/>
          <w:u w:val="single"/>
        </w:rPr>
        <w:t>3</w:t>
      </w:r>
      <w:r w:rsidRPr="00BF4176">
        <w:rPr>
          <w:rFonts w:ascii="Calibri" w:hAnsi="Calibri"/>
          <w:b/>
          <w:bCs/>
          <w:u w:val="single"/>
        </w:rPr>
        <w:t>/</w:t>
      </w:r>
      <w:r w:rsidR="009F5B3B" w:rsidRPr="00BF4176">
        <w:rPr>
          <w:rFonts w:ascii="Calibri" w:hAnsi="Calibri"/>
          <w:b/>
          <w:bCs/>
          <w:u w:val="single"/>
        </w:rPr>
        <w:t>23</w:t>
      </w:r>
      <w:r w:rsidRPr="00BF4176">
        <w:rPr>
          <w:rFonts w:ascii="Calibri" w:hAnsi="Calibri"/>
          <w:b/>
          <w:bCs/>
          <w:u w:val="single"/>
        </w:rPr>
        <w:t>—</w:t>
      </w:r>
      <w:r w:rsidR="009F5B3B" w:rsidRPr="00BF4176">
        <w:rPr>
          <w:rFonts w:ascii="Calibri" w:hAnsi="Calibri"/>
          <w:b/>
          <w:bCs/>
          <w:u w:val="single"/>
        </w:rPr>
        <w:t>Spring Break</w:t>
      </w:r>
    </w:p>
    <w:p w14:paraId="429AEDDF" w14:textId="2FD5EEFD" w:rsidR="009F5B3B" w:rsidRPr="009F5B3B" w:rsidRDefault="009F5B3B" w:rsidP="009F5B3B">
      <w:pPr>
        <w:pStyle w:val="ListParagraph"/>
        <w:numPr>
          <w:ilvl w:val="0"/>
          <w:numId w:val="31"/>
        </w:numPr>
        <w:rPr>
          <w:rFonts w:ascii="Calibri" w:hAnsi="Calibri"/>
        </w:rPr>
      </w:pPr>
      <w:r w:rsidRPr="009F5B3B">
        <w:rPr>
          <w:rFonts w:ascii="Calibri" w:hAnsi="Calibri"/>
        </w:rPr>
        <w:t>No classes</w:t>
      </w:r>
    </w:p>
    <w:p w14:paraId="7C5A76CB" w14:textId="3D3E19AE" w:rsidR="009F5B3B" w:rsidRDefault="00A03F60" w:rsidP="009F5B3B">
      <w:pPr>
        <w:ind w:firstLine="360"/>
        <w:rPr>
          <w:rFonts w:ascii="Calibri" w:eastAsia="Calibri" w:hAnsi="Calibri" w:cs="Calibri"/>
          <w:u w:val="single"/>
        </w:rPr>
      </w:pPr>
      <w:r w:rsidRPr="00B11B5C">
        <w:rPr>
          <w:rFonts w:ascii="Calibri" w:eastAsia="Calibri" w:hAnsi="Calibri" w:cs="Calibri"/>
          <w:u w:val="single"/>
        </w:rPr>
        <w:t xml:space="preserve"> </w:t>
      </w:r>
    </w:p>
    <w:p w14:paraId="452D99A1" w14:textId="77777777" w:rsidR="00BF4176" w:rsidRPr="00B11B5C" w:rsidRDefault="001462C0" w:rsidP="00BF4176">
      <w:pPr>
        <w:ind w:left="360"/>
        <w:rPr>
          <w:rFonts w:ascii="Calibri" w:hAnsi="Calibri"/>
          <w:b/>
          <w:bCs/>
          <w:u w:val="single"/>
        </w:rPr>
      </w:pPr>
      <w:r w:rsidRPr="00B11B5C">
        <w:rPr>
          <w:rFonts w:ascii="Calibri" w:hAnsi="Calibri"/>
          <w:b/>
          <w:bCs/>
          <w:u w:val="single"/>
        </w:rPr>
        <w:t xml:space="preserve">Week of </w:t>
      </w:r>
      <w:r w:rsidR="009F5B3B">
        <w:rPr>
          <w:rFonts w:ascii="Calibri" w:hAnsi="Calibri"/>
          <w:b/>
          <w:bCs/>
          <w:u w:val="single"/>
        </w:rPr>
        <w:t>3</w:t>
      </w:r>
      <w:r w:rsidRPr="00B11B5C">
        <w:rPr>
          <w:rFonts w:ascii="Calibri" w:hAnsi="Calibri"/>
          <w:b/>
          <w:bCs/>
          <w:u w:val="single"/>
        </w:rPr>
        <w:t>/</w:t>
      </w:r>
      <w:r w:rsidR="009F5B3B">
        <w:rPr>
          <w:rFonts w:ascii="Calibri" w:hAnsi="Calibri"/>
          <w:b/>
          <w:bCs/>
          <w:u w:val="single"/>
        </w:rPr>
        <w:t>30</w:t>
      </w:r>
      <w:r w:rsidR="00130317" w:rsidRPr="00B11B5C">
        <w:rPr>
          <w:rFonts w:ascii="Calibri" w:hAnsi="Calibri"/>
          <w:b/>
          <w:bCs/>
          <w:u w:val="single"/>
        </w:rPr>
        <w:t>—</w:t>
      </w:r>
      <w:r w:rsidR="003C6A41" w:rsidRPr="00B11B5C">
        <w:rPr>
          <w:rFonts w:ascii="Calibri" w:hAnsi="Calibri"/>
          <w:b/>
          <w:bCs/>
          <w:u w:val="single"/>
        </w:rPr>
        <w:t xml:space="preserve"> </w:t>
      </w:r>
      <w:r w:rsidR="00BF4176">
        <w:rPr>
          <w:rFonts w:ascii="Calibri" w:hAnsi="Calibri"/>
          <w:b/>
          <w:bCs/>
          <w:u w:val="single"/>
        </w:rPr>
        <w:t xml:space="preserve">The Ethics of </w:t>
      </w:r>
      <w:r w:rsidR="00BF4176" w:rsidRPr="00B11B5C">
        <w:rPr>
          <w:rFonts w:ascii="Calibri" w:hAnsi="Calibri"/>
          <w:b/>
          <w:bCs/>
          <w:u w:val="single"/>
        </w:rPr>
        <w:t>War</w:t>
      </w:r>
    </w:p>
    <w:p w14:paraId="144433C3" w14:textId="77777777" w:rsidR="00BF4176" w:rsidRPr="00BF4176" w:rsidRDefault="00BF4176" w:rsidP="00BF4176">
      <w:pPr>
        <w:pStyle w:val="ListParagraph"/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</w:rPr>
        <w:t>McMahan</w:t>
      </w:r>
      <w:proofErr w:type="gramStart"/>
      <w:r>
        <w:rPr>
          <w:rFonts w:ascii="Calibri" w:hAnsi="Calibri"/>
        </w:rPr>
        <w:t>—“</w:t>
      </w:r>
      <w:proofErr w:type="gramEnd"/>
      <w:r>
        <w:rPr>
          <w:rFonts w:ascii="Calibri" w:hAnsi="Calibri"/>
        </w:rPr>
        <w:t>Just War Theory”</w:t>
      </w:r>
    </w:p>
    <w:p w14:paraId="22D852DB" w14:textId="77777777" w:rsidR="00BF4176" w:rsidRPr="00BF4176" w:rsidRDefault="00BF4176" w:rsidP="00BF4176">
      <w:pPr>
        <w:pStyle w:val="ListParagraph"/>
        <w:numPr>
          <w:ilvl w:val="0"/>
          <w:numId w:val="30"/>
        </w:numPr>
        <w:rPr>
          <w:rFonts w:ascii="Calibri" w:hAnsi="Calibri"/>
        </w:rPr>
      </w:pPr>
      <w:proofErr w:type="spellStart"/>
      <w:r w:rsidRPr="00214822">
        <w:rPr>
          <w:rFonts w:ascii="Calibri" w:hAnsi="Calibri"/>
        </w:rPr>
        <w:t>Frowe</w:t>
      </w:r>
      <w:proofErr w:type="spellEnd"/>
      <w:proofErr w:type="gramStart"/>
      <w:r w:rsidRPr="00214822">
        <w:rPr>
          <w:rFonts w:ascii="Calibri" w:hAnsi="Calibri"/>
        </w:rPr>
        <w:t>—“</w:t>
      </w:r>
      <w:proofErr w:type="gramEnd"/>
      <w:r w:rsidRPr="00214822">
        <w:rPr>
          <w:rFonts w:ascii="Calibri" w:hAnsi="Calibri"/>
        </w:rPr>
        <w:t>Jus Post Bellum”</w:t>
      </w:r>
    </w:p>
    <w:p w14:paraId="79C9D93E" w14:textId="1782829B" w:rsidR="00BF4176" w:rsidRDefault="00BF4176" w:rsidP="00DE62E4">
      <w:pPr>
        <w:ind w:firstLine="360"/>
        <w:rPr>
          <w:rFonts w:ascii="Calibri" w:hAnsi="Calibri"/>
          <w:b/>
          <w:bCs/>
          <w:u w:val="single"/>
        </w:rPr>
      </w:pPr>
    </w:p>
    <w:p w14:paraId="523B376F" w14:textId="2267D69C" w:rsidR="00BF4176" w:rsidRPr="00214822" w:rsidRDefault="00BF4176" w:rsidP="00BF4176">
      <w:pPr>
        <w:ind w:firstLine="360"/>
        <w:rPr>
          <w:rFonts w:ascii="Calibri" w:hAnsi="Calibri"/>
          <w:b/>
          <w:bCs/>
          <w:u w:val="single"/>
        </w:rPr>
      </w:pPr>
      <w:r w:rsidRPr="00B11B5C">
        <w:rPr>
          <w:rFonts w:ascii="Calibri" w:hAnsi="Calibri"/>
          <w:u w:val="single"/>
        </w:rPr>
        <w:t xml:space="preserve">Week of </w:t>
      </w:r>
      <w:r>
        <w:rPr>
          <w:rFonts w:ascii="Calibri" w:hAnsi="Calibri"/>
          <w:u w:val="single"/>
        </w:rPr>
        <w:t>4</w:t>
      </w:r>
      <w:r w:rsidRPr="00B11B5C">
        <w:rPr>
          <w:rFonts w:ascii="Calibri" w:hAnsi="Calibri"/>
          <w:u w:val="single"/>
        </w:rPr>
        <w:t>/</w:t>
      </w:r>
      <w:r>
        <w:rPr>
          <w:rFonts w:ascii="Calibri" w:hAnsi="Calibri"/>
          <w:u w:val="single"/>
        </w:rPr>
        <w:t>6</w:t>
      </w:r>
      <w:r w:rsidRPr="00B11B5C">
        <w:rPr>
          <w:rFonts w:ascii="Calibri" w:hAnsi="Calibri"/>
          <w:u w:val="single"/>
        </w:rPr>
        <w:t xml:space="preserve">— </w:t>
      </w:r>
      <w:r w:rsidRPr="00214822">
        <w:rPr>
          <w:rFonts w:ascii="Calibri" w:hAnsi="Calibri"/>
          <w:b/>
          <w:bCs/>
          <w:u w:val="single"/>
        </w:rPr>
        <w:t xml:space="preserve">The Ethics of War </w:t>
      </w:r>
    </w:p>
    <w:p w14:paraId="12E2951D" w14:textId="686406B5" w:rsidR="00BF4176" w:rsidRDefault="00BF4176" w:rsidP="00BF4176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Nammour Symposium</w:t>
      </w:r>
    </w:p>
    <w:p w14:paraId="4B7BF4AF" w14:textId="55C8C962" w:rsidR="00BF4176" w:rsidRDefault="00BF4176" w:rsidP="00BF4176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Robillard</w:t>
      </w:r>
      <w:proofErr w:type="gramStart"/>
      <w:r>
        <w:rPr>
          <w:rFonts w:ascii="Calibri" w:hAnsi="Calibri"/>
        </w:rPr>
        <w:t>—“</w:t>
      </w:r>
      <w:proofErr w:type="gramEnd"/>
      <w:r>
        <w:rPr>
          <w:rFonts w:ascii="Calibri" w:hAnsi="Calibri"/>
        </w:rPr>
        <w:t>The Ethics of Weaponized AI”</w:t>
      </w:r>
    </w:p>
    <w:p w14:paraId="4DEE8D8F" w14:textId="77777777" w:rsidR="00BF4176" w:rsidRDefault="00BF4176" w:rsidP="00DE62E4">
      <w:pPr>
        <w:ind w:firstLine="360"/>
        <w:rPr>
          <w:rFonts w:ascii="Calibri" w:hAnsi="Calibri"/>
          <w:b/>
          <w:bCs/>
          <w:u w:val="single"/>
        </w:rPr>
      </w:pPr>
    </w:p>
    <w:p w14:paraId="6B5CFCA3" w14:textId="77777777" w:rsidR="00BF4176" w:rsidRPr="00B11B5C" w:rsidRDefault="00BF4176" w:rsidP="00BF4176">
      <w:pPr>
        <w:ind w:left="360"/>
        <w:rPr>
          <w:rFonts w:ascii="Calibri" w:hAnsi="Calibri"/>
          <w:b/>
          <w:bCs/>
          <w:u w:val="single"/>
        </w:rPr>
      </w:pPr>
      <w:r w:rsidRPr="00B11B5C">
        <w:rPr>
          <w:rFonts w:ascii="Calibri" w:hAnsi="Calibri"/>
          <w:b/>
          <w:bCs/>
          <w:u w:val="single"/>
        </w:rPr>
        <w:t xml:space="preserve">Week of </w:t>
      </w:r>
      <w:r>
        <w:rPr>
          <w:rFonts w:ascii="Calibri" w:hAnsi="Calibri"/>
          <w:b/>
          <w:bCs/>
          <w:u w:val="single"/>
        </w:rPr>
        <w:t>4</w:t>
      </w:r>
      <w:r w:rsidRPr="00B11B5C">
        <w:rPr>
          <w:rFonts w:ascii="Calibri" w:hAnsi="Calibri"/>
          <w:b/>
          <w:bCs/>
          <w:u w:val="single"/>
        </w:rPr>
        <w:t>/</w:t>
      </w:r>
      <w:r>
        <w:rPr>
          <w:rFonts w:ascii="Calibri" w:hAnsi="Calibri"/>
          <w:b/>
          <w:bCs/>
          <w:u w:val="single"/>
        </w:rPr>
        <w:t>13</w:t>
      </w:r>
      <w:r w:rsidRPr="00B11B5C">
        <w:rPr>
          <w:rFonts w:ascii="Calibri" w:hAnsi="Calibri"/>
          <w:b/>
          <w:bCs/>
          <w:u w:val="single"/>
        </w:rPr>
        <w:t>—Robots and Artificial Intelligence</w:t>
      </w:r>
    </w:p>
    <w:p w14:paraId="6954E329" w14:textId="77777777" w:rsidR="00BF4176" w:rsidRPr="00214822" w:rsidRDefault="00BF4176" w:rsidP="00BF4176">
      <w:pPr>
        <w:numPr>
          <w:ilvl w:val="0"/>
          <w:numId w:val="27"/>
        </w:numPr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Talbot, et al.</w:t>
      </w:r>
      <w:proofErr w:type="gramStart"/>
      <w:r>
        <w:rPr>
          <w:rFonts w:ascii="Noto Sans Symbols" w:eastAsia="Noto Sans Symbols" w:hAnsi="Noto Sans Symbols" w:cs="Noto Sans Symbols"/>
        </w:rPr>
        <w:t>—“</w:t>
      </w:r>
      <w:proofErr w:type="gramEnd"/>
      <w:r>
        <w:rPr>
          <w:rFonts w:ascii="Noto Sans Symbols" w:eastAsia="Noto Sans Symbols" w:hAnsi="Noto Sans Symbols" w:cs="Noto Sans Symbols"/>
        </w:rPr>
        <w:t>When Robots Should do the Wrong Thing”</w:t>
      </w:r>
    </w:p>
    <w:p w14:paraId="789B95F3" w14:textId="77777777" w:rsidR="00BF4176" w:rsidRPr="00BF4176" w:rsidRDefault="00BF4176" w:rsidP="00BF4176">
      <w:pPr>
        <w:numPr>
          <w:ilvl w:val="0"/>
          <w:numId w:val="27"/>
        </w:numPr>
        <w:rPr>
          <w:rFonts w:ascii="Noto Sans Symbols" w:eastAsia="Noto Sans Symbols" w:hAnsi="Noto Sans Symbols" w:cs="Noto Sans Symbols"/>
        </w:rPr>
      </w:pPr>
      <w:proofErr w:type="spellStart"/>
      <w:r>
        <w:rPr>
          <w:rFonts w:ascii="Calibri" w:eastAsia="Calibri" w:hAnsi="Calibri" w:cs="Calibri"/>
        </w:rPr>
        <w:t>Rinni</w:t>
      </w:r>
      <w:proofErr w:type="spellEnd"/>
      <w:proofErr w:type="gramStart"/>
      <w:r>
        <w:rPr>
          <w:rFonts w:ascii="Calibri" w:eastAsia="Calibri" w:hAnsi="Calibri" w:cs="Calibri"/>
        </w:rPr>
        <w:t>–”Raising</w:t>
      </w:r>
      <w:proofErr w:type="gramEnd"/>
      <w:r>
        <w:rPr>
          <w:rFonts w:ascii="Calibri" w:eastAsia="Calibri" w:hAnsi="Calibri" w:cs="Calibri"/>
        </w:rPr>
        <w:t xml:space="preserve"> Good Robots”</w:t>
      </w:r>
    </w:p>
    <w:p w14:paraId="1F84316A" w14:textId="77777777" w:rsidR="00BF4176" w:rsidRDefault="00BF4176" w:rsidP="00BF4176">
      <w:pPr>
        <w:rPr>
          <w:rFonts w:ascii="Calibri" w:eastAsia="Calibri" w:hAnsi="Calibri" w:cs="Calibri"/>
        </w:rPr>
      </w:pPr>
    </w:p>
    <w:p w14:paraId="33EF23E0" w14:textId="77777777" w:rsidR="00BF4176" w:rsidRDefault="00BF4176" w:rsidP="00BF4176">
      <w:pPr>
        <w:ind w:left="360"/>
        <w:rPr>
          <w:rFonts w:ascii="Calibri" w:hAnsi="Calibri"/>
          <w:b/>
          <w:bCs/>
          <w:u w:val="single"/>
        </w:rPr>
      </w:pPr>
      <w:r w:rsidRPr="00B11B5C">
        <w:rPr>
          <w:rFonts w:ascii="Calibri" w:hAnsi="Calibri"/>
          <w:b/>
          <w:bCs/>
          <w:u w:val="single"/>
        </w:rPr>
        <w:t xml:space="preserve">Week of </w:t>
      </w:r>
      <w:r>
        <w:rPr>
          <w:rFonts w:ascii="Calibri" w:hAnsi="Calibri"/>
          <w:b/>
          <w:bCs/>
          <w:u w:val="single"/>
        </w:rPr>
        <w:t>4</w:t>
      </w:r>
      <w:r w:rsidRPr="00B11B5C">
        <w:rPr>
          <w:rFonts w:ascii="Calibri" w:hAnsi="Calibri"/>
          <w:b/>
          <w:bCs/>
          <w:u w:val="single"/>
        </w:rPr>
        <w:t>/</w:t>
      </w:r>
      <w:r>
        <w:rPr>
          <w:rFonts w:ascii="Calibri" w:hAnsi="Calibri"/>
          <w:b/>
          <w:bCs/>
          <w:u w:val="single"/>
        </w:rPr>
        <w:t>20</w:t>
      </w:r>
      <w:r w:rsidRPr="00B11B5C">
        <w:rPr>
          <w:rFonts w:ascii="Calibri" w:hAnsi="Calibri"/>
          <w:b/>
          <w:bCs/>
          <w:u w:val="single"/>
        </w:rPr>
        <w:t>—</w:t>
      </w:r>
      <w:r>
        <w:rPr>
          <w:rFonts w:ascii="Calibri" w:hAnsi="Calibri"/>
          <w:b/>
          <w:bCs/>
          <w:u w:val="single"/>
        </w:rPr>
        <w:t>Robots and Artificial Intelligence</w:t>
      </w:r>
    </w:p>
    <w:p w14:paraId="78402279" w14:textId="77777777" w:rsidR="00BF4176" w:rsidRDefault="00BF4176" w:rsidP="00BF4176">
      <w:pPr>
        <w:pStyle w:val="ListParagraph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 xml:space="preserve">Purcell--“If A.I.s Can Feel Pain, </w:t>
      </w:r>
      <w:proofErr w:type="gramStart"/>
      <w:r>
        <w:rPr>
          <w:rFonts w:ascii="Calibri" w:hAnsi="Calibri"/>
        </w:rPr>
        <w:t>What</w:t>
      </w:r>
      <w:proofErr w:type="gramEnd"/>
      <w:r>
        <w:rPr>
          <w:rFonts w:ascii="Calibri" w:hAnsi="Calibri"/>
        </w:rPr>
        <w:t xml:space="preserve"> is Our Responsibility to Them?”</w:t>
      </w:r>
    </w:p>
    <w:p w14:paraId="57C4A9B7" w14:textId="204B912C" w:rsidR="00214822" w:rsidRDefault="00BF4176" w:rsidP="00BF4176">
      <w:pPr>
        <w:pStyle w:val="ListParagraph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Merriam</w:t>
      </w:r>
      <w:proofErr w:type="gramStart"/>
      <w:r>
        <w:rPr>
          <w:rFonts w:ascii="Calibri" w:hAnsi="Calibri"/>
        </w:rPr>
        <w:t>—“</w:t>
      </w:r>
      <w:proofErr w:type="gramEnd"/>
      <w:r>
        <w:rPr>
          <w:rFonts w:ascii="Calibri" w:hAnsi="Calibri"/>
        </w:rPr>
        <w:t>If A.I. Only Had a Heart”</w:t>
      </w:r>
    </w:p>
    <w:p w14:paraId="24F4BDE6" w14:textId="77777777" w:rsidR="00BF4176" w:rsidRPr="00BF4176" w:rsidRDefault="00BF4176" w:rsidP="00BF4176">
      <w:pPr>
        <w:pStyle w:val="ListParagraph"/>
        <w:ind w:left="1080"/>
        <w:rPr>
          <w:rFonts w:ascii="Calibri" w:hAnsi="Calibri"/>
        </w:rPr>
      </w:pPr>
    </w:p>
    <w:p w14:paraId="4A4EBECB" w14:textId="77777777" w:rsidR="00BF4176" w:rsidRPr="00B11B5C" w:rsidRDefault="002160AD" w:rsidP="00BF4176">
      <w:pPr>
        <w:ind w:firstLine="360"/>
        <w:rPr>
          <w:rFonts w:ascii="Calibri" w:hAnsi="Calibri"/>
          <w:b/>
          <w:bCs/>
          <w:color w:val="000000"/>
          <w:u w:val="single"/>
        </w:rPr>
      </w:pPr>
      <w:r w:rsidRPr="00B11B5C">
        <w:rPr>
          <w:rFonts w:ascii="Calibri" w:hAnsi="Calibri"/>
          <w:b/>
          <w:bCs/>
          <w:u w:val="single"/>
        </w:rPr>
        <w:t xml:space="preserve">Week </w:t>
      </w:r>
      <w:r w:rsidRPr="00214822">
        <w:rPr>
          <w:rFonts w:ascii="Calibri" w:hAnsi="Calibri"/>
          <w:b/>
          <w:bCs/>
          <w:u w:val="single"/>
        </w:rPr>
        <w:t xml:space="preserve">of </w:t>
      </w:r>
      <w:r w:rsidR="009F5B3B" w:rsidRPr="00214822">
        <w:rPr>
          <w:rFonts w:ascii="Calibri" w:hAnsi="Calibri"/>
          <w:b/>
          <w:bCs/>
          <w:u w:val="single"/>
        </w:rPr>
        <w:t>4</w:t>
      </w:r>
      <w:r w:rsidRPr="00214822">
        <w:rPr>
          <w:rFonts w:ascii="Calibri" w:hAnsi="Calibri"/>
          <w:b/>
          <w:bCs/>
          <w:u w:val="single"/>
        </w:rPr>
        <w:t>/</w:t>
      </w:r>
      <w:r w:rsidR="007D177E" w:rsidRPr="00214822">
        <w:rPr>
          <w:rFonts w:ascii="Calibri" w:hAnsi="Calibri"/>
          <w:b/>
          <w:bCs/>
          <w:u w:val="single"/>
        </w:rPr>
        <w:t>2</w:t>
      </w:r>
      <w:r w:rsidR="009F5B3B" w:rsidRPr="00214822">
        <w:rPr>
          <w:rFonts w:ascii="Calibri" w:hAnsi="Calibri"/>
          <w:b/>
          <w:bCs/>
          <w:u w:val="single"/>
        </w:rPr>
        <w:t>7</w:t>
      </w:r>
      <w:r w:rsidR="00130317" w:rsidRPr="00214822">
        <w:rPr>
          <w:rFonts w:ascii="Calibri" w:hAnsi="Calibri"/>
          <w:b/>
          <w:bCs/>
          <w:u w:val="single"/>
        </w:rPr>
        <w:t>—</w:t>
      </w:r>
      <w:r w:rsidR="0046184D" w:rsidRPr="00214822">
        <w:rPr>
          <w:rFonts w:ascii="Calibri" w:hAnsi="Calibri"/>
          <w:b/>
          <w:bCs/>
          <w:u w:val="single"/>
        </w:rPr>
        <w:t xml:space="preserve"> </w:t>
      </w:r>
      <w:r w:rsidR="00BF4176" w:rsidRPr="00B11B5C">
        <w:rPr>
          <w:rFonts w:ascii="Calibri" w:hAnsi="Calibri"/>
          <w:b/>
          <w:bCs/>
          <w:u w:val="single"/>
        </w:rPr>
        <w:t>Abortion Rights (for)</w:t>
      </w:r>
    </w:p>
    <w:p w14:paraId="49FA54F3" w14:textId="77777777" w:rsidR="00BF4176" w:rsidRPr="00985A98" w:rsidRDefault="00BF4176" w:rsidP="00BF4176">
      <w:pPr>
        <w:numPr>
          <w:ilvl w:val="0"/>
          <w:numId w:val="2"/>
        </w:numPr>
        <w:rPr>
          <w:rFonts w:ascii="Calibri" w:hAnsi="Calibri"/>
        </w:rPr>
      </w:pPr>
      <w:r w:rsidRPr="00985A98">
        <w:rPr>
          <w:rFonts w:ascii="Calibri" w:hAnsi="Calibri"/>
        </w:rPr>
        <w:t>Jarvis-Thomson</w:t>
      </w:r>
      <w:proofErr w:type="gramStart"/>
      <w:r w:rsidRPr="00985A98">
        <w:rPr>
          <w:rFonts w:ascii="Calibri" w:hAnsi="Calibri"/>
        </w:rPr>
        <w:t>—“</w:t>
      </w:r>
      <w:proofErr w:type="gramEnd"/>
      <w:r w:rsidRPr="00985A98">
        <w:rPr>
          <w:rFonts w:ascii="Calibri" w:hAnsi="Calibri"/>
        </w:rPr>
        <w:t>A Defense of Abortion”</w:t>
      </w:r>
    </w:p>
    <w:p w14:paraId="6CF638D0" w14:textId="39702E43" w:rsidR="00A03F60" w:rsidRPr="00BF4176" w:rsidRDefault="00BF4176" w:rsidP="00BF4176">
      <w:pPr>
        <w:numPr>
          <w:ilvl w:val="0"/>
          <w:numId w:val="2"/>
        </w:numPr>
        <w:rPr>
          <w:rFonts w:ascii="Calibri" w:hAnsi="Calibri"/>
        </w:rPr>
      </w:pPr>
      <w:r w:rsidRPr="00985A98">
        <w:rPr>
          <w:rFonts w:ascii="Calibri" w:hAnsi="Calibri"/>
        </w:rPr>
        <w:t>Warren</w:t>
      </w:r>
      <w:proofErr w:type="gramStart"/>
      <w:r w:rsidRPr="00985A98">
        <w:rPr>
          <w:rFonts w:ascii="Calibri" w:hAnsi="Calibri"/>
        </w:rPr>
        <w:t>—“</w:t>
      </w:r>
      <w:proofErr w:type="gramEnd"/>
      <w:r w:rsidRPr="00985A98">
        <w:rPr>
          <w:rFonts w:ascii="Calibri" w:hAnsi="Calibri"/>
        </w:rPr>
        <w:t xml:space="preserve">On </w:t>
      </w:r>
      <w:r w:rsidR="00A466B5" w:rsidRPr="00985A98">
        <w:rPr>
          <w:rFonts w:ascii="Calibri" w:hAnsi="Calibri"/>
        </w:rPr>
        <w:t>the</w:t>
      </w:r>
      <w:r w:rsidRPr="00985A98">
        <w:rPr>
          <w:rFonts w:ascii="Calibri" w:hAnsi="Calibri"/>
        </w:rPr>
        <w:t xml:space="preserve"> Moral </w:t>
      </w:r>
      <w:r w:rsidR="00A466B5">
        <w:rPr>
          <w:rFonts w:ascii="Calibri" w:hAnsi="Calibri"/>
        </w:rPr>
        <w:t>a</w:t>
      </w:r>
      <w:r w:rsidRPr="00985A98">
        <w:rPr>
          <w:rFonts w:ascii="Calibri" w:hAnsi="Calibri"/>
        </w:rPr>
        <w:t xml:space="preserve">nd Legal Status of Abortion” </w:t>
      </w:r>
    </w:p>
    <w:p w14:paraId="265D22AB" w14:textId="77777777" w:rsidR="00214822" w:rsidRDefault="00214822" w:rsidP="009F5B3B">
      <w:pPr>
        <w:ind w:left="1170" w:hanging="810"/>
        <w:rPr>
          <w:rFonts w:ascii="Calibri" w:hAnsi="Calibri"/>
          <w:b/>
          <w:bCs/>
          <w:u w:val="single"/>
        </w:rPr>
      </w:pPr>
    </w:p>
    <w:p w14:paraId="791DCC5B" w14:textId="77777777" w:rsidR="00BF4176" w:rsidRPr="00B11B5C" w:rsidRDefault="002160AD" w:rsidP="00BF4176">
      <w:pPr>
        <w:ind w:left="360"/>
        <w:rPr>
          <w:rFonts w:ascii="Calibri" w:hAnsi="Calibri"/>
          <w:u w:val="single"/>
        </w:rPr>
      </w:pPr>
      <w:r w:rsidRPr="00B11B5C">
        <w:rPr>
          <w:rFonts w:ascii="Calibri" w:hAnsi="Calibri"/>
          <w:b/>
          <w:bCs/>
          <w:u w:val="single"/>
        </w:rPr>
        <w:t xml:space="preserve">Week of </w:t>
      </w:r>
      <w:r w:rsidR="009F5B3B">
        <w:rPr>
          <w:rFonts w:ascii="Calibri" w:hAnsi="Calibri"/>
          <w:b/>
          <w:bCs/>
          <w:u w:val="single"/>
        </w:rPr>
        <w:t>5</w:t>
      </w:r>
      <w:r w:rsidRPr="00B11B5C">
        <w:rPr>
          <w:rFonts w:ascii="Calibri" w:hAnsi="Calibri"/>
          <w:b/>
          <w:bCs/>
          <w:u w:val="single"/>
        </w:rPr>
        <w:t>/</w:t>
      </w:r>
      <w:r w:rsidR="009F5B3B">
        <w:rPr>
          <w:rFonts w:ascii="Calibri" w:hAnsi="Calibri"/>
          <w:b/>
          <w:bCs/>
          <w:u w:val="single"/>
        </w:rPr>
        <w:t>4</w:t>
      </w:r>
      <w:r w:rsidR="00130317" w:rsidRPr="00B11B5C">
        <w:rPr>
          <w:rFonts w:ascii="Calibri" w:hAnsi="Calibri"/>
          <w:b/>
          <w:bCs/>
          <w:u w:val="single"/>
        </w:rPr>
        <w:t>—</w:t>
      </w:r>
      <w:r w:rsidR="00214822" w:rsidRPr="00214822">
        <w:rPr>
          <w:rFonts w:ascii="Calibri" w:hAnsi="Calibri"/>
          <w:b/>
          <w:bCs/>
          <w:u w:val="single"/>
        </w:rPr>
        <w:t xml:space="preserve"> </w:t>
      </w:r>
      <w:r w:rsidR="00BF4176" w:rsidRPr="00B11B5C">
        <w:rPr>
          <w:rFonts w:ascii="Calibri" w:hAnsi="Calibri"/>
          <w:u w:val="single"/>
        </w:rPr>
        <w:t>Abortion Rights (against)</w:t>
      </w:r>
    </w:p>
    <w:p w14:paraId="0735A736" w14:textId="77777777" w:rsidR="00BF4176" w:rsidRPr="00985A98" w:rsidRDefault="00BF4176" w:rsidP="00BF4176">
      <w:pPr>
        <w:numPr>
          <w:ilvl w:val="0"/>
          <w:numId w:val="5"/>
        </w:numPr>
        <w:ind w:left="1080"/>
        <w:rPr>
          <w:rFonts w:ascii="Calibri" w:hAnsi="Calibri"/>
        </w:rPr>
      </w:pPr>
      <w:r w:rsidRPr="00985A98">
        <w:rPr>
          <w:rFonts w:ascii="Calibri" w:hAnsi="Calibri"/>
        </w:rPr>
        <w:t>Marquis</w:t>
      </w:r>
      <w:proofErr w:type="gramStart"/>
      <w:r w:rsidRPr="00985A98">
        <w:rPr>
          <w:rFonts w:ascii="Calibri" w:hAnsi="Calibri"/>
        </w:rPr>
        <w:t>—“</w:t>
      </w:r>
      <w:proofErr w:type="gramEnd"/>
      <w:r w:rsidRPr="00985A98">
        <w:rPr>
          <w:rFonts w:ascii="Calibri" w:hAnsi="Calibri"/>
        </w:rPr>
        <w:t>An Argument that Abortion is Wrong</w:t>
      </w:r>
      <w:r>
        <w:rPr>
          <w:rFonts w:ascii="Calibri" w:hAnsi="Calibri"/>
        </w:rPr>
        <w:t>”</w:t>
      </w:r>
    </w:p>
    <w:p w14:paraId="305C8887" w14:textId="77777777" w:rsidR="00BF4176" w:rsidRDefault="00BF4176" w:rsidP="00BF4176">
      <w:pPr>
        <w:pStyle w:val="ListParagraph"/>
        <w:numPr>
          <w:ilvl w:val="0"/>
          <w:numId w:val="19"/>
        </w:numPr>
        <w:rPr>
          <w:rFonts w:ascii="Calibri" w:hAnsi="Calibri"/>
          <w:u w:val="single"/>
        </w:rPr>
      </w:pPr>
      <w:r w:rsidRPr="00985A98">
        <w:rPr>
          <w:rFonts w:ascii="Calibri" w:hAnsi="Calibri"/>
        </w:rPr>
        <w:lastRenderedPageBreak/>
        <w:t>Harris</w:t>
      </w:r>
      <w:proofErr w:type="gramStart"/>
      <w:r w:rsidRPr="00985A98">
        <w:rPr>
          <w:rFonts w:ascii="Calibri" w:hAnsi="Calibri"/>
        </w:rPr>
        <w:t>—“</w:t>
      </w:r>
      <w:proofErr w:type="gramEnd"/>
      <w:r w:rsidRPr="00985A98">
        <w:rPr>
          <w:rFonts w:ascii="Calibri" w:hAnsi="Calibri"/>
        </w:rPr>
        <w:t>Fathers and Fetuses”</w:t>
      </w:r>
      <w:r w:rsidRPr="00E01F91">
        <w:rPr>
          <w:rFonts w:ascii="Calibri" w:hAnsi="Calibri"/>
          <w:u w:val="single"/>
        </w:rPr>
        <w:t xml:space="preserve"> </w:t>
      </w:r>
    </w:p>
    <w:p w14:paraId="68E34982" w14:textId="77777777" w:rsidR="00214822" w:rsidRDefault="00214822" w:rsidP="00BF4176">
      <w:pPr>
        <w:rPr>
          <w:rFonts w:ascii="Calibri" w:hAnsi="Calibri"/>
        </w:rPr>
      </w:pPr>
    </w:p>
    <w:p w14:paraId="6EF74DDA" w14:textId="15E45486" w:rsidR="009F5B3B" w:rsidRPr="009F5B3B" w:rsidRDefault="00130317" w:rsidP="009F5B3B">
      <w:pPr>
        <w:ind w:left="360"/>
        <w:rPr>
          <w:rFonts w:ascii="Calibri" w:hAnsi="Calibri"/>
          <w:u w:val="single"/>
        </w:rPr>
      </w:pPr>
      <w:r w:rsidRPr="00B734BD">
        <w:rPr>
          <w:rFonts w:ascii="Calibri" w:hAnsi="Calibri"/>
        </w:rPr>
        <w:t xml:space="preserve">Week of </w:t>
      </w:r>
      <w:r w:rsidR="009F5B3B">
        <w:rPr>
          <w:rFonts w:ascii="Calibri" w:hAnsi="Calibri"/>
        </w:rPr>
        <w:t>5</w:t>
      </w:r>
      <w:r>
        <w:rPr>
          <w:rFonts w:ascii="Calibri" w:hAnsi="Calibri"/>
        </w:rPr>
        <w:t>/</w:t>
      </w:r>
      <w:r w:rsidR="009F5B3B">
        <w:rPr>
          <w:rFonts w:ascii="Calibri" w:hAnsi="Calibri"/>
        </w:rPr>
        <w:t>11</w:t>
      </w:r>
      <w:r w:rsidRPr="00B734BD">
        <w:rPr>
          <w:rFonts w:ascii="Calibri" w:hAnsi="Calibri"/>
        </w:rPr>
        <w:t>—</w:t>
      </w:r>
      <w:r w:rsidR="00A466B5">
        <w:rPr>
          <w:rFonts w:ascii="Calibri" w:hAnsi="Calibri"/>
        </w:rPr>
        <w:t>Long Paper Workshop</w:t>
      </w:r>
    </w:p>
    <w:p w14:paraId="6509DEB4" w14:textId="77777777" w:rsidR="00214822" w:rsidRDefault="00214822" w:rsidP="009F5B3B">
      <w:pPr>
        <w:ind w:left="360"/>
        <w:rPr>
          <w:rFonts w:ascii="Calibri" w:hAnsi="Calibri"/>
          <w:u w:val="single"/>
        </w:rPr>
      </w:pPr>
    </w:p>
    <w:p w14:paraId="572C3C6E" w14:textId="7287F689" w:rsidR="009F5B3B" w:rsidRPr="002E63A4" w:rsidRDefault="009F5B3B" w:rsidP="009F5B3B">
      <w:pPr>
        <w:ind w:left="36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Week of 5/18</w:t>
      </w:r>
      <w:r w:rsidRPr="009F5B3B">
        <w:rPr>
          <w:rFonts w:ascii="Calibri" w:hAnsi="Calibri"/>
          <w:b/>
          <w:u w:val="single"/>
        </w:rPr>
        <w:t xml:space="preserve"> </w:t>
      </w:r>
      <w:r w:rsidRPr="00B734BD">
        <w:rPr>
          <w:rFonts w:ascii="Calibri" w:hAnsi="Calibri"/>
          <w:b/>
          <w:u w:val="single"/>
        </w:rPr>
        <w:t>Finals Week</w:t>
      </w:r>
    </w:p>
    <w:p w14:paraId="57171DE7" w14:textId="77777777" w:rsidR="009F5B3B" w:rsidRPr="009F5B3B" w:rsidRDefault="009F5B3B" w:rsidP="009F5B3B">
      <w:pPr>
        <w:pStyle w:val="ListParagraph"/>
        <w:numPr>
          <w:ilvl w:val="0"/>
          <w:numId w:val="17"/>
        </w:numPr>
        <w:rPr>
          <w:rFonts w:ascii="Calibri" w:hAnsi="Calibri"/>
          <w:u w:val="single"/>
        </w:rPr>
      </w:pPr>
      <w:r w:rsidRPr="007D177E">
        <w:rPr>
          <w:rFonts w:ascii="Calibri" w:hAnsi="Calibri"/>
        </w:rPr>
        <w:t>Final Review</w:t>
      </w:r>
    </w:p>
    <w:p w14:paraId="7E6B8253" w14:textId="2CE30DDF" w:rsidR="009F5B3B" w:rsidRPr="009F5B3B" w:rsidRDefault="009F5B3B" w:rsidP="009F5B3B">
      <w:pPr>
        <w:rPr>
          <w:rFonts w:ascii="Calibri" w:hAnsi="Calibri"/>
          <w:u w:val="single"/>
        </w:rPr>
      </w:pPr>
    </w:p>
    <w:sectPr w:rsidR="009F5B3B" w:rsidRPr="009F5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B8E"/>
    <w:multiLevelType w:val="multilevel"/>
    <w:tmpl w:val="0572414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35A4546"/>
    <w:multiLevelType w:val="hybridMultilevel"/>
    <w:tmpl w:val="1B96B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E1E8D"/>
    <w:multiLevelType w:val="hybridMultilevel"/>
    <w:tmpl w:val="97F2B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25C8B"/>
    <w:multiLevelType w:val="hybridMultilevel"/>
    <w:tmpl w:val="3740F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A5163"/>
    <w:multiLevelType w:val="multilevel"/>
    <w:tmpl w:val="0A2EEB7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5" w15:restartNumberingAfterBreak="0">
    <w:nsid w:val="13420C19"/>
    <w:multiLevelType w:val="hybridMultilevel"/>
    <w:tmpl w:val="88989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97EB5"/>
    <w:multiLevelType w:val="hybridMultilevel"/>
    <w:tmpl w:val="98DCA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387770"/>
    <w:multiLevelType w:val="hybridMultilevel"/>
    <w:tmpl w:val="BE542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E68BD"/>
    <w:multiLevelType w:val="hybridMultilevel"/>
    <w:tmpl w:val="CB843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822E95"/>
    <w:multiLevelType w:val="hybridMultilevel"/>
    <w:tmpl w:val="9E06E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2901B1"/>
    <w:multiLevelType w:val="hybridMultilevel"/>
    <w:tmpl w:val="4050A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E42273"/>
    <w:multiLevelType w:val="hybridMultilevel"/>
    <w:tmpl w:val="BBD6B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561937"/>
    <w:multiLevelType w:val="hybridMultilevel"/>
    <w:tmpl w:val="3544C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FC6BCB"/>
    <w:multiLevelType w:val="hybridMultilevel"/>
    <w:tmpl w:val="54A252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63456A"/>
    <w:multiLevelType w:val="hybridMultilevel"/>
    <w:tmpl w:val="3E6C4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4320"/>
    <w:multiLevelType w:val="hybridMultilevel"/>
    <w:tmpl w:val="D61C9012"/>
    <w:lvl w:ilvl="0" w:tplc="FFFFFFFF">
      <w:start w:val="1"/>
      <w:numFmt w:val="bullet"/>
      <w:lvlText w:val="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16" w15:restartNumberingAfterBreak="0">
    <w:nsid w:val="376E3AE2"/>
    <w:multiLevelType w:val="hybridMultilevel"/>
    <w:tmpl w:val="7FC2C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4697E"/>
    <w:multiLevelType w:val="hybridMultilevel"/>
    <w:tmpl w:val="B5E8F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A0445"/>
    <w:multiLevelType w:val="hybridMultilevel"/>
    <w:tmpl w:val="10B2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E52FD"/>
    <w:multiLevelType w:val="hybridMultilevel"/>
    <w:tmpl w:val="1B76F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DD4877"/>
    <w:multiLevelType w:val="hybridMultilevel"/>
    <w:tmpl w:val="6D223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A52167"/>
    <w:multiLevelType w:val="hybridMultilevel"/>
    <w:tmpl w:val="54E2FB8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92361C"/>
    <w:multiLevelType w:val="multilevel"/>
    <w:tmpl w:val="0D3AA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41775A"/>
    <w:multiLevelType w:val="hybridMultilevel"/>
    <w:tmpl w:val="FFEED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640B71"/>
    <w:multiLevelType w:val="hybridMultilevel"/>
    <w:tmpl w:val="24F06C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F40123"/>
    <w:multiLevelType w:val="hybridMultilevel"/>
    <w:tmpl w:val="700E6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8D7C68"/>
    <w:multiLevelType w:val="hybridMultilevel"/>
    <w:tmpl w:val="D0C48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FF0178"/>
    <w:multiLevelType w:val="hybridMultilevel"/>
    <w:tmpl w:val="1A603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9E3D57"/>
    <w:multiLevelType w:val="hybridMultilevel"/>
    <w:tmpl w:val="049A0196"/>
    <w:lvl w:ilvl="0" w:tplc="FFFFFFFF">
      <w:start w:val="1"/>
      <w:numFmt w:val="bullet"/>
      <w:lvlText w:val="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9F21F5"/>
    <w:multiLevelType w:val="hybridMultilevel"/>
    <w:tmpl w:val="1202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43F3F"/>
    <w:multiLevelType w:val="hybridMultilevel"/>
    <w:tmpl w:val="1C72A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C22485"/>
    <w:multiLevelType w:val="hybridMultilevel"/>
    <w:tmpl w:val="6A6C4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1A6AEC"/>
    <w:multiLevelType w:val="hybridMultilevel"/>
    <w:tmpl w:val="538ED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794675">
    <w:abstractNumId w:val="13"/>
  </w:num>
  <w:num w:numId="2" w16cid:durableId="176844892">
    <w:abstractNumId w:val="21"/>
  </w:num>
  <w:num w:numId="3" w16cid:durableId="2117090301">
    <w:abstractNumId w:val="15"/>
  </w:num>
  <w:num w:numId="4" w16cid:durableId="1164009872">
    <w:abstractNumId w:val="28"/>
  </w:num>
  <w:num w:numId="5" w16cid:durableId="2130396720">
    <w:abstractNumId w:val="29"/>
  </w:num>
  <w:num w:numId="6" w16cid:durableId="648629323">
    <w:abstractNumId w:val="10"/>
  </w:num>
  <w:num w:numId="7" w16cid:durableId="669597116">
    <w:abstractNumId w:val="17"/>
  </w:num>
  <w:num w:numId="8" w16cid:durableId="213782906">
    <w:abstractNumId w:val="2"/>
  </w:num>
  <w:num w:numId="9" w16cid:durableId="820124232">
    <w:abstractNumId w:val="3"/>
  </w:num>
  <w:num w:numId="10" w16cid:durableId="1949046893">
    <w:abstractNumId w:val="6"/>
  </w:num>
  <w:num w:numId="11" w16cid:durableId="469324076">
    <w:abstractNumId w:val="30"/>
  </w:num>
  <w:num w:numId="12" w16cid:durableId="543831749">
    <w:abstractNumId w:val="27"/>
  </w:num>
  <w:num w:numId="13" w16cid:durableId="522984860">
    <w:abstractNumId w:val="12"/>
  </w:num>
  <w:num w:numId="14" w16cid:durableId="746801343">
    <w:abstractNumId w:val="16"/>
  </w:num>
  <w:num w:numId="15" w16cid:durableId="1187401020">
    <w:abstractNumId w:val="11"/>
  </w:num>
  <w:num w:numId="16" w16cid:durableId="1796944437">
    <w:abstractNumId w:val="8"/>
  </w:num>
  <w:num w:numId="17" w16cid:durableId="448742478">
    <w:abstractNumId w:val="14"/>
  </w:num>
  <w:num w:numId="18" w16cid:durableId="684553115">
    <w:abstractNumId w:val="1"/>
  </w:num>
  <w:num w:numId="19" w16cid:durableId="1411930857">
    <w:abstractNumId w:val="32"/>
  </w:num>
  <w:num w:numId="20" w16cid:durableId="308369074">
    <w:abstractNumId w:val="9"/>
  </w:num>
  <w:num w:numId="21" w16cid:durableId="492188477">
    <w:abstractNumId w:val="24"/>
  </w:num>
  <w:num w:numId="22" w16cid:durableId="770659308">
    <w:abstractNumId w:val="25"/>
  </w:num>
  <w:num w:numId="23" w16cid:durableId="1064259818">
    <w:abstractNumId w:val="23"/>
  </w:num>
  <w:num w:numId="24" w16cid:durableId="715273504">
    <w:abstractNumId w:val="22"/>
  </w:num>
  <w:num w:numId="25" w16cid:durableId="511795013">
    <w:abstractNumId w:val="7"/>
  </w:num>
  <w:num w:numId="26" w16cid:durableId="686299589">
    <w:abstractNumId w:val="4"/>
  </w:num>
  <w:num w:numId="27" w16cid:durableId="635598785">
    <w:abstractNumId w:val="31"/>
  </w:num>
  <w:num w:numId="28" w16cid:durableId="706953028">
    <w:abstractNumId w:val="0"/>
  </w:num>
  <w:num w:numId="29" w16cid:durableId="793521196">
    <w:abstractNumId w:val="20"/>
  </w:num>
  <w:num w:numId="30" w16cid:durableId="2030719774">
    <w:abstractNumId w:val="26"/>
  </w:num>
  <w:num w:numId="31" w16cid:durableId="1311010567">
    <w:abstractNumId w:val="19"/>
  </w:num>
  <w:num w:numId="32" w16cid:durableId="833838980">
    <w:abstractNumId w:val="5"/>
  </w:num>
  <w:num w:numId="33" w16cid:durableId="18960377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17"/>
    <w:rsid w:val="00130317"/>
    <w:rsid w:val="001462C0"/>
    <w:rsid w:val="00165665"/>
    <w:rsid w:val="001962F2"/>
    <w:rsid w:val="00214822"/>
    <w:rsid w:val="002160AD"/>
    <w:rsid w:val="002A5E55"/>
    <w:rsid w:val="002E63A4"/>
    <w:rsid w:val="002F50D8"/>
    <w:rsid w:val="003706D2"/>
    <w:rsid w:val="003C6A41"/>
    <w:rsid w:val="003D75D5"/>
    <w:rsid w:val="0046184D"/>
    <w:rsid w:val="004D6E91"/>
    <w:rsid w:val="0052528C"/>
    <w:rsid w:val="005C7558"/>
    <w:rsid w:val="005F24E3"/>
    <w:rsid w:val="00626881"/>
    <w:rsid w:val="00646530"/>
    <w:rsid w:val="00706A79"/>
    <w:rsid w:val="00733501"/>
    <w:rsid w:val="00740442"/>
    <w:rsid w:val="00747220"/>
    <w:rsid w:val="00753FE7"/>
    <w:rsid w:val="007D177E"/>
    <w:rsid w:val="008159B2"/>
    <w:rsid w:val="00837CAC"/>
    <w:rsid w:val="008F6AE6"/>
    <w:rsid w:val="009371A5"/>
    <w:rsid w:val="009B1C5B"/>
    <w:rsid w:val="009F5B3B"/>
    <w:rsid w:val="00A03F60"/>
    <w:rsid w:val="00A466B5"/>
    <w:rsid w:val="00B11036"/>
    <w:rsid w:val="00B11B5C"/>
    <w:rsid w:val="00B306DC"/>
    <w:rsid w:val="00B73A85"/>
    <w:rsid w:val="00B73F91"/>
    <w:rsid w:val="00BF4176"/>
    <w:rsid w:val="00CD1977"/>
    <w:rsid w:val="00CE63AB"/>
    <w:rsid w:val="00CF7574"/>
    <w:rsid w:val="00DE62E4"/>
    <w:rsid w:val="00E01F91"/>
    <w:rsid w:val="00E56957"/>
    <w:rsid w:val="00E93C3E"/>
    <w:rsid w:val="00FC2D6E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BC33"/>
  <w14:defaultImageDpi w14:val="32767"/>
  <w15:chartTrackingRefBased/>
  <w15:docId w15:val="{D97951D8-C72A-6046-BBC0-43C1F75A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31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ents">
    <w:name w:val="events"/>
    <w:basedOn w:val="Normal"/>
    <w:qFormat/>
    <w:rsid w:val="00130317"/>
    <w:rPr>
      <w:rFonts w:ascii="Cambria" w:eastAsia="Cambria" w:hAnsi="Cambria"/>
      <w:color w:val="4F81BD"/>
      <w:sz w:val="18"/>
      <w:szCs w:val="20"/>
    </w:rPr>
  </w:style>
  <w:style w:type="paragraph" w:styleId="ListParagraph">
    <w:name w:val="List Paragraph"/>
    <w:basedOn w:val="Normal"/>
    <w:uiPriority w:val="34"/>
    <w:qFormat/>
    <w:rsid w:val="003C6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Merriam</dc:creator>
  <cp:keywords/>
  <dc:description/>
  <cp:lastModifiedBy>Merriam, Garret A</cp:lastModifiedBy>
  <cp:revision>1</cp:revision>
  <dcterms:created xsi:type="dcterms:W3CDTF">2026-02-23T04:08:00Z</dcterms:created>
  <dcterms:modified xsi:type="dcterms:W3CDTF">2026-03-09T06:47:00Z</dcterms:modified>
</cp:coreProperties>
</file>