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40" w:rsidRDefault="00F73072" w:rsidP="00F73072">
      <w:pPr>
        <w:jc w:val="center"/>
        <w:rPr>
          <w:rFonts w:asciiTheme="majorHAnsi" w:hAnsiTheme="majorHAnsi"/>
          <w:b/>
          <w:sz w:val="28"/>
          <w:szCs w:val="28"/>
        </w:rPr>
      </w:pPr>
      <w:r w:rsidRPr="00F73072">
        <w:rPr>
          <w:rFonts w:asciiTheme="majorHAnsi" w:hAnsiTheme="majorHAnsi"/>
          <w:b/>
          <w:sz w:val="28"/>
          <w:szCs w:val="28"/>
        </w:rPr>
        <w:t>CSAD 112</w:t>
      </w:r>
      <w:r w:rsidRPr="00F73072">
        <w:rPr>
          <w:rFonts w:asciiTheme="majorHAnsi" w:hAnsiTheme="majorHAnsi"/>
          <w:b/>
          <w:sz w:val="28"/>
          <w:szCs w:val="28"/>
        </w:rPr>
        <w:tab/>
        <w:t>Study Guide Test 1</w:t>
      </w:r>
    </w:p>
    <w:p w:rsidR="00F73072" w:rsidRDefault="006810ED" w:rsidP="00F7307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3108960" cy="33530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sBEll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897" cy="338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49EF" w:rsidRDefault="00F73072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does Owens define the term </w:t>
      </w:r>
      <w:r w:rsidRPr="00F73072">
        <w:rPr>
          <w:rFonts w:asciiTheme="majorHAnsi" w:hAnsiTheme="majorHAnsi"/>
          <w:i/>
          <w:sz w:val="24"/>
          <w:szCs w:val="24"/>
        </w:rPr>
        <w:t>metalinguistic skills</w:t>
      </w:r>
      <w:r>
        <w:rPr>
          <w:rFonts w:asciiTheme="majorHAnsi" w:hAnsiTheme="majorHAnsi"/>
          <w:sz w:val="24"/>
          <w:szCs w:val="24"/>
        </w:rPr>
        <w:t>?</w:t>
      </w:r>
      <w:r w:rsidR="00BB49EF">
        <w:rPr>
          <w:rFonts w:asciiTheme="majorHAnsi" w:hAnsiTheme="majorHAnsi"/>
          <w:sz w:val="24"/>
          <w:szCs w:val="24"/>
        </w:rPr>
        <w:t xml:space="preserve"> How does he define the term </w:t>
      </w:r>
      <w:r w:rsidR="00BB49EF" w:rsidRPr="00BB49EF">
        <w:rPr>
          <w:rFonts w:asciiTheme="majorHAnsi" w:hAnsiTheme="majorHAnsi"/>
          <w:i/>
          <w:sz w:val="24"/>
          <w:szCs w:val="24"/>
        </w:rPr>
        <w:t>displacement</w:t>
      </w:r>
      <w:r w:rsidR="00BB49EF">
        <w:rPr>
          <w:rFonts w:asciiTheme="majorHAnsi" w:hAnsiTheme="majorHAnsi"/>
          <w:sz w:val="24"/>
          <w:szCs w:val="24"/>
        </w:rPr>
        <w:t>?</w:t>
      </w:r>
    </w:p>
    <w:p w:rsidR="003B6E2D" w:rsidRPr="003B6E2D" w:rsidRDefault="003B6E2D" w:rsidP="003B6E2D">
      <w:pPr>
        <w:pStyle w:val="ListParagraph"/>
        <w:rPr>
          <w:rFonts w:asciiTheme="majorHAnsi" w:hAnsiTheme="majorHAnsi"/>
          <w:sz w:val="24"/>
          <w:szCs w:val="24"/>
        </w:rPr>
      </w:pPr>
    </w:p>
    <w:p w:rsidR="00BB49EF" w:rsidRDefault="004C5931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term </w:t>
      </w:r>
      <w:r w:rsidRPr="004C5931">
        <w:rPr>
          <w:rFonts w:asciiTheme="majorHAnsi" w:hAnsiTheme="majorHAnsi"/>
          <w:i/>
          <w:sz w:val="24"/>
          <w:szCs w:val="24"/>
        </w:rPr>
        <w:t>pragmatics</w:t>
      </w:r>
      <w:r>
        <w:rPr>
          <w:rFonts w:asciiTheme="majorHAnsi" w:hAnsiTheme="majorHAnsi"/>
          <w:sz w:val="24"/>
          <w:szCs w:val="24"/>
        </w:rPr>
        <w:t xml:space="preserve"> in detail. What does it mean? When we work with children who have difficulty in this area, what are some specific skills we need to teach them?</w:t>
      </w:r>
    </w:p>
    <w:p w:rsidR="003B6E2D" w:rsidRPr="003B6E2D" w:rsidRDefault="003B6E2D" w:rsidP="003B6E2D">
      <w:pPr>
        <w:pStyle w:val="ListParagraph"/>
        <w:rPr>
          <w:rFonts w:asciiTheme="majorHAnsi" w:hAnsiTheme="majorHAnsi"/>
          <w:sz w:val="24"/>
          <w:szCs w:val="24"/>
        </w:rPr>
      </w:pPr>
    </w:p>
    <w:p w:rsidR="003B6E2D" w:rsidRDefault="003B6E2D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does Owens define a </w:t>
      </w:r>
      <w:r w:rsidRPr="003B6E2D">
        <w:rPr>
          <w:rFonts w:asciiTheme="majorHAnsi" w:hAnsiTheme="majorHAnsi"/>
          <w:i/>
          <w:sz w:val="24"/>
          <w:szCs w:val="24"/>
        </w:rPr>
        <w:t>dialect</w:t>
      </w:r>
      <w:r>
        <w:rPr>
          <w:rFonts w:asciiTheme="majorHAnsi" w:hAnsiTheme="majorHAnsi"/>
          <w:sz w:val="24"/>
          <w:szCs w:val="24"/>
        </w:rPr>
        <w:t>? Why is this important in our country today?</w:t>
      </w:r>
    </w:p>
    <w:p w:rsidR="00272EA2" w:rsidRPr="00272EA2" w:rsidRDefault="00272EA2" w:rsidP="00272EA2">
      <w:pPr>
        <w:pStyle w:val="ListParagraph"/>
        <w:rPr>
          <w:rFonts w:asciiTheme="majorHAnsi" w:hAnsiTheme="majorHAnsi"/>
          <w:sz w:val="24"/>
          <w:szCs w:val="24"/>
        </w:rPr>
      </w:pPr>
    </w:p>
    <w:p w:rsidR="00272EA2" w:rsidRDefault="00272EA2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term </w:t>
      </w:r>
      <w:r w:rsidRPr="00272EA2">
        <w:rPr>
          <w:rFonts w:asciiTheme="majorHAnsi" w:hAnsiTheme="majorHAnsi"/>
          <w:i/>
          <w:sz w:val="24"/>
          <w:szCs w:val="24"/>
        </w:rPr>
        <w:t>vernacular variation</w:t>
      </w:r>
      <w:r>
        <w:rPr>
          <w:rFonts w:asciiTheme="majorHAnsi" w:hAnsiTheme="majorHAnsi"/>
          <w:sz w:val="24"/>
          <w:szCs w:val="24"/>
        </w:rPr>
        <w:t>. What does it mean?</w:t>
      </w:r>
    </w:p>
    <w:p w:rsidR="0087274F" w:rsidRPr="0087274F" w:rsidRDefault="0087274F" w:rsidP="0087274F">
      <w:pPr>
        <w:pStyle w:val="ListParagraph"/>
        <w:rPr>
          <w:rFonts w:asciiTheme="majorHAnsi" w:hAnsiTheme="majorHAnsi"/>
          <w:sz w:val="24"/>
          <w:szCs w:val="24"/>
        </w:rPr>
      </w:pPr>
    </w:p>
    <w:p w:rsidR="0087274F" w:rsidRDefault="0087274F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Owens talks about parent responsiveness and babies’ crying. What does he specifically say about parental responsiveness varying with culture and the impact on how often babies cry?</w:t>
      </w:r>
    </w:p>
    <w:p w:rsidR="007C6256" w:rsidRPr="007C6256" w:rsidRDefault="007C6256" w:rsidP="007C6256">
      <w:pPr>
        <w:pStyle w:val="ListParagraph"/>
        <w:rPr>
          <w:rFonts w:asciiTheme="majorHAnsi" w:hAnsiTheme="majorHAnsi"/>
          <w:sz w:val="24"/>
          <w:szCs w:val="24"/>
        </w:rPr>
      </w:pPr>
    </w:p>
    <w:p w:rsidR="0081518C" w:rsidRPr="0081518C" w:rsidRDefault="007C6256" w:rsidP="0081518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According to Owens and the class PowerPoint, why is pointing such an</w:t>
      </w:r>
      <w:r w:rsidR="0081518C">
        <w:rPr>
          <w:rFonts w:asciiTheme="majorHAnsi" w:hAnsiTheme="majorHAnsi"/>
          <w:sz w:val="24"/>
          <w:szCs w:val="24"/>
        </w:rPr>
        <w:t xml:space="preserve"> important milestone for babies?</w:t>
      </w:r>
    </w:p>
    <w:p w:rsidR="00347A70" w:rsidRPr="00347A70" w:rsidRDefault="00347A70" w:rsidP="00347A70">
      <w:pPr>
        <w:pStyle w:val="ListParagraph"/>
        <w:rPr>
          <w:rFonts w:asciiTheme="majorHAnsi" w:hAnsiTheme="majorHAnsi"/>
          <w:sz w:val="24"/>
          <w:szCs w:val="24"/>
        </w:rPr>
      </w:pPr>
    </w:p>
    <w:p w:rsidR="00347A70" w:rsidRDefault="00347A70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and describe some characteristics of </w:t>
      </w:r>
      <w:r w:rsidRPr="00347A70">
        <w:rPr>
          <w:rFonts w:asciiTheme="majorHAnsi" w:hAnsiTheme="majorHAnsi"/>
          <w:i/>
          <w:sz w:val="24"/>
          <w:szCs w:val="24"/>
        </w:rPr>
        <w:t>infant-directed speech</w:t>
      </w:r>
      <w:r>
        <w:rPr>
          <w:rFonts w:asciiTheme="majorHAnsi" w:hAnsiTheme="majorHAnsi"/>
          <w:sz w:val="24"/>
          <w:szCs w:val="24"/>
        </w:rPr>
        <w:t xml:space="preserve"> (also called </w:t>
      </w:r>
      <w:r w:rsidRPr="00347A70">
        <w:rPr>
          <w:rFonts w:asciiTheme="majorHAnsi" w:hAnsiTheme="majorHAnsi"/>
          <w:i/>
          <w:sz w:val="24"/>
          <w:szCs w:val="24"/>
        </w:rPr>
        <w:t>child-directed speech</w:t>
      </w:r>
      <w:r>
        <w:rPr>
          <w:rFonts w:asciiTheme="majorHAnsi" w:hAnsiTheme="majorHAnsi"/>
          <w:sz w:val="24"/>
          <w:szCs w:val="24"/>
        </w:rPr>
        <w:t>).</w:t>
      </w:r>
      <w:r w:rsidR="006B5160">
        <w:rPr>
          <w:rFonts w:asciiTheme="majorHAnsi" w:hAnsiTheme="majorHAnsi"/>
          <w:sz w:val="24"/>
          <w:szCs w:val="24"/>
        </w:rPr>
        <w:t xml:space="preserve"> Give some examples of how it varies depending upon the culture of the mother.</w:t>
      </w:r>
    </w:p>
    <w:p w:rsidR="006B5160" w:rsidRPr="006B5160" w:rsidRDefault="006B5160" w:rsidP="006B5160">
      <w:pPr>
        <w:pStyle w:val="ListParagraph"/>
        <w:rPr>
          <w:rFonts w:asciiTheme="majorHAnsi" w:hAnsiTheme="majorHAnsi"/>
          <w:sz w:val="24"/>
          <w:szCs w:val="24"/>
        </w:rPr>
      </w:pPr>
    </w:p>
    <w:p w:rsidR="006B5160" w:rsidRDefault="00DE5372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terms </w:t>
      </w:r>
      <w:r w:rsidRPr="00DE5372">
        <w:rPr>
          <w:rFonts w:asciiTheme="majorHAnsi" w:hAnsiTheme="majorHAnsi"/>
          <w:i/>
          <w:sz w:val="24"/>
          <w:szCs w:val="24"/>
        </w:rPr>
        <w:t>joint reference</w:t>
      </w:r>
      <w:r>
        <w:rPr>
          <w:rFonts w:asciiTheme="majorHAnsi" w:hAnsiTheme="majorHAnsi"/>
          <w:sz w:val="24"/>
          <w:szCs w:val="24"/>
        </w:rPr>
        <w:t xml:space="preserve"> and </w:t>
      </w:r>
      <w:r w:rsidRPr="00DE5372">
        <w:rPr>
          <w:rFonts w:asciiTheme="majorHAnsi" w:hAnsiTheme="majorHAnsi"/>
          <w:i/>
          <w:sz w:val="24"/>
          <w:szCs w:val="24"/>
        </w:rPr>
        <w:t>joint action</w:t>
      </w:r>
      <w:r>
        <w:rPr>
          <w:rFonts w:asciiTheme="majorHAnsi" w:hAnsiTheme="majorHAnsi"/>
          <w:sz w:val="24"/>
          <w:szCs w:val="24"/>
        </w:rPr>
        <w:t>.</w:t>
      </w:r>
    </w:p>
    <w:p w:rsidR="00D53C84" w:rsidRPr="00D53C84" w:rsidRDefault="00D53C84" w:rsidP="00D53C84">
      <w:pPr>
        <w:pStyle w:val="ListParagraph"/>
        <w:rPr>
          <w:rFonts w:asciiTheme="majorHAnsi" w:hAnsiTheme="majorHAnsi"/>
          <w:sz w:val="24"/>
          <w:szCs w:val="24"/>
        </w:rPr>
      </w:pPr>
    </w:p>
    <w:p w:rsidR="00D53C84" w:rsidRDefault="00D53C84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role of </w:t>
      </w:r>
      <w:proofErr w:type="spellStart"/>
      <w:r>
        <w:rPr>
          <w:rFonts w:asciiTheme="majorHAnsi" w:hAnsiTheme="majorHAnsi"/>
          <w:sz w:val="24"/>
          <w:szCs w:val="24"/>
        </w:rPr>
        <w:t>turntaking</w:t>
      </w:r>
      <w:proofErr w:type="spellEnd"/>
      <w:r>
        <w:rPr>
          <w:rFonts w:asciiTheme="majorHAnsi" w:hAnsiTheme="majorHAnsi"/>
          <w:sz w:val="24"/>
          <w:szCs w:val="24"/>
        </w:rPr>
        <w:t xml:space="preserve"> between infants and their caregivers. How is this developed? Why is it such an important skill?</w:t>
      </w:r>
    </w:p>
    <w:p w:rsidR="00202CB7" w:rsidRPr="00202CB7" w:rsidRDefault="00202CB7" w:rsidP="00202CB7">
      <w:pPr>
        <w:pStyle w:val="ListParagraph"/>
        <w:rPr>
          <w:rFonts w:asciiTheme="majorHAnsi" w:hAnsiTheme="majorHAnsi"/>
          <w:sz w:val="24"/>
          <w:szCs w:val="24"/>
        </w:rPr>
      </w:pPr>
    </w:p>
    <w:p w:rsidR="00202CB7" w:rsidRDefault="00202CB7" w:rsidP="00202C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Why is Chomsky’s </w:t>
      </w:r>
      <w:r w:rsidRPr="00A35732">
        <w:rPr>
          <w:rFonts w:asciiTheme="majorHAnsi" w:hAnsiTheme="majorHAnsi"/>
          <w:i/>
          <w:sz w:val="24"/>
          <w:szCs w:val="24"/>
        </w:rPr>
        <w:t>nativist theory</w:t>
      </w:r>
      <w:r>
        <w:rPr>
          <w:rFonts w:asciiTheme="majorHAnsi" w:hAnsiTheme="majorHAnsi"/>
          <w:sz w:val="24"/>
          <w:szCs w:val="24"/>
        </w:rPr>
        <w:t xml:space="preserve"> not clinically useful?</w:t>
      </w:r>
    </w:p>
    <w:p w:rsidR="00202CB7" w:rsidRPr="00A35732" w:rsidRDefault="00202CB7" w:rsidP="00202CB7">
      <w:pPr>
        <w:pStyle w:val="ListParagraph"/>
        <w:rPr>
          <w:rFonts w:asciiTheme="majorHAnsi" w:hAnsiTheme="majorHAnsi"/>
          <w:sz w:val="24"/>
          <w:szCs w:val="24"/>
        </w:rPr>
      </w:pPr>
    </w:p>
    <w:p w:rsidR="00202CB7" w:rsidRPr="00BB49EF" w:rsidRDefault="00202CB7" w:rsidP="00202C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Explain the differences between </w:t>
      </w:r>
      <w:r w:rsidRPr="00A35732">
        <w:rPr>
          <w:rFonts w:asciiTheme="majorHAnsi" w:hAnsiTheme="majorHAnsi"/>
          <w:i/>
          <w:sz w:val="24"/>
          <w:szCs w:val="24"/>
        </w:rPr>
        <w:t>temporal auditory</w:t>
      </w:r>
      <w:r>
        <w:rPr>
          <w:rFonts w:asciiTheme="majorHAnsi" w:hAnsiTheme="majorHAnsi"/>
          <w:sz w:val="24"/>
          <w:szCs w:val="24"/>
        </w:rPr>
        <w:t xml:space="preserve"> processing and </w:t>
      </w:r>
      <w:r w:rsidRPr="00A35732">
        <w:rPr>
          <w:rFonts w:asciiTheme="majorHAnsi" w:hAnsiTheme="majorHAnsi"/>
          <w:i/>
          <w:sz w:val="24"/>
          <w:szCs w:val="24"/>
        </w:rPr>
        <w:t>phonological processing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202CB7" w:rsidRDefault="00202CB7" w:rsidP="00202CB7">
      <w:pPr>
        <w:pStyle w:val="ListParagraph"/>
        <w:rPr>
          <w:rFonts w:asciiTheme="majorHAnsi" w:hAnsiTheme="majorHAnsi"/>
          <w:sz w:val="24"/>
          <w:szCs w:val="24"/>
        </w:rPr>
      </w:pPr>
    </w:p>
    <w:p w:rsidR="00F9405D" w:rsidRPr="00202CB7" w:rsidRDefault="00F9405D" w:rsidP="00202CB7">
      <w:pPr>
        <w:rPr>
          <w:rFonts w:asciiTheme="majorHAnsi" w:hAnsiTheme="majorHAnsi"/>
          <w:sz w:val="24"/>
          <w:szCs w:val="24"/>
        </w:rPr>
      </w:pPr>
    </w:p>
    <w:p w:rsidR="00F9405D" w:rsidRDefault="00EF60A0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some nonlinguistic cues in communication?</w:t>
      </w:r>
    </w:p>
    <w:p w:rsidR="00EF60A0" w:rsidRPr="00EF60A0" w:rsidRDefault="00EF60A0" w:rsidP="00EF60A0">
      <w:pPr>
        <w:pStyle w:val="ListParagraph"/>
        <w:rPr>
          <w:rFonts w:asciiTheme="majorHAnsi" w:hAnsiTheme="majorHAnsi"/>
          <w:sz w:val="24"/>
          <w:szCs w:val="24"/>
        </w:rPr>
      </w:pPr>
    </w:p>
    <w:p w:rsidR="00EF60A0" w:rsidRDefault="00EF60A0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term </w:t>
      </w:r>
      <w:r w:rsidRPr="00EF60A0">
        <w:rPr>
          <w:rFonts w:asciiTheme="majorHAnsi" w:hAnsiTheme="majorHAnsi"/>
          <w:i/>
          <w:sz w:val="24"/>
          <w:szCs w:val="24"/>
        </w:rPr>
        <w:t>language</w:t>
      </w:r>
      <w:r>
        <w:rPr>
          <w:rFonts w:asciiTheme="majorHAnsi" w:hAnsiTheme="majorHAnsi"/>
          <w:sz w:val="24"/>
          <w:szCs w:val="24"/>
        </w:rPr>
        <w:t xml:space="preserve"> according to Dr. Roseberry’s </w:t>
      </w:r>
      <w:proofErr w:type="spellStart"/>
      <w:r>
        <w:rPr>
          <w:rFonts w:asciiTheme="majorHAnsi" w:hAnsiTheme="majorHAnsi"/>
          <w:sz w:val="24"/>
          <w:szCs w:val="24"/>
        </w:rPr>
        <w:t>PowerPt</w:t>
      </w:r>
      <w:proofErr w:type="spellEnd"/>
      <w:r>
        <w:rPr>
          <w:rFonts w:asciiTheme="majorHAnsi" w:hAnsiTheme="majorHAnsi"/>
          <w:sz w:val="24"/>
          <w:szCs w:val="24"/>
        </w:rPr>
        <w:t xml:space="preserve"> slide. </w:t>
      </w:r>
      <w:r w:rsidRPr="00EF60A0">
        <w:rPr>
          <w:rFonts w:asciiTheme="majorHAnsi" w:hAnsiTheme="majorHAnsi"/>
          <w:sz w:val="24"/>
          <w:szCs w:val="24"/>
        </w:rPr>
        <w:sym w:font="Wingdings" w:char="F04A"/>
      </w:r>
    </w:p>
    <w:p w:rsidR="00202CB7" w:rsidRPr="00202CB7" w:rsidRDefault="00202CB7" w:rsidP="00202CB7">
      <w:pPr>
        <w:pStyle w:val="ListParagraph"/>
        <w:rPr>
          <w:rFonts w:asciiTheme="majorHAnsi" w:hAnsiTheme="majorHAnsi"/>
          <w:sz w:val="24"/>
          <w:szCs w:val="24"/>
        </w:rPr>
      </w:pPr>
    </w:p>
    <w:p w:rsidR="00202CB7" w:rsidRPr="00202CB7" w:rsidRDefault="00202CB7" w:rsidP="00202CB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Piaget’s cognitive theory, what are the developmental milestones in the </w:t>
      </w:r>
      <w:r w:rsidRPr="0081518C">
        <w:rPr>
          <w:rFonts w:asciiTheme="majorHAnsi" w:hAnsiTheme="majorHAnsi"/>
          <w:i/>
          <w:sz w:val="24"/>
          <w:szCs w:val="24"/>
        </w:rPr>
        <w:t>sensorimotor, preoperational, concrete operations,</w:t>
      </w:r>
      <w:r>
        <w:rPr>
          <w:rFonts w:asciiTheme="majorHAnsi" w:hAnsiTheme="majorHAnsi"/>
          <w:sz w:val="24"/>
          <w:szCs w:val="24"/>
        </w:rPr>
        <w:t xml:space="preserve"> and </w:t>
      </w:r>
      <w:r w:rsidRPr="0081518C">
        <w:rPr>
          <w:rFonts w:asciiTheme="majorHAnsi" w:hAnsiTheme="majorHAnsi"/>
          <w:i/>
          <w:sz w:val="24"/>
          <w:szCs w:val="24"/>
        </w:rPr>
        <w:t>formal operations</w:t>
      </w:r>
      <w:r>
        <w:rPr>
          <w:rFonts w:asciiTheme="majorHAnsi" w:hAnsiTheme="majorHAnsi"/>
          <w:sz w:val="24"/>
          <w:szCs w:val="24"/>
        </w:rPr>
        <w:t xml:space="preserve"> stages?</w:t>
      </w:r>
    </w:p>
    <w:p w:rsidR="00EF60A0" w:rsidRPr="00EF60A0" w:rsidRDefault="00EF60A0" w:rsidP="00EF60A0">
      <w:pPr>
        <w:pStyle w:val="ListParagraph"/>
        <w:rPr>
          <w:rFonts w:asciiTheme="majorHAnsi" w:hAnsiTheme="majorHAnsi"/>
          <w:sz w:val="24"/>
          <w:szCs w:val="24"/>
        </w:rPr>
      </w:pPr>
    </w:p>
    <w:p w:rsidR="00EF60A0" w:rsidRDefault="00EF60A0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difference between a free and a bound morpheme?</w:t>
      </w:r>
    </w:p>
    <w:p w:rsidR="00EF60A0" w:rsidRPr="00EF60A0" w:rsidRDefault="00EF60A0" w:rsidP="00EF60A0">
      <w:pPr>
        <w:pStyle w:val="ListParagraph"/>
        <w:rPr>
          <w:rFonts w:asciiTheme="majorHAnsi" w:hAnsiTheme="majorHAnsi"/>
          <w:sz w:val="24"/>
          <w:szCs w:val="24"/>
        </w:rPr>
      </w:pPr>
    </w:p>
    <w:p w:rsidR="00EF60A0" w:rsidRDefault="00EF60A0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Give 2 examples each of </w:t>
      </w:r>
      <w:r w:rsidRPr="00EF60A0">
        <w:rPr>
          <w:rFonts w:asciiTheme="majorHAnsi" w:hAnsiTheme="majorHAnsi"/>
          <w:i/>
          <w:sz w:val="24"/>
          <w:szCs w:val="24"/>
        </w:rPr>
        <w:t>derivational</w:t>
      </w:r>
      <w:r>
        <w:rPr>
          <w:rFonts w:asciiTheme="majorHAnsi" w:hAnsiTheme="majorHAnsi"/>
          <w:sz w:val="24"/>
          <w:szCs w:val="24"/>
        </w:rPr>
        <w:t xml:space="preserve"> and </w:t>
      </w:r>
      <w:r w:rsidRPr="00EF60A0">
        <w:rPr>
          <w:rFonts w:asciiTheme="majorHAnsi" w:hAnsiTheme="majorHAnsi"/>
          <w:i/>
          <w:sz w:val="24"/>
          <w:szCs w:val="24"/>
        </w:rPr>
        <w:t xml:space="preserve">inflectional </w:t>
      </w:r>
      <w:r>
        <w:rPr>
          <w:rFonts w:asciiTheme="majorHAnsi" w:hAnsiTheme="majorHAnsi"/>
          <w:sz w:val="24"/>
          <w:szCs w:val="24"/>
        </w:rPr>
        <w:t>morphemes.</w:t>
      </w:r>
    </w:p>
    <w:p w:rsidR="00133117" w:rsidRPr="00133117" w:rsidRDefault="00133117" w:rsidP="00133117">
      <w:pPr>
        <w:pStyle w:val="ListParagraph"/>
        <w:rPr>
          <w:rFonts w:asciiTheme="majorHAnsi" w:hAnsiTheme="majorHAnsi"/>
          <w:sz w:val="24"/>
          <w:szCs w:val="24"/>
        </w:rPr>
      </w:pPr>
    </w:p>
    <w:p w:rsidR="00133117" w:rsidRDefault="00133117" w:rsidP="0013311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symptoms you would probably see in a patient with a left hemisphere stroke in </w:t>
      </w:r>
      <w:proofErr w:type="spellStart"/>
      <w:r>
        <w:rPr>
          <w:rFonts w:asciiTheme="majorHAnsi" w:hAnsiTheme="majorHAnsi"/>
          <w:sz w:val="24"/>
          <w:szCs w:val="24"/>
        </w:rPr>
        <w:t>Broca’s</w:t>
      </w:r>
      <w:proofErr w:type="spellEnd"/>
      <w:r>
        <w:rPr>
          <w:rFonts w:asciiTheme="majorHAnsi" w:hAnsiTheme="majorHAnsi"/>
          <w:sz w:val="24"/>
          <w:szCs w:val="24"/>
        </w:rPr>
        <w:t xml:space="preserve"> area.</w:t>
      </w:r>
    </w:p>
    <w:p w:rsidR="00133117" w:rsidRPr="00133117" w:rsidRDefault="00133117" w:rsidP="00133117">
      <w:pPr>
        <w:pStyle w:val="ListParagraph"/>
        <w:rPr>
          <w:rFonts w:asciiTheme="majorHAnsi" w:hAnsiTheme="majorHAnsi"/>
          <w:sz w:val="24"/>
          <w:szCs w:val="24"/>
        </w:rPr>
      </w:pPr>
    </w:p>
    <w:p w:rsidR="00133117" w:rsidRPr="00133117" w:rsidRDefault="00133117" w:rsidP="0013311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is the function of </w:t>
      </w:r>
      <w:proofErr w:type="spellStart"/>
      <w:r>
        <w:rPr>
          <w:rFonts w:asciiTheme="majorHAnsi" w:hAnsiTheme="majorHAnsi"/>
          <w:sz w:val="24"/>
          <w:szCs w:val="24"/>
        </w:rPr>
        <w:t>Heschl’s</w:t>
      </w:r>
      <w:proofErr w:type="spellEnd"/>
      <w:r>
        <w:rPr>
          <w:rFonts w:asciiTheme="majorHAnsi" w:hAnsiTheme="majorHAnsi"/>
          <w:sz w:val="24"/>
          <w:szCs w:val="24"/>
        </w:rPr>
        <w:t xml:space="preserve"> gyrus?</w:t>
      </w:r>
    </w:p>
    <w:p w:rsidR="00EF60A0" w:rsidRPr="00EF60A0" w:rsidRDefault="00EF60A0" w:rsidP="00EF60A0">
      <w:pPr>
        <w:pStyle w:val="ListParagraph"/>
        <w:rPr>
          <w:rFonts w:asciiTheme="majorHAnsi" w:hAnsiTheme="majorHAnsi"/>
          <w:sz w:val="24"/>
          <w:szCs w:val="24"/>
        </w:rPr>
      </w:pPr>
    </w:p>
    <w:p w:rsidR="00EF60A0" w:rsidRDefault="00EF60A0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is the difference between </w:t>
      </w:r>
      <w:r w:rsidRPr="00EF60A0">
        <w:rPr>
          <w:rFonts w:asciiTheme="majorHAnsi" w:hAnsiTheme="majorHAnsi"/>
          <w:i/>
          <w:sz w:val="24"/>
          <w:szCs w:val="24"/>
        </w:rPr>
        <w:t xml:space="preserve">word </w:t>
      </w:r>
      <w:r>
        <w:rPr>
          <w:rFonts w:asciiTheme="majorHAnsi" w:hAnsiTheme="majorHAnsi"/>
          <w:sz w:val="24"/>
          <w:szCs w:val="24"/>
        </w:rPr>
        <w:t xml:space="preserve">and </w:t>
      </w:r>
      <w:r w:rsidRPr="00EF60A0">
        <w:rPr>
          <w:rFonts w:asciiTheme="majorHAnsi" w:hAnsiTheme="majorHAnsi"/>
          <w:i/>
          <w:sz w:val="24"/>
          <w:szCs w:val="24"/>
        </w:rPr>
        <w:t xml:space="preserve">world </w:t>
      </w:r>
      <w:r>
        <w:rPr>
          <w:rFonts w:asciiTheme="majorHAnsi" w:hAnsiTheme="majorHAnsi"/>
          <w:sz w:val="24"/>
          <w:szCs w:val="24"/>
        </w:rPr>
        <w:t>knowledge?</w:t>
      </w:r>
    </w:p>
    <w:p w:rsidR="00E930EA" w:rsidRPr="00E930EA" w:rsidRDefault="00E930EA" w:rsidP="00E930EA">
      <w:pPr>
        <w:pStyle w:val="ListParagraph"/>
        <w:rPr>
          <w:rFonts w:asciiTheme="majorHAnsi" w:hAnsiTheme="majorHAnsi"/>
          <w:sz w:val="24"/>
          <w:szCs w:val="24"/>
        </w:rPr>
      </w:pPr>
    </w:p>
    <w:p w:rsidR="00E930EA" w:rsidRDefault="00E930EA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Skinner, the founder of the behaviorist theory, defined </w:t>
      </w:r>
      <w:proofErr w:type="spellStart"/>
      <w:r w:rsidRPr="00E930EA">
        <w:rPr>
          <w:rFonts w:asciiTheme="majorHAnsi" w:hAnsiTheme="majorHAnsi"/>
          <w:i/>
          <w:sz w:val="24"/>
          <w:szCs w:val="24"/>
        </w:rPr>
        <w:t>echoics</w:t>
      </w:r>
      <w:proofErr w:type="spellEnd"/>
      <w:r w:rsidRPr="00E930EA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E930EA">
        <w:rPr>
          <w:rFonts w:asciiTheme="majorHAnsi" w:hAnsiTheme="majorHAnsi"/>
          <w:i/>
          <w:sz w:val="24"/>
          <w:szCs w:val="24"/>
        </w:rPr>
        <w:t>mands</w:t>
      </w:r>
      <w:proofErr w:type="spellEnd"/>
      <w:r>
        <w:rPr>
          <w:rFonts w:asciiTheme="majorHAnsi" w:hAnsiTheme="majorHAnsi"/>
          <w:sz w:val="24"/>
          <w:szCs w:val="24"/>
        </w:rPr>
        <w:t xml:space="preserve">, and </w:t>
      </w:r>
      <w:proofErr w:type="spellStart"/>
      <w:r w:rsidRPr="00E930EA">
        <w:rPr>
          <w:rFonts w:asciiTheme="majorHAnsi" w:hAnsiTheme="majorHAnsi"/>
          <w:i/>
          <w:sz w:val="24"/>
          <w:szCs w:val="24"/>
        </w:rPr>
        <w:t>tacts</w:t>
      </w:r>
      <w:proofErr w:type="spellEnd"/>
      <w:r>
        <w:rPr>
          <w:rFonts w:asciiTheme="majorHAnsi" w:hAnsiTheme="majorHAnsi"/>
          <w:sz w:val="24"/>
          <w:szCs w:val="24"/>
        </w:rPr>
        <w:t>. What do these terms mean?</w:t>
      </w:r>
    </w:p>
    <w:p w:rsidR="0081518C" w:rsidRPr="0081518C" w:rsidRDefault="0081518C" w:rsidP="0081518C">
      <w:pPr>
        <w:pStyle w:val="ListParagraph"/>
        <w:rPr>
          <w:rFonts w:asciiTheme="majorHAnsi" w:hAnsiTheme="majorHAnsi"/>
          <w:sz w:val="24"/>
          <w:szCs w:val="24"/>
        </w:rPr>
      </w:pPr>
    </w:p>
    <w:p w:rsidR="0081518C" w:rsidRDefault="0081518C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Summarize Vygotsky’s </w:t>
      </w:r>
      <w:r w:rsidRPr="0081518C">
        <w:rPr>
          <w:rFonts w:asciiTheme="majorHAnsi" w:hAnsiTheme="majorHAnsi"/>
          <w:i/>
          <w:sz w:val="24"/>
          <w:szCs w:val="24"/>
        </w:rPr>
        <w:t>social interactionism</w:t>
      </w:r>
      <w:r>
        <w:rPr>
          <w:rFonts w:asciiTheme="majorHAnsi" w:hAnsiTheme="majorHAnsi"/>
          <w:sz w:val="24"/>
          <w:szCs w:val="24"/>
        </w:rPr>
        <w:t xml:space="preserve"> theory. What are the practical implications of this theory?</w:t>
      </w:r>
    </w:p>
    <w:p w:rsidR="00394F24" w:rsidRPr="00394F24" w:rsidRDefault="00394F24" w:rsidP="00394F24">
      <w:pPr>
        <w:pStyle w:val="ListParagraph"/>
        <w:rPr>
          <w:rFonts w:asciiTheme="majorHAnsi" w:hAnsiTheme="majorHAnsi"/>
          <w:sz w:val="24"/>
          <w:szCs w:val="24"/>
        </w:rPr>
      </w:pPr>
    </w:p>
    <w:p w:rsidR="00394F24" w:rsidRDefault="00394F24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4 lobes of the brain? Briefly describe the function of each one.</w:t>
      </w:r>
    </w:p>
    <w:p w:rsidR="00704B7F" w:rsidRPr="00704B7F" w:rsidRDefault="00704B7F" w:rsidP="00704B7F">
      <w:pPr>
        <w:pStyle w:val="ListParagraph"/>
        <w:rPr>
          <w:rFonts w:asciiTheme="majorHAnsi" w:hAnsiTheme="majorHAnsi"/>
          <w:sz w:val="24"/>
          <w:szCs w:val="24"/>
        </w:rPr>
      </w:pPr>
    </w:p>
    <w:p w:rsidR="00BD1F34" w:rsidRPr="00FE345E" w:rsidRDefault="00704B7F" w:rsidP="00FE345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should a typically-developing baby be doing at 12 months of age?</w:t>
      </w:r>
    </w:p>
    <w:p w:rsidR="00BD1F34" w:rsidRPr="00BD1F34" w:rsidRDefault="00BD1F34" w:rsidP="00BD1F34">
      <w:pPr>
        <w:pStyle w:val="ListParagraph"/>
        <w:rPr>
          <w:rFonts w:asciiTheme="majorHAnsi" w:hAnsiTheme="majorHAnsi"/>
          <w:sz w:val="24"/>
          <w:szCs w:val="24"/>
        </w:rPr>
      </w:pPr>
    </w:p>
    <w:p w:rsidR="008316DA" w:rsidRDefault="008316DA" w:rsidP="00BB49E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Summarize the research findings of Fowler and colleagues about language stimulation for infants.</w:t>
      </w:r>
    </w:p>
    <w:p w:rsidR="00FE345E" w:rsidRPr="00FE345E" w:rsidRDefault="00FE345E" w:rsidP="00FE345E">
      <w:pPr>
        <w:pStyle w:val="ListParagraph"/>
        <w:rPr>
          <w:rFonts w:asciiTheme="majorHAnsi" w:hAnsiTheme="majorHAnsi"/>
          <w:sz w:val="24"/>
          <w:szCs w:val="24"/>
        </w:rPr>
      </w:pPr>
    </w:p>
    <w:p w:rsidR="00FE345E" w:rsidRPr="00FB49DD" w:rsidRDefault="00FE345E" w:rsidP="00FB49DD">
      <w:pPr>
        <w:rPr>
          <w:rFonts w:asciiTheme="majorHAnsi" w:hAnsiTheme="majorHAnsi"/>
          <w:sz w:val="24"/>
          <w:szCs w:val="24"/>
        </w:rPr>
      </w:pPr>
    </w:p>
    <w:p w:rsidR="00394F24" w:rsidRPr="00394F24" w:rsidRDefault="00394F24" w:rsidP="00394F24">
      <w:pPr>
        <w:pStyle w:val="ListParagraph"/>
        <w:rPr>
          <w:rFonts w:asciiTheme="majorHAnsi" w:hAnsiTheme="majorHAnsi"/>
          <w:sz w:val="24"/>
          <w:szCs w:val="24"/>
        </w:rPr>
      </w:pPr>
    </w:p>
    <w:sectPr w:rsidR="00394F24" w:rsidRPr="00394F24" w:rsidSect="00F73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038"/>
    <w:multiLevelType w:val="hybridMultilevel"/>
    <w:tmpl w:val="108E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92"/>
    <w:rsid w:val="0003450D"/>
    <w:rsid w:val="00133117"/>
    <w:rsid w:val="00147370"/>
    <w:rsid w:val="00202CB7"/>
    <w:rsid w:val="00272EA2"/>
    <w:rsid w:val="00347A70"/>
    <w:rsid w:val="00394F24"/>
    <w:rsid w:val="003B6E2D"/>
    <w:rsid w:val="004C0E92"/>
    <w:rsid w:val="004C5931"/>
    <w:rsid w:val="005D5D40"/>
    <w:rsid w:val="006810ED"/>
    <w:rsid w:val="006B5160"/>
    <w:rsid w:val="006D52A5"/>
    <w:rsid w:val="00704B7F"/>
    <w:rsid w:val="007C6256"/>
    <w:rsid w:val="0081518C"/>
    <w:rsid w:val="008316DA"/>
    <w:rsid w:val="0087274F"/>
    <w:rsid w:val="00913661"/>
    <w:rsid w:val="00A35732"/>
    <w:rsid w:val="00BB49EF"/>
    <w:rsid w:val="00BD1F34"/>
    <w:rsid w:val="00D53C84"/>
    <w:rsid w:val="00DE5372"/>
    <w:rsid w:val="00E930EA"/>
    <w:rsid w:val="00EF60A0"/>
    <w:rsid w:val="00F73072"/>
    <w:rsid w:val="00F73E6F"/>
    <w:rsid w:val="00F9405D"/>
    <w:rsid w:val="00FB49DD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340D8-0C58-4805-9855-3051575B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Roseberry-Mckibbin, Celeste</dc:creator>
  <cp:lastModifiedBy>Roseberry-Mckibbin, Celeste</cp:lastModifiedBy>
  <cp:revision>29</cp:revision>
  <dcterms:created xsi:type="dcterms:W3CDTF">2019-05-31T15:42:00Z</dcterms:created>
  <dcterms:modified xsi:type="dcterms:W3CDTF">2022-05-28T17:00:00Z</dcterms:modified>
</cp:coreProperties>
</file>