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F9" w:rsidRDefault="007674F9">
      <w:pPr>
        <w:widowControl w:val="0"/>
        <w:tabs>
          <w:tab w:val="center" w:pos="4680"/>
          <w:tab w:val="right" w:pos="9359"/>
        </w:tabs>
      </w:pPr>
      <w:r>
        <w:fldChar w:fldCharType="begin"/>
      </w:r>
      <w:r>
        <w:instrText xml:space="preserve"> SEQ CHAPTER \h \r 1</w:instrText>
      </w:r>
      <w:r>
        <w:fldChar w:fldCharType="end"/>
      </w:r>
      <w:r>
        <w:rPr>
          <w:sz w:val="20"/>
        </w:rPr>
        <w:tab/>
      </w:r>
      <w:r>
        <w:rPr>
          <w:b/>
          <w:sz w:val="29"/>
        </w:rPr>
        <w:t>Ichthyology (Bio 162): Course Information</w:t>
      </w:r>
      <w:r>
        <w:rPr>
          <w:b/>
        </w:rPr>
        <w:tab/>
      </w:r>
    </w:p>
    <w:p w:rsidR="007674F9" w:rsidRDefault="007674F9">
      <w:pPr>
        <w:widowControl w:val="0"/>
      </w:pPr>
    </w:p>
    <w:p w:rsidR="007674F9" w:rsidRDefault="007674F9">
      <w:pPr>
        <w:widowControl w:val="0"/>
        <w:tabs>
          <w:tab w:val="center" w:pos="4680"/>
        </w:tabs>
        <w:rPr>
          <w:b/>
        </w:rPr>
      </w:pPr>
      <w:r>
        <w:tab/>
      </w:r>
      <w:r>
        <w:rPr>
          <w:b/>
        </w:rPr>
        <w:t>Fall 2020</w:t>
      </w:r>
    </w:p>
    <w:p w:rsidR="007674F9" w:rsidRDefault="007674F9">
      <w:pPr>
        <w:widowControl w:val="0"/>
        <w:rPr>
          <w:sz w:val="20"/>
        </w:rPr>
      </w:pPr>
    </w:p>
    <w:p w:rsidR="007674F9" w:rsidRDefault="007674F9">
      <w:pPr>
        <w:widowControl w:val="0"/>
        <w:rPr>
          <w:sz w:val="20"/>
        </w:rPr>
      </w:pPr>
    </w:p>
    <w:p w:rsidR="007674F9" w:rsidRDefault="007674F9">
      <w:pPr>
        <w:widowControl w:val="0"/>
        <w:rPr>
          <w:sz w:val="20"/>
        </w:rPr>
      </w:pPr>
      <w:r>
        <w:rPr>
          <w:b/>
          <w:sz w:val="20"/>
        </w:rPr>
        <w:t>Instructor</w:t>
      </w:r>
      <w:r>
        <w:rPr>
          <w:sz w:val="20"/>
        </w:rPr>
        <w:t>:</w:t>
      </w:r>
      <w:r>
        <w:rPr>
          <w:sz w:val="20"/>
        </w:rPr>
        <w:tab/>
      </w:r>
      <w:r>
        <w:rPr>
          <w:sz w:val="20"/>
        </w:rPr>
        <w:tab/>
      </w:r>
      <w:r>
        <w:rPr>
          <w:sz w:val="20"/>
        </w:rPr>
        <w:tab/>
      </w:r>
      <w:r>
        <w:rPr>
          <w:sz w:val="20"/>
        </w:rPr>
        <w:tab/>
      </w:r>
      <w:r>
        <w:rPr>
          <w:sz w:val="20"/>
        </w:rPr>
        <w:tab/>
      </w:r>
      <w:r>
        <w:rPr>
          <w:sz w:val="20"/>
        </w:rPr>
        <w:tab/>
      </w:r>
    </w:p>
    <w:p w:rsidR="007674F9" w:rsidRDefault="007674F9">
      <w:pPr>
        <w:widowControl w:val="0"/>
        <w:ind w:left="4320" w:hanging="4320"/>
        <w:rPr>
          <w:sz w:val="20"/>
        </w:rPr>
      </w:pPr>
      <w:r>
        <w:rPr>
          <w:sz w:val="20"/>
        </w:rPr>
        <w:tab/>
        <w:t>Dr. Ron Coleman</w:t>
      </w:r>
      <w:r>
        <w:rPr>
          <w:sz w:val="20"/>
        </w:rPr>
        <w:tab/>
        <w:t xml:space="preserve">Office:   </w:t>
      </w:r>
      <w:r>
        <w:rPr>
          <w:sz w:val="20"/>
        </w:rPr>
        <w:tab/>
        <w:t>3023 Tshcannen Hall</w:t>
      </w:r>
    </w:p>
    <w:p w:rsidR="007674F9" w:rsidRDefault="007674F9">
      <w:pPr>
        <w:widowControl w:val="0"/>
        <w:ind w:left="4320" w:hanging="4320"/>
        <w:rPr>
          <w:sz w:val="20"/>
        </w:rPr>
      </w:pPr>
      <w:r>
        <w:rPr>
          <w:sz w:val="20"/>
        </w:rPr>
        <w:tab/>
      </w:r>
      <w:r>
        <w:rPr>
          <w:sz w:val="20"/>
        </w:rPr>
        <w:tab/>
      </w:r>
      <w:r>
        <w:rPr>
          <w:sz w:val="20"/>
        </w:rPr>
        <w:tab/>
      </w:r>
      <w:r>
        <w:rPr>
          <w:sz w:val="20"/>
        </w:rPr>
        <w:tab/>
        <w:t>Lab:</w:t>
      </w:r>
      <w:r>
        <w:rPr>
          <w:sz w:val="20"/>
        </w:rPr>
        <w:tab/>
      </w:r>
      <w:r>
        <w:rPr>
          <w:sz w:val="20"/>
        </w:rPr>
        <w:tab/>
        <w:t>119 Humboldt Hall</w:t>
      </w:r>
    </w:p>
    <w:p w:rsidR="007674F9" w:rsidRDefault="007674F9">
      <w:pPr>
        <w:widowControl w:val="0"/>
        <w:ind w:left="4320" w:hanging="4320"/>
        <w:rPr>
          <w:sz w:val="20"/>
        </w:rPr>
      </w:pPr>
      <w:r>
        <w:rPr>
          <w:sz w:val="20"/>
        </w:rPr>
        <w:tab/>
      </w:r>
      <w:r>
        <w:rPr>
          <w:sz w:val="20"/>
        </w:rPr>
        <w:tab/>
      </w:r>
      <w:r>
        <w:rPr>
          <w:sz w:val="20"/>
        </w:rPr>
        <w:tab/>
      </w:r>
      <w:r>
        <w:rPr>
          <w:sz w:val="20"/>
        </w:rPr>
        <w:tab/>
        <w:t>Tel:</w:t>
      </w:r>
      <w:r>
        <w:rPr>
          <w:sz w:val="20"/>
        </w:rPr>
        <w:tab/>
      </w:r>
      <w:r>
        <w:rPr>
          <w:sz w:val="20"/>
        </w:rPr>
        <w:tab/>
        <w:t xml:space="preserve">916-278-3474 (w) </w:t>
      </w:r>
    </w:p>
    <w:p w:rsidR="007674F9" w:rsidRDefault="007674F9">
      <w:pPr>
        <w:widowControl w:val="0"/>
        <w:rPr>
          <w:sz w:val="20"/>
        </w:rPr>
      </w:pPr>
      <w:r>
        <w:rPr>
          <w:sz w:val="20"/>
        </w:rPr>
        <w:tab/>
      </w:r>
      <w:r>
        <w:rPr>
          <w:sz w:val="20"/>
        </w:rPr>
        <w:tab/>
      </w:r>
      <w:r>
        <w:rPr>
          <w:sz w:val="20"/>
        </w:rPr>
        <w:tab/>
      </w:r>
      <w:r>
        <w:rPr>
          <w:sz w:val="20"/>
        </w:rPr>
        <w:tab/>
      </w:r>
      <w:r>
        <w:rPr>
          <w:sz w:val="20"/>
        </w:rPr>
        <w:tab/>
      </w:r>
      <w:r>
        <w:rPr>
          <w:sz w:val="20"/>
        </w:rPr>
        <w:tab/>
        <w:t>916-705-2606 (cell) until 10 pm</w:t>
      </w:r>
    </w:p>
    <w:p w:rsidR="007674F9" w:rsidRDefault="007674F9">
      <w:pPr>
        <w:widowControl w:val="0"/>
        <w:ind w:left="4320" w:hanging="4320"/>
        <w:rPr>
          <w:sz w:val="20"/>
        </w:rPr>
      </w:pPr>
      <w:r>
        <w:rPr>
          <w:sz w:val="20"/>
        </w:rPr>
        <w:tab/>
      </w:r>
      <w:r>
        <w:rPr>
          <w:sz w:val="20"/>
        </w:rPr>
        <w:tab/>
      </w:r>
      <w:r>
        <w:rPr>
          <w:sz w:val="20"/>
        </w:rPr>
        <w:tab/>
      </w:r>
      <w:r>
        <w:rPr>
          <w:sz w:val="20"/>
        </w:rPr>
        <w:tab/>
        <w:t>Email:</w:t>
      </w:r>
      <w:r>
        <w:rPr>
          <w:sz w:val="20"/>
        </w:rPr>
        <w:tab/>
      </w:r>
      <w:r>
        <w:rPr>
          <w:sz w:val="20"/>
        </w:rPr>
        <w:tab/>
        <w:t>rcoleman@csus.edu</w:t>
      </w:r>
    </w:p>
    <w:p w:rsidR="007674F9" w:rsidRDefault="007674F9">
      <w:pPr>
        <w:widowControl w:val="0"/>
        <w:ind w:left="4320" w:hanging="4320"/>
        <w:rPr>
          <w:sz w:val="20"/>
        </w:rPr>
      </w:pPr>
      <w:r>
        <w:rPr>
          <w:sz w:val="20"/>
        </w:rPr>
        <w:tab/>
      </w:r>
      <w:r>
        <w:rPr>
          <w:sz w:val="20"/>
        </w:rPr>
        <w:tab/>
      </w:r>
      <w:r>
        <w:rPr>
          <w:sz w:val="20"/>
        </w:rPr>
        <w:tab/>
      </w:r>
      <w:r>
        <w:rPr>
          <w:sz w:val="20"/>
        </w:rPr>
        <w:tab/>
        <w:t xml:space="preserve">Website: </w:t>
      </w:r>
      <w:r>
        <w:rPr>
          <w:sz w:val="20"/>
        </w:rPr>
        <w:tab/>
        <w:t>http://cichlidresearch.com</w:t>
      </w:r>
    </w:p>
    <w:p w:rsidR="007674F9" w:rsidRDefault="007674F9">
      <w:pPr>
        <w:widowControl w:val="0"/>
        <w:rPr>
          <w:sz w:val="20"/>
        </w:rPr>
      </w:pPr>
      <w:r>
        <w:rPr>
          <w:sz w:val="20"/>
        </w:rPr>
        <w:tab/>
      </w:r>
      <w:r>
        <w:rPr>
          <w:sz w:val="20"/>
        </w:rPr>
        <w:tab/>
      </w:r>
      <w:r>
        <w:rPr>
          <w:sz w:val="20"/>
        </w:rPr>
        <w:tab/>
      </w:r>
      <w:r>
        <w:rPr>
          <w:sz w:val="20"/>
        </w:rPr>
        <w:tab/>
        <w:t xml:space="preserve"> </w:t>
      </w:r>
      <w:r>
        <w:rPr>
          <w:sz w:val="20"/>
        </w:rPr>
        <w:tab/>
      </w:r>
      <w:r>
        <w:rPr>
          <w:sz w:val="20"/>
        </w:rPr>
        <w:tab/>
        <w:t>http://www.csus.edu/faculty/c/rcoleman/</w:t>
      </w:r>
    </w:p>
    <w:p w:rsidR="007674F9" w:rsidRDefault="007674F9">
      <w:pPr>
        <w:widowControl w:val="0"/>
        <w:rPr>
          <w:sz w:val="20"/>
        </w:rPr>
      </w:pPr>
      <w:r>
        <w:rPr>
          <w:sz w:val="20"/>
        </w:rPr>
        <w:tab/>
      </w:r>
      <w:r>
        <w:rPr>
          <w:sz w:val="20"/>
        </w:rPr>
        <w:tab/>
      </w:r>
    </w:p>
    <w:p w:rsidR="007674F9" w:rsidRDefault="007674F9">
      <w:pPr>
        <w:widowControl w:val="0"/>
        <w:rPr>
          <w:sz w:val="20"/>
        </w:rPr>
      </w:pPr>
      <w:r>
        <w:rPr>
          <w:b/>
          <w:sz w:val="20"/>
        </w:rPr>
        <w:t>Course Location &amp; Times:</w:t>
      </w:r>
      <w:r>
        <w:rPr>
          <w:sz w:val="20"/>
        </w:rPr>
        <w:tab/>
      </w:r>
      <w:r>
        <w:rPr>
          <w:sz w:val="20"/>
        </w:rPr>
        <w:tab/>
      </w:r>
      <w:r>
        <w:rPr>
          <w:sz w:val="20"/>
        </w:rPr>
        <w:tab/>
      </w:r>
      <w:r>
        <w:rPr>
          <w:sz w:val="20"/>
        </w:rPr>
        <w:tab/>
      </w:r>
      <w:r>
        <w:rPr>
          <w:sz w:val="20"/>
        </w:rPr>
        <w:tab/>
      </w:r>
      <w:r>
        <w:rPr>
          <w:sz w:val="20"/>
        </w:rPr>
        <w:tab/>
      </w:r>
      <w:r>
        <w:rPr>
          <w:sz w:val="20"/>
        </w:rPr>
        <w:tab/>
      </w:r>
      <w:r>
        <w:rPr>
          <w:sz w:val="20"/>
        </w:rPr>
        <w:tab/>
      </w:r>
    </w:p>
    <w:p w:rsidR="007674F9" w:rsidRDefault="007674F9">
      <w:pPr>
        <w:widowControl w:val="0"/>
        <w:rPr>
          <w:sz w:val="20"/>
        </w:rPr>
      </w:pPr>
    </w:p>
    <w:p w:rsidR="007674F9" w:rsidRDefault="007674F9">
      <w:pPr>
        <w:widowControl w:val="0"/>
        <w:rPr>
          <w:sz w:val="20"/>
        </w:rPr>
      </w:pPr>
      <w:r>
        <w:rPr>
          <w:sz w:val="20"/>
        </w:rPr>
        <w:tab/>
        <w:t xml:space="preserve">Lec: </w:t>
      </w:r>
      <w:r>
        <w:rPr>
          <w:sz w:val="20"/>
        </w:rPr>
        <w:tab/>
        <w:t>#85830</w:t>
      </w:r>
      <w:r>
        <w:rPr>
          <w:sz w:val="20"/>
        </w:rPr>
        <w:tab/>
        <w:t>1 hour, two times a week, asynchronously online, lectures will be posted M, W</w:t>
      </w:r>
    </w:p>
    <w:p w:rsidR="007674F9" w:rsidRDefault="007674F9">
      <w:pPr>
        <w:widowControl w:val="0"/>
        <w:rPr>
          <w:sz w:val="20"/>
        </w:rPr>
      </w:pPr>
      <w:r>
        <w:rPr>
          <w:sz w:val="20"/>
        </w:rPr>
        <w:tab/>
        <w:t>Lab:</w:t>
      </w:r>
      <w:r>
        <w:rPr>
          <w:sz w:val="20"/>
        </w:rPr>
        <w:tab/>
        <w:t>#85831</w:t>
      </w:r>
      <w:r>
        <w:rPr>
          <w:sz w:val="20"/>
        </w:rPr>
        <w:tab/>
        <w:t>3 hours once a week, asynchronously online, posted M</w:t>
      </w:r>
    </w:p>
    <w:p w:rsidR="007674F9" w:rsidRDefault="007674F9">
      <w:pPr>
        <w:widowControl w:val="0"/>
        <w:ind w:left="2160" w:hanging="2160"/>
        <w:rPr>
          <w:sz w:val="20"/>
        </w:rPr>
      </w:pPr>
      <w:r>
        <w:rPr>
          <w:sz w:val="20"/>
        </w:rPr>
        <w:tab/>
        <w:t>Exams:</w:t>
      </w:r>
      <w:r>
        <w:rPr>
          <w:sz w:val="20"/>
        </w:rPr>
        <w:tab/>
      </w:r>
      <w:r>
        <w:rPr>
          <w:sz w:val="20"/>
        </w:rPr>
        <w:tab/>
        <w:t>*12:45pm - 2:45pm on Oct 26 and Dec 14 (online)</w:t>
      </w:r>
    </w:p>
    <w:p w:rsidR="007674F9" w:rsidRDefault="007674F9">
      <w:pPr>
        <w:widowControl w:val="0"/>
        <w:rPr>
          <w:sz w:val="20"/>
        </w:rPr>
      </w:pPr>
    </w:p>
    <w:p w:rsidR="007674F9" w:rsidRDefault="007674F9">
      <w:pPr>
        <w:widowControl w:val="0"/>
        <w:ind w:left="2160"/>
        <w:rPr>
          <w:sz w:val="20"/>
        </w:rPr>
      </w:pPr>
      <w:r>
        <w:rPr>
          <w:sz w:val="20"/>
        </w:rPr>
        <w:t>* if these times are not possible for you, you need to let me know as soon as possible so that we can make other arrangements</w:t>
      </w:r>
    </w:p>
    <w:p w:rsidR="007674F9" w:rsidRDefault="007674F9">
      <w:pPr>
        <w:widowControl w:val="0"/>
        <w:rPr>
          <w:sz w:val="20"/>
        </w:rPr>
      </w:pPr>
      <w:r>
        <w:rPr>
          <w:sz w:val="20"/>
        </w:rPr>
        <w:tab/>
      </w:r>
    </w:p>
    <w:p w:rsidR="007674F9" w:rsidRDefault="007674F9">
      <w:pPr>
        <w:widowControl w:val="0"/>
        <w:ind w:left="720"/>
        <w:rPr>
          <w:sz w:val="20"/>
        </w:rPr>
      </w:pPr>
      <w:r>
        <w:rPr>
          <w:sz w:val="16"/>
        </w:rPr>
        <w:t>Each student must attend both the lecture and laboratory portions of the course.</w:t>
      </w:r>
    </w:p>
    <w:p w:rsidR="007674F9" w:rsidRDefault="007674F9">
      <w:pPr>
        <w:widowControl w:val="0"/>
        <w:rPr>
          <w:sz w:val="20"/>
        </w:rPr>
      </w:pPr>
    </w:p>
    <w:p w:rsidR="007674F9" w:rsidRDefault="007674F9">
      <w:pPr>
        <w:widowControl w:val="0"/>
        <w:rPr>
          <w:sz w:val="20"/>
        </w:rPr>
      </w:pPr>
      <w:r>
        <w:rPr>
          <w:b/>
          <w:sz w:val="20"/>
        </w:rPr>
        <w:t>Office hours:</w:t>
      </w:r>
      <w:r>
        <w:rPr>
          <w:b/>
          <w:sz w:val="20"/>
        </w:rPr>
        <w:tab/>
      </w:r>
    </w:p>
    <w:p w:rsidR="007674F9" w:rsidRDefault="007674F9">
      <w:pPr>
        <w:widowControl w:val="0"/>
        <w:rPr>
          <w:sz w:val="20"/>
        </w:rPr>
      </w:pPr>
    </w:p>
    <w:p w:rsidR="007674F9" w:rsidRDefault="007674F9">
      <w:pPr>
        <w:widowControl w:val="0"/>
        <w:rPr>
          <w:sz w:val="20"/>
        </w:rPr>
      </w:pPr>
      <w:r>
        <w:rPr>
          <w:sz w:val="20"/>
        </w:rPr>
        <w:tab/>
        <w:t>Ron Coleman</w:t>
      </w:r>
      <w:r>
        <w:rPr>
          <w:sz w:val="20"/>
        </w:rPr>
        <w:tab/>
        <w:t>Wed 2:00 - 5:00pm setup an appointment by email or for Zoom. Email for other times.</w:t>
      </w:r>
    </w:p>
    <w:p w:rsidR="007674F9" w:rsidRDefault="007674F9">
      <w:pPr>
        <w:widowControl w:val="0"/>
        <w:rPr>
          <w:sz w:val="20"/>
        </w:rPr>
      </w:pPr>
    </w:p>
    <w:p w:rsidR="007674F9" w:rsidRDefault="007674F9">
      <w:pPr>
        <w:widowControl w:val="0"/>
        <w:rPr>
          <w:sz w:val="20"/>
        </w:rPr>
      </w:pPr>
      <w:r>
        <w:rPr>
          <w:b/>
          <w:sz w:val="20"/>
        </w:rPr>
        <w:t>Catalog description:</w:t>
      </w:r>
    </w:p>
    <w:p w:rsidR="007674F9" w:rsidRDefault="007674F9">
      <w:pPr>
        <w:widowControl w:val="0"/>
        <w:rPr>
          <w:sz w:val="20"/>
        </w:rPr>
      </w:pPr>
    </w:p>
    <w:p w:rsidR="007674F9" w:rsidRDefault="007674F9">
      <w:pPr>
        <w:widowControl w:val="0"/>
        <w:ind w:left="720"/>
        <w:rPr>
          <w:sz w:val="20"/>
        </w:rPr>
      </w:pPr>
      <w:r>
        <w:rPr>
          <w:sz w:val="20"/>
        </w:rPr>
        <w:t xml:space="preserve">BIO 162. Ichthyology: The Study of Fishes. Biology of fishes: structure, physiology, ecology, economic importance, propagation and classification. Methods of identification, life history study, propagation, collection and preservation. Lecture two hours; laboratory three hours. Field trips may be required. Fee course. Prerequisite: BIO 1 and BIO 2. Graded: Graded Student. Units: 3.0 </w:t>
      </w:r>
    </w:p>
    <w:p w:rsidR="007674F9" w:rsidRDefault="007674F9">
      <w:pPr>
        <w:widowControl w:val="0"/>
        <w:rPr>
          <w:sz w:val="20"/>
        </w:rPr>
      </w:pPr>
    </w:p>
    <w:p w:rsidR="007674F9" w:rsidRDefault="007674F9">
      <w:pPr>
        <w:widowControl w:val="0"/>
        <w:rPr>
          <w:sz w:val="20"/>
        </w:rPr>
      </w:pPr>
      <w:r>
        <w:rPr>
          <w:b/>
          <w:sz w:val="20"/>
        </w:rPr>
        <w:t>What this course is about:</w:t>
      </w:r>
    </w:p>
    <w:p w:rsidR="007674F9" w:rsidRDefault="007674F9">
      <w:pPr>
        <w:widowControl w:val="0"/>
        <w:rPr>
          <w:sz w:val="20"/>
        </w:rPr>
      </w:pPr>
    </w:p>
    <w:p w:rsidR="007674F9" w:rsidRDefault="007674F9">
      <w:pPr>
        <w:widowControl w:val="0"/>
        <w:ind w:left="720"/>
        <w:rPr>
          <w:sz w:val="20"/>
        </w:rPr>
      </w:pPr>
      <w:r>
        <w:rPr>
          <w:sz w:val="20"/>
        </w:rPr>
        <w:t xml:space="preserve">This course is about the amazing world of fishes. Fishes are the most diverse and most abundant vertebrates on this planet with over 32,800 species; that is more than all other vertebrates combined. The purpose of this course is to introduce you to this incredible biodiversity with an aim to understanding how fishes evolved and how they exist in the modern world. The focus will be on topics like ecology, evolution and behavior, with some discussion of anatomy and physiology. </w:t>
      </w:r>
    </w:p>
    <w:p w:rsidR="007674F9" w:rsidRDefault="007674F9">
      <w:pPr>
        <w:widowControl w:val="0"/>
        <w:rPr>
          <w:sz w:val="20"/>
        </w:rPr>
      </w:pPr>
    </w:p>
    <w:p w:rsidR="007674F9" w:rsidRDefault="007674F9">
      <w:pPr>
        <w:widowControl w:val="0"/>
        <w:rPr>
          <w:sz w:val="20"/>
        </w:rPr>
      </w:pPr>
      <w:r>
        <w:rPr>
          <w:b/>
          <w:sz w:val="20"/>
        </w:rPr>
        <w:t>Learning Outcomes:</w:t>
      </w:r>
    </w:p>
    <w:p w:rsidR="007674F9" w:rsidRDefault="007674F9">
      <w:pPr>
        <w:widowControl w:val="0"/>
        <w:rPr>
          <w:sz w:val="20"/>
        </w:rPr>
      </w:pPr>
    </w:p>
    <w:p w:rsidR="007674F9" w:rsidRDefault="007674F9">
      <w:pPr>
        <w:widowControl w:val="0"/>
        <w:rPr>
          <w:sz w:val="20"/>
        </w:rPr>
      </w:pPr>
      <w:r>
        <w:rPr>
          <w:sz w:val="20"/>
        </w:rPr>
        <w:tab/>
        <w:t>Upon completing this course, a student will be able to do the following:</w:t>
      </w:r>
    </w:p>
    <w:p w:rsidR="007674F9" w:rsidRDefault="007674F9">
      <w:pPr>
        <w:widowControl w:val="0"/>
        <w:rPr>
          <w:sz w:val="20"/>
        </w:rPr>
      </w:pPr>
    </w:p>
    <w:p w:rsidR="007674F9" w:rsidRDefault="007674F9">
      <w:pPr>
        <w:widowControl w:val="0"/>
        <w:rPr>
          <w:sz w:val="20"/>
        </w:rPr>
      </w:pPr>
      <w:r>
        <w:rPr>
          <w:sz w:val="20"/>
        </w:rPr>
        <w:tab/>
      </w:r>
      <w:r>
        <w:rPr>
          <w:sz w:val="20"/>
          <w:u w:val="single"/>
        </w:rPr>
        <w:t>Conceptual</w:t>
      </w:r>
    </w:p>
    <w:p w:rsidR="007674F9" w:rsidRDefault="007674F9">
      <w:pPr>
        <w:widowControl w:val="0"/>
        <w:ind w:left="1440"/>
        <w:rPr>
          <w:sz w:val="20"/>
        </w:rPr>
      </w:pPr>
      <w:r>
        <w:rPr>
          <w:sz w:val="20"/>
        </w:rPr>
        <w:t>∙ Describe and explain the processes of natural selection, speciation, sexual selection</w:t>
      </w:r>
    </w:p>
    <w:p w:rsidR="007674F9" w:rsidRDefault="007674F9">
      <w:pPr>
        <w:widowControl w:val="0"/>
        <w:rPr>
          <w:sz w:val="20"/>
        </w:rPr>
      </w:pPr>
      <w:r>
        <w:rPr>
          <w:sz w:val="20"/>
        </w:rPr>
        <w:tab/>
      </w:r>
      <w:r>
        <w:rPr>
          <w:sz w:val="20"/>
        </w:rPr>
        <w:tab/>
        <w:t xml:space="preserve">∙ Describe the diversity of fishes, the largest group of vertebrates </w:t>
      </w:r>
    </w:p>
    <w:p w:rsidR="007674F9" w:rsidRDefault="007674F9">
      <w:pPr>
        <w:widowControl w:val="0"/>
        <w:rPr>
          <w:sz w:val="20"/>
        </w:rPr>
      </w:pPr>
      <w:r>
        <w:rPr>
          <w:sz w:val="20"/>
        </w:rPr>
        <w:tab/>
      </w:r>
      <w:r>
        <w:rPr>
          <w:sz w:val="20"/>
        </w:rPr>
        <w:tab/>
        <w:t>∙ Describe the phylogeny of fishes</w:t>
      </w:r>
    </w:p>
    <w:p w:rsidR="007674F9" w:rsidRDefault="007674F9">
      <w:pPr>
        <w:widowControl w:val="0"/>
        <w:ind w:left="2160" w:hanging="720"/>
        <w:rPr>
          <w:sz w:val="20"/>
        </w:rPr>
      </w:pPr>
      <w:r>
        <w:rPr>
          <w:sz w:val="20"/>
        </w:rPr>
        <w:t>∙ Understand modern approaches to phylogeny (i.e., cladistics) and taxonomy</w:t>
      </w:r>
    </w:p>
    <w:p w:rsidR="007674F9" w:rsidRDefault="007674F9">
      <w:pPr>
        <w:widowControl w:val="0"/>
        <w:rPr>
          <w:sz w:val="20"/>
        </w:rPr>
      </w:pPr>
      <w:r>
        <w:rPr>
          <w:sz w:val="20"/>
        </w:rPr>
        <w:tab/>
      </w:r>
      <w:r>
        <w:rPr>
          <w:sz w:val="20"/>
        </w:rPr>
        <w:tab/>
        <w:t>∙ Explain the anatomy of a fish</w:t>
      </w:r>
    </w:p>
    <w:p w:rsidR="007674F9" w:rsidRDefault="007674F9">
      <w:pPr>
        <w:widowControl w:val="0"/>
        <w:ind w:left="1440"/>
        <w:rPr>
          <w:sz w:val="20"/>
        </w:rPr>
      </w:pPr>
      <w:r>
        <w:rPr>
          <w:sz w:val="20"/>
        </w:rPr>
        <w:t>∙ Describe the relationship between form and function, using examples of fish adaptations</w:t>
      </w:r>
    </w:p>
    <w:p w:rsidR="007674F9" w:rsidRDefault="007674F9">
      <w:pPr>
        <w:widowControl w:val="0"/>
        <w:rPr>
          <w:sz w:val="20"/>
        </w:rPr>
      </w:pPr>
      <w:r>
        <w:rPr>
          <w:sz w:val="20"/>
        </w:rPr>
        <w:tab/>
      </w:r>
      <w:r>
        <w:rPr>
          <w:sz w:val="20"/>
        </w:rPr>
        <w:tab/>
        <w:t xml:space="preserve">∙ Describe and explain behavioral adaptations of fishes  </w:t>
      </w:r>
    </w:p>
    <w:p w:rsidR="007674F9" w:rsidRDefault="007674F9">
      <w:pPr>
        <w:widowControl w:val="0"/>
        <w:rPr>
          <w:sz w:val="20"/>
        </w:rPr>
      </w:pPr>
      <w:r>
        <w:rPr>
          <w:sz w:val="20"/>
        </w:rPr>
        <w:tab/>
      </w:r>
      <w:r>
        <w:rPr>
          <w:sz w:val="20"/>
        </w:rPr>
        <w:tab/>
        <w:t>∙ Explain the relationship between phylogeny and distribution, i.e., phylogenetic biogeography</w:t>
      </w:r>
    </w:p>
    <w:p w:rsidR="007674F9" w:rsidRDefault="007674F9">
      <w:pPr>
        <w:widowControl w:val="0"/>
        <w:rPr>
          <w:sz w:val="20"/>
        </w:rPr>
      </w:pPr>
    </w:p>
    <w:p w:rsidR="007674F9" w:rsidRDefault="007674F9">
      <w:pPr>
        <w:widowControl w:val="0"/>
        <w:rPr>
          <w:sz w:val="20"/>
        </w:rPr>
      </w:pPr>
      <w:r>
        <w:rPr>
          <w:sz w:val="20"/>
        </w:rPr>
        <w:tab/>
      </w:r>
      <w:r>
        <w:rPr>
          <w:sz w:val="20"/>
          <w:u w:val="single"/>
        </w:rPr>
        <w:t>Practical</w:t>
      </w:r>
    </w:p>
    <w:p w:rsidR="007674F9" w:rsidRDefault="007674F9">
      <w:pPr>
        <w:widowControl w:val="0"/>
        <w:rPr>
          <w:sz w:val="20"/>
        </w:rPr>
      </w:pPr>
      <w:r>
        <w:rPr>
          <w:sz w:val="20"/>
        </w:rPr>
        <w:tab/>
      </w:r>
      <w:r>
        <w:rPr>
          <w:sz w:val="20"/>
        </w:rPr>
        <w:tab/>
        <w:t>∙ Recognize, find and read primary scientific literature</w:t>
      </w:r>
    </w:p>
    <w:p w:rsidR="007674F9" w:rsidRDefault="007674F9">
      <w:pPr>
        <w:widowControl w:val="0"/>
        <w:ind w:left="2160" w:hanging="720"/>
        <w:rPr>
          <w:sz w:val="20"/>
        </w:rPr>
      </w:pPr>
      <w:r>
        <w:rPr>
          <w:sz w:val="20"/>
        </w:rPr>
        <w:tab/>
        <w:t>∙ Research and compose an ichthyological term paper, using the primary literature</w:t>
      </w:r>
    </w:p>
    <w:p w:rsidR="007674F9" w:rsidRDefault="007674F9">
      <w:pPr>
        <w:widowControl w:val="0"/>
        <w:rPr>
          <w:sz w:val="20"/>
        </w:rPr>
      </w:pPr>
      <w:r>
        <w:rPr>
          <w:sz w:val="20"/>
        </w:rPr>
        <w:tab/>
      </w:r>
      <w:r>
        <w:rPr>
          <w:sz w:val="20"/>
        </w:rPr>
        <w:tab/>
        <w:t>∙ Present information in the form of a scientific poster</w:t>
      </w:r>
    </w:p>
    <w:p w:rsidR="007674F9" w:rsidRDefault="007674F9">
      <w:pPr>
        <w:widowControl w:val="0"/>
        <w:ind w:left="1440"/>
        <w:rPr>
          <w:sz w:val="20"/>
        </w:rPr>
      </w:pPr>
      <w:r>
        <w:rPr>
          <w:sz w:val="20"/>
        </w:rPr>
        <w:t>∙ Be able to construct and analyze simple cladograms</w:t>
      </w:r>
    </w:p>
    <w:p w:rsidR="007674F9" w:rsidRDefault="007674F9">
      <w:pPr>
        <w:widowControl w:val="0"/>
        <w:ind w:left="1440"/>
        <w:rPr>
          <w:sz w:val="20"/>
        </w:rPr>
      </w:pPr>
      <w:r>
        <w:rPr>
          <w:sz w:val="20"/>
        </w:rPr>
        <w:t>∙ Use a scientific key efficiently and effectively</w:t>
      </w:r>
    </w:p>
    <w:p w:rsidR="007674F9" w:rsidRDefault="007674F9">
      <w:pPr>
        <w:widowControl w:val="0"/>
        <w:ind w:left="5040" w:hanging="3600"/>
        <w:rPr>
          <w:sz w:val="20"/>
        </w:rPr>
      </w:pPr>
      <w:r>
        <w:rPr>
          <w:sz w:val="20"/>
        </w:rPr>
        <w:t xml:space="preserve">∙ Use scientific nomenclature properly </w:t>
      </w:r>
      <w:r>
        <w:rPr>
          <w:sz w:val="20"/>
        </w:rPr>
        <w:tab/>
      </w:r>
      <w:r>
        <w:rPr>
          <w:sz w:val="20"/>
        </w:rPr>
        <w:tab/>
      </w:r>
    </w:p>
    <w:p w:rsidR="007674F9" w:rsidRDefault="007674F9">
      <w:pPr>
        <w:widowControl w:val="0"/>
        <w:ind w:left="2160" w:hanging="720"/>
        <w:rPr>
          <w:sz w:val="20"/>
        </w:rPr>
      </w:pPr>
      <w:r>
        <w:rPr>
          <w:sz w:val="20"/>
        </w:rPr>
        <w:t>∙ Become proficient with field guides for fishes, and the information contained therein</w:t>
      </w:r>
    </w:p>
    <w:p w:rsidR="007674F9" w:rsidRDefault="007674F9">
      <w:pPr>
        <w:widowControl w:val="0"/>
        <w:ind w:left="2160" w:hanging="720"/>
        <w:rPr>
          <w:sz w:val="20"/>
        </w:rPr>
      </w:pPr>
      <w:r>
        <w:rPr>
          <w:sz w:val="20"/>
        </w:rPr>
        <w:t>∙ Identify a core group of fishes (both local and from around the world)</w:t>
      </w:r>
    </w:p>
    <w:p w:rsidR="007674F9" w:rsidRDefault="007674F9">
      <w:pPr>
        <w:widowControl w:val="0"/>
        <w:rPr>
          <w:sz w:val="20"/>
        </w:rPr>
      </w:pPr>
      <w:r>
        <w:rPr>
          <w:sz w:val="20"/>
        </w:rPr>
        <w:tab/>
      </w:r>
      <w:r>
        <w:rPr>
          <w:sz w:val="20"/>
        </w:rPr>
        <w:tab/>
        <w:t>∙ Identify and describe the skeletal and soft anatomy of fishes</w:t>
      </w:r>
      <w:r>
        <w:rPr>
          <w:sz w:val="20"/>
        </w:rPr>
        <w:tab/>
      </w:r>
      <w:r>
        <w:rPr>
          <w:sz w:val="20"/>
        </w:rPr>
        <w:tab/>
      </w:r>
    </w:p>
    <w:p w:rsidR="007674F9" w:rsidRDefault="007674F9">
      <w:pPr>
        <w:widowControl w:val="0"/>
        <w:rPr>
          <w:sz w:val="20"/>
        </w:rPr>
      </w:pPr>
    </w:p>
    <w:p w:rsidR="007674F9" w:rsidRDefault="007674F9">
      <w:pPr>
        <w:widowControl w:val="0"/>
        <w:rPr>
          <w:sz w:val="20"/>
        </w:rPr>
      </w:pPr>
      <w:r>
        <w:rPr>
          <w:b/>
          <w:sz w:val="20"/>
        </w:rPr>
        <w:t xml:space="preserve">Attendance and Deadlines: </w:t>
      </w:r>
    </w:p>
    <w:p w:rsidR="007674F9" w:rsidRDefault="007674F9">
      <w:pPr>
        <w:widowControl w:val="0"/>
        <w:rPr>
          <w:sz w:val="20"/>
        </w:rPr>
      </w:pPr>
    </w:p>
    <w:p w:rsidR="007674F9" w:rsidRDefault="007674F9">
      <w:pPr>
        <w:widowControl w:val="0"/>
        <w:ind w:left="720"/>
        <w:rPr>
          <w:sz w:val="20"/>
        </w:rPr>
      </w:pPr>
      <w:r>
        <w:rPr>
          <w:sz w:val="20"/>
        </w:rPr>
        <w:t>Normally, I would say something like: I expect you to attend every lecture and lab; you miss class at your own risk. This time, due to the asynchronous lectures, you can do things when you like; however, it is critical that you keep up. This is not a good course to “binge watch” just before the exams.</w:t>
      </w:r>
    </w:p>
    <w:p w:rsidR="007674F9" w:rsidRDefault="007674F9">
      <w:pPr>
        <w:widowControl w:val="0"/>
        <w:rPr>
          <w:sz w:val="20"/>
        </w:rPr>
      </w:pPr>
    </w:p>
    <w:p w:rsidR="007674F9" w:rsidRDefault="007674F9">
      <w:pPr>
        <w:widowControl w:val="0"/>
        <w:ind w:left="720"/>
        <w:rPr>
          <w:sz w:val="20"/>
        </w:rPr>
      </w:pPr>
      <w:r>
        <w:rPr>
          <w:sz w:val="20"/>
        </w:rPr>
        <w:t xml:space="preserve">Anything I say is fair game for exams, whether it is in the text or not. Some things I say will definitely not be in the text, and some may contradict the text. In the latter case, what I say is taken to be the correct answer. If there is a difference between what I say and what is in the text or what you have learned elsewhere, </w:t>
      </w:r>
      <w:r>
        <w:rPr>
          <w:b/>
          <w:sz w:val="20"/>
        </w:rPr>
        <w:t>please ask about</w:t>
      </w:r>
      <w:r>
        <w:rPr>
          <w:sz w:val="20"/>
        </w:rPr>
        <w:t xml:space="preserve"> it in lecture or after class and we will discuss the differences. </w:t>
      </w:r>
    </w:p>
    <w:p w:rsidR="007674F9" w:rsidRDefault="007674F9">
      <w:pPr>
        <w:widowControl w:val="0"/>
        <w:rPr>
          <w:sz w:val="20"/>
        </w:rPr>
      </w:pPr>
    </w:p>
    <w:p w:rsidR="007674F9" w:rsidRDefault="007674F9">
      <w:pPr>
        <w:widowControl w:val="0"/>
        <w:ind w:left="720"/>
        <w:rPr>
          <w:sz w:val="20"/>
        </w:rPr>
      </w:pPr>
      <w:r>
        <w:rPr>
          <w:sz w:val="20"/>
        </w:rPr>
        <w:t xml:space="preserve">My goal as a lecturer is to guide and assist you in learning about this material. I cannot do that if you do not attend the video lectures or if you do not tell me what you do not understand.  </w:t>
      </w:r>
    </w:p>
    <w:p w:rsidR="007674F9" w:rsidRDefault="007674F9">
      <w:pPr>
        <w:widowControl w:val="0"/>
        <w:rPr>
          <w:sz w:val="20"/>
        </w:rPr>
      </w:pPr>
    </w:p>
    <w:p w:rsidR="007674F9" w:rsidRDefault="007674F9">
      <w:pPr>
        <w:widowControl w:val="0"/>
        <w:ind w:left="720"/>
        <w:rPr>
          <w:sz w:val="20"/>
        </w:rPr>
      </w:pPr>
      <w:r>
        <w:rPr>
          <w:sz w:val="20"/>
        </w:rPr>
        <w:t xml:space="preserve">Your lectures will be posted online. They will cease to exist the night before the exams so I strongly encourage you to take detailed notes. </w:t>
      </w:r>
    </w:p>
    <w:p w:rsidR="007674F9" w:rsidRDefault="007674F9">
      <w:pPr>
        <w:widowControl w:val="0"/>
        <w:rPr>
          <w:sz w:val="20"/>
        </w:rPr>
      </w:pPr>
    </w:p>
    <w:p w:rsidR="007674F9" w:rsidRDefault="007674F9">
      <w:pPr>
        <w:widowControl w:val="0"/>
        <w:ind w:left="720"/>
        <w:rPr>
          <w:sz w:val="20"/>
        </w:rPr>
      </w:pPr>
      <w:r>
        <w:rPr>
          <w:b/>
          <w:sz w:val="20"/>
        </w:rPr>
        <w:t>REALLY IMPORTANT NOTE: Online lectures remain the property of the instructor (i.e., me). You may not copy or distribute them and you certainly may not post them to a different online site. Doing so constitutes theft and you will be prosecuted as such.</w:t>
      </w:r>
      <w:r>
        <w:rPr>
          <w:sz w:val="20"/>
        </w:rPr>
        <w:t xml:space="preserve"> </w:t>
      </w:r>
    </w:p>
    <w:p w:rsidR="007674F9" w:rsidRDefault="007674F9">
      <w:pPr>
        <w:widowControl w:val="0"/>
        <w:rPr>
          <w:sz w:val="20"/>
        </w:rPr>
      </w:pPr>
    </w:p>
    <w:p w:rsidR="007674F9" w:rsidRDefault="007674F9">
      <w:pPr>
        <w:widowControl w:val="0"/>
        <w:ind w:left="720"/>
        <w:rPr>
          <w:sz w:val="20"/>
        </w:rPr>
      </w:pPr>
      <w:r>
        <w:rPr>
          <w:sz w:val="20"/>
        </w:rPr>
        <w:t xml:space="preserve">Deadlines are </w:t>
      </w:r>
      <w:r>
        <w:rPr>
          <w:sz w:val="20"/>
          <w:u w:val="single"/>
        </w:rPr>
        <w:t>strictly</w:t>
      </w:r>
      <w:r>
        <w:rPr>
          <w:sz w:val="20"/>
        </w:rPr>
        <w:t xml:space="preserve"> adhered to. It is not fair to students that complete work on time for other students to have extra time to do the same work. Plan ahead and schedule your time. Most importantly, do not leave things to the last minute; you do not need that kind of stress! </w:t>
      </w:r>
    </w:p>
    <w:p w:rsidR="007674F9" w:rsidRDefault="007674F9">
      <w:pPr>
        <w:widowControl w:val="0"/>
        <w:rPr>
          <w:sz w:val="20"/>
        </w:rPr>
      </w:pPr>
    </w:p>
    <w:p w:rsidR="007674F9" w:rsidRDefault="007674F9">
      <w:pPr>
        <w:widowControl w:val="0"/>
        <w:ind w:left="720"/>
        <w:rPr>
          <w:sz w:val="20"/>
        </w:rPr>
      </w:pPr>
      <w:r>
        <w:rPr>
          <w:sz w:val="20"/>
        </w:rPr>
        <w:t xml:space="preserve">If you get sick, due to the Corona-virus, or something else, let me know and we will make alternate arrangements. </w:t>
      </w:r>
    </w:p>
    <w:p w:rsidR="007674F9" w:rsidRDefault="007674F9">
      <w:pPr>
        <w:widowControl w:val="0"/>
        <w:rPr>
          <w:sz w:val="20"/>
        </w:rPr>
      </w:pPr>
    </w:p>
    <w:p w:rsidR="007674F9" w:rsidRDefault="007674F9">
      <w:pPr>
        <w:widowControl w:val="0"/>
        <w:rPr>
          <w:sz w:val="20"/>
        </w:rPr>
      </w:pPr>
      <w:r>
        <w:rPr>
          <w:b/>
          <w:sz w:val="20"/>
        </w:rPr>
        <w:t>Email policy:</w:t>
      </w:r>
    </w:p>
    <w:p w:rsidR="007674F9" w:rsidRDefault="007674F9">
      <w:pPr>
        <w:widowControl w:val="0"/>
        <w:rPr>
          <w:sz w:val="20"/>
        </w:rPr>
      </w:pPr>
    </w:p>
    <w:p w:rsidR="007674F9" w:rsidRDefault="007674F9">
      <w:pPr>
        <w:widowControl w:val="0"/>
        <w:ind w:left="720"/>
        <w:rPr>
          <w:sz w:val="20"/>
        </w:rPr>
      </w:pPr>
      <w:r>
        <w:rPr>
          <w:sz w:val="20"/>
        </w:rPr>
        <w:t xml:space="preserve">This course uses both CANVAS and email extensively. As a Sac State student, you are responsible for regularly checking your Saclink email account (i.e., at least daily). Failing to do an assignment because you did not check your Saclink email account is your problem. Furthermore, when corresponding with me about this course, you MUST use your Saclink email account, not a gmail, yahoo or any other email account. This is an official University policy (IRT-0102, January 1, 2010). </w:t>
      </w:r>
    </w:p>
    <w:p w:rsidR="007674F9" w:rsidRDefault="007674F9">
      <w:pPr>
        <w:widowControl w:val="0"/>
        <w:rPr>
          <w:b/>
          <w:sz w:val="20"/>
        </w:rPr>
      </w:pPr>
    </w:p>
    <w:p w:rsidR="007674F9" w:rsidRDefault="007674F9">
      <w:pPr>
        <w:widowControl w:val="0"/>
        <w:rPr>
          <w:sz w:val="20"/>
        </w:rPr>
      </w:pPr>
      <w:r>
        <w:rPr>
          <w:b/>
          <w:sz w:val="20"/>
        </w:rPr>
        <w:t xml:space="preserve">Textbook: </w:t>
      </w:r>
    </w:p>
    <w:p w:rsidR="007674F9" w:rsidRDefault="007674F9">
      <w:pPr>
        <w:widowControl w:val="0"/>
        <w:rPr>
          <w:sz w:val="20"/>
        </w:rPr>
      </w:pPr>
    </w:p>
    <w:p w:rsidR="007674F9" w:rsidRDefault="007674F9">
      <w:pPr>
        <w:widowControl w:val="0"/>
        <w:ind w:left="1440" w:hanging="720"/>
        <w:rPr>
          <w:sz w:val="20"/>
        </w:rPr>
      </w:pPr>
      <w:r>
        <w:rPr>
          <w:sz w:val="20"/>
        </w:rPr>
        <w:t xml:space="preserve">Helfman, G.S., Collette, B.B., Facey, D.E. and B.W. Bowen. 2009. </w:t>
      </w:r>
      <w:r>
        <w:rPr>
          <w:i/>
          <w:sz w:val="20"/>
        </w:rPr>
        <w:t>The Diversity of Fishes</w:t>
      </w:r>
      <w:r>
        <w:rPr>
          <w:sz w:val="20"/>
        </w:rPr>
        <w:t xml:space="preserve">. Biology, Evolution and Ecology. Second Edition. Wiley-Blackwell, New Jersey. ISBN: 978-1-4051-2494-2  </w:t>
      </w:r>
      <w:r>
        <w:rPr>
          <w:b/>
          <w:sz w:val="20"/>
        </w:rPr>
        <w:t>REQUIRED</w:t>
      </w:r>
      <w:r>
        <w:rPr>
          <w:sz w:val="20"/>
        </w:rPr>
        <w:t>.  (You need the second edition, the first edition is not appropriate)</w:t>
      </w:r>
    </w:p>
    <w:p w:rsidR="007674F9" w:rsidRDefault="007674F9">
      <w:pPr>
        <w:widowControl w:val="0"/>
        <w:rPr>
          <w:sz w:val="20"/>
        </w:rPr>
      </w:pPr>
    </w:p>
    <w:p w:rsidR="007674F9" w:rsidRDefault="007674F9">
      <w:pPr>
        <w:widowControl w:val="0"/>
        <w:rPr>
          <w:sz w:val="20"/>
        </w:rPr>
      </w:pPr>
      <w:r>
        <w:rPr>
          <w:b/>
          <w:sz w:val="20"/>
        </w:rPr>
        <w:t>Exams:</w:t>
      </w:r>
    </w:p>
    <w:p w:rsidR="007674F9" w:rsidRDefault="007674F9">
      <w:pPr>
        <w:widowControl w:val="0"/>
        <w:ind w:left="720"/>
        <w:rPr>
          <w:sz w:val="20"/>
        </w:rPr>
      </w:pPr>
      <w:r>
        <w:rPr>
          <w:sz w:val="20"/>
        </w:rPr>
        <w:t xml:space="preserve">There will be one midterm and a final for the lecture portion of the course, held at a specific time. The questions will be a mixture of short-answer and essay questions. I do not believe in multiple choice questions and do not use them.  There will be a midterm and a final in the lab, both held at a specific time. Questions will be a mixture of fill-in-the-blank and short-answer questions. </w:t>
      </w:r>
    </w:p>
    <w:p w:rsidR="007674F9" w:rsidRDefault="007674F9">
      <w:pPr>
        <w:widowControl w:val="0"/>
        <w:rPr>
          <w:sz w:val="20"/>
        </w:rPr>
      </w:pPr>
    </w:p>
    <w:p w:rsidR="007674F9" w:rsidRDefault="007674F9">
      <w:pPr>
        <w:widowControl w:val="0"/>
        <w:ind w:left="720"/>
        <w:rPr>
          <w:sz w:val="20"/>
        </w:rPr>
      </w:pPr>
      <w:r>
        <w:rPr>
          <w:sz w:val="20"/>
        </w:rPr>
        <w:t xml:space="preserve">To complete the exams, you will need to edit documents electronically, using Microsoft Word, or scan your work and produce a .pdf file to email to me. In the worst case, you may send me .jpg files of your exam pages. I will not accept material in any other form (e.g., .pages files). </w:t>
      </w:r>
    </w:p>
    <w:p w:rsidR="007674F9" w:rsidRDefault="007674F9">
      <w:pPr>
        <w:widowControl w:val="0"/>
        <w:rPr>
          <w:sz w:val="20"/>
        </w:rPr>
      </w:pPr>
    </w:p>
    <w:p w:rsidR="007674F9" w:rsidRDefault="007674F9">
      <w:pPr>
        <w:widowControl w:val="0"/>
        <w:ind w:left="720"/>
        <w:rPr>
          <w:sz w:val="20"/>
        </w:rPr>
      </w:pPr>
      <w:r>
        <w:rPr>
          <w:sz w:val="20"/>
        </w:rPr>
        <w:t>Exams will be comprehensive, i.e., anything in the whole course up to that point in time is fair game. My previous students comment on two aspects of my exams: I am a hard grader and I am a fair grader. You can expect long exams that test your knowledge, but they will be exams without tricks. My goal is to have you tell me what you know and understand. You will have to work very quickly.</w:t>
      </w:r>
      <w:r>
        <w:rPr>
          <w:sz w:val="20"/>
        </w:rPr>
        <w:tab/>
      </w:r>
    </w:p>
    <w:p w:rsidR="007674F9" w:rsidRDefault="007674F9">
      <w:pPr>
        <w:widowControl w:val="0"/>
        <w:rPr>
          <w:sz w:val="20"/>
        </w:rPr>
      </w:pPr>
    </w:p>
    <w:p w:rsidR="007674F9" w:rsidRDefault="007674F9">
      <w:pPr>
        <w:widowControl w:val="0"/>
        <w:rPr>
          <w:sz w:val="20"/>
        </w:rPr>
      </w:pPr>
      <w:r>
        <w:rPr>
          <w:b/>
          <w:sz w:val="20"/>
        </w:rPr>
        <w:t>Term Paper:</w:t>
      </w:r>
    </w:p>
    <w:p w:rsidR="007674F9" w:rsidRDefault="007674F9">
      <w:pPr>
        <w:widowControl w:val="0"/>
        <w:ind w:left="720"/>
        <w:rPr>
          <w:sz w:val="20"/>
        </w:rPr>
      </w:pPr>
      <w:r>
        <w:rPr>
          <w:sz w:val="20"/>
        </w:rPr>
        <w:t xml:space="preserve">The term paper is an integral part of this course. It is your opportunity to explore a particular topic about fishes in depth. You will receive a separate lengthy handout that describes the details and process of writing the term paper, but the key parameters are as follows. You will find and read four pieces of primary literature on a topic of your choosing (related to fishes). You will write an initial proposal (approximately 100 words) early in the semester. A little later, you will turn in a “part I” which includes the analysis of one of your primary sources (approximately 600 words) and finally you will turn in the full term paper towards the end of the course; it will include analysis of all four primary sources (minimum 1500 words). After the first two stages, you will receive constructive feedback to allow you to produce a quality final product. In doing so, you will have had to correctly identify primary scientific literature (as opposed to other kinds of writing), read at least four pieces of primary scientific literature, analyzed it, thought about it, and written about it using the appropriate style and form for scientific writing (including proper citation of your sources). This process will give you a much greater understanding of what science is and how it works. </w:t>
      </w:r>
    </w:p>
    <w:p w:rsidR="007674F9" w:rsidRDefault="007674F9">
      <w:pPr>
        <w:widowControl w:val="0"/>
        <w:rPr>
          <w:sz w:val="20"/>
        </w:rPr>
      </w:pPr>
      <w:r>
        <w:rPr>
          <w:sz w:val="20"/>
        </w:rPr>
        <w:t xml:space="preserve">. </w:t>
      </w:r>
    </w:p>
    <w:p w:rsidR="007674F9" w:rsidRDefault="007674F9">
      <w:pPr>
        <w:widowControl w:val="0"/>
        <w:rPr>
          <w:sz w:val="20"/>
        </w:rPr>
      </w:pPr>
    </w:p>
    <w:p w:rsidR="007674F9" w:rsidRDefault="007674F9">
      <w:pPr>
        <w:widowControl w:val="0"/>
        <w:rPr>
          <w:sz w:val="20"/>
        </w:rPr>
      </w:pPr>
      <w:r>
        <w:rPr>
          <w:b/>
          <w:sz w:val="20"/>
        </w:rPr>
        <w:t>Grading:</w:t>
      </w:r>
    </w:p>
    <w:p w:rsidR="007674F9" w:rsidRDefault="007674F9">
      <w:pPr>
        <w:widowControl w:val="0"/>
        <w:rPr>
          <w:sz w:val="20"/>
        </w:rPr>
      </w:pPr>
      <w:r>
        <w:rPr>
          <w:sz w:val="20"/>
        </w:rPr>
        <w:tab/>
      </w:r>
      <w:r>
        <w:rPr>
          <w:b/>
          <w:sz w:val="20"/>
        </w:rPr>
        <w:t>This course is worth 3 units</w:t>
      </w:r>
      <w:r>
        <w:rPr>
          <w:sz w:val="20"/>
        </w:rPr>
        <w:t>.</w:t>
      </w:r>
    </w:p>
    <w:p w:rsidR="007674F9" w:rsidRDefault="007674F9">
      <w:pPr>
        <w:widowControl w:val="0"/>
        <w:rPr>
          <w:sz w:val="20"/>
        </w:rPr>
      </w:pPr>
    </w:p>
    <w:p w:rsidR="007674F9" w:rsidRDefault="007674F9">
      <w:pPr>
        <w:widowControl w:val="0"/>
        <w:ind w:left="720"/>
        <w:rPr>
          <w:sz w:val="20"/>
        </w:rPr>
      </w:pPr>
      <w:r>
        <w:rPr>
          <w:sz w:val="20"/>
        </w:rPr>
        <w:t xml:space="preserve">The number of points/questions on a particular exam is irrelevant to the exam's worth -- it is merely a tool for grading. What matters are the following percentages. </w:t>
      </w:r>
    </w:p>
    <w:p w:rsidR="007674F9" w:rsidRDefault="007674F9">
      <w:pPr>
        <w:widowControl w:val="0"/>
        <w:rPr>
          <w:sz w:val="20"/>
        </w:rPr>
      </w:pPr>
    </w:p>
    <w:p w:rsidR="007674F9" w:rsidRDefault="007674F9">
      <w:pPr>
        <w:widowControl w:val="0"/>
        <w:rPr>
          <w:sz w:val="20"/>
        </w:rPr>
      </w:pPr>
      <w:r>
        <w:rPr>
          <w:sz w:val="20"/>
        </w:rPr>
        <w:tab/>
        <w:t>Your lecture grade will be calculated according to the following scheme:</w:t>
      </w:r>
    </w:p>
    <w:p w:rsidR="007674F9" w:rsidRDefault="007674F9">
      <w:pPr>
        <w:widowControl w:val="0"/>
        <w:rPr>
          <w:sz w:val="20"/>
        </w:rPr>
      </w:pPr>
    </w:p>
    <w:p w:rsidR="007674F9" w:rsidRDefault="007674F9">
      <w:pPr>
        <w:widowControl w:val="0"/>
        <w:ind w:left="720"/>
        <w:rPr>
          <w:sz w:val="20"/>
        </w:rPr>
      </w:pPr>
      <w:r>
        <w:rPr>
          <w:sz w:val="20"/>
        </w:rPr>
        <w:tab/>
        <w:t xml:space="preserve">Midterm  </w:t>
      </w:r>
      <w:r>
        <w:rPr>
          <w:sz w:val="20"/>
        </w:rPr>
        <w:tab/>
      </w:r>
      <w:r>
        <w:rPr>
          <w:sz w:val="20"/>
        </w:rPr>
        <w:tab/>
      </w:r>
      <w:r>
        <w:rPr>
          <w:sz w:val="20"/>
        </w:rPr>
        <w:tab/>
        <w:t>35</w:t>
      </w:r>
    </w:p>
    <w:p w:rsidR="007674F9" w:rsidRDefault="007674F9">
      <w:pPr>
        <w:widowControl w:val="0"/>
        <w:ind w:left="720"/>
        <w:rPr>
          <w:sz w:val="20"/>
        </w:rPr>
      </w:pPr>
      <w:r>
        <w:rPr>
          <w:sz w:val="20"/>
        </w:rPr>
        <w:tab/>
        <w:t>Final Exam</w:t>
      </w:r>
      <w:r>
        <w:rPr>
          <w:sz w:val="20"/>
        </w:rPr>
        <w:tab/>
      </w:r>
      <w:r>
        <w:rPr>
          <w:sz w:val="20"/>
        </w:rPr>
        <w:tab/>
      </w:r>
      <w:r>
        <w:rPr>
          <w:sz w:val="20"/>
        </w:rPr>
        <w:tab/>
        <w:t>45</w:t>
      </w:r>
    </w:p>
    <w:p w:rsidR="007674F9" w:rsidRDefault="007674F9">
      <w:pPr>
        <w:widowControl w:val="0"/>
        <w:rPr>
          <w:sz w:val="20"/>
        </w:rPr>
      </w:pPr>
      <w:r>
        <w:rPr>
          <w:sz w:val="20"/>
        </w:rPr>
        <w:tab/>
      </w:r>
      <w:r>
        <w:rPr>
          <w:sz w:val="20"/>
        </w:rPr>
        <w:tab/>
        <w:t>Term Paper</w:t>
      </w:r>
      <w:r>
        <w:rPr>
          <w:sz w:val="20"/>
        </w:rPr>
        <w:tab/>
      </w:r>
      <w:r>
        <w:rPr>
          <w:sz w:val="20"/>
        </w:rPr>
        <w:tab/>
      </w:r>
      <w:r>
        <w:rPr>
          <w:sz w:val="20"/>
        </w:rPr>
        <w:tab/>
        <w:t>20</w:t>
      </w:r>
    </w:p>
    <w:p w:rsidR="007674F9" w:rsidRDefault="007674F9">
      <w:pPr>
        <w:widowControl w:val="0"/>
        <w:rPr>
          <w:sz w:val="20"/>
        </w:rPr>
      </w:pPr>
      <w:r>
        <w:rPr>
          <w:sz w:val="20"/>
        </w:rPr>
        <w:tab/>
      </w:r>
      <w:r>
        <w:rPr>
          <w:sz w:val="20"/>
        </w:rPr>
        <w:tab/>
      </w:r>
      <w:r>
        <w:rPr>
          <w:sz w:val="20"/>
        </w:rPr>
        <w:tab/>
      </w:r>
      <w:r>
        <w:rPr>
          <w:sz w:val="20"/>
        </w:rPr>
        <w:tab/>
      </w:r>
      <w:r>
        <w:rPr>
          <w:sz w:val="20"/>
        </w:rPr>
        <w:tab/>
      </w:r>
      <w:r>
        <w:rPr>
          <w:sz w:val="20"/>
        </w:rPr>
        <w:tab/>
        <w:t>----</w:t>
      </w:r>
    </w:p>
    <w:p w:rsidR="007674F9" w:rsidRDefault="007674F9">
      <w:pPr>
        <w:widowControl w:val="0"/>
        <w:rPr>
          <w:sz w:val="20"/>
        </w:rPr>
      </w:pPr>
      <w:r>
        <w:rPr>
          <w:sz w:val="20"/>
        </w:rPr>
        <w:tab/>
      </w:r>
      <w:r>
        <w:rPr>
          <w:sz w:val="20"/>
        </w:rPr>
        <w:tab/>
      </w:r>
      <w:r>
        <w:rPr>
          <w:sz w:val="20"/>
        </w:rPr>
        <w:tab/>
      </w:r>
      <w:r>
        <w:rPr>
          <w:sz w:val="20"/>
        </w:rPr>
        <w:tab/>
      </w:r>
      <w:r>
        <w:rPr>
          <w:sz w:val="20"/>
        </w:rPr>
        <w:tab/>
      </w:r>
      <w:r>
        <w:rPr>
          <w:sz w:val="20"/>
        </w:rPr>
        <w:tab/>
        <w:t>100%</w:t>
      </w:r>
      <w:r>
        <w:rPr>
          <w:sz w:val="20"/>
        </w:rPr>
        <w:tab/>
      </w:r>
    </w:p>
    <w:p w:rsidR="007674F9" w:rsidRDefault="007674F9">
      <w:pPr>
        <w:widowControl w:val="0"/>
        <w:rPr>
          <w:sz w:val="20"/>
        </w:rPr>
      </w:pPr>
    </w:p>
    <w:p w:rsidR="007674F9" w:rsidRDefault="007674F9">
      <w:pPr>
        <w:widowControl w:val="0"/>
        <w:rPr>
          <w:sz w:val="20"/>
        </w:rPr>
      </w:pPr>
    </w:p>
    <w:p w:rsidR="007674F9" w:rsidRDefault="007674F9">
      <w:pPr>
        <w:widowControl w:val="0"/>
        <w:rPr>
          <w:sz w:val="20"/>
        </w:rPr>
      </w:pPr>
      <w:r>
        <w:rPr>
          <w:sz w:val="20"/>
        </w:rPr>
        <w:tab/>
        <w:t>Your lab grade will be calculated according to the following scheme:</w:t>
      </w:r>
    </w:p>
    <w:p w:rsidR="007674F9" w:rsidRDefault="007674F9">
      <w:pPr>
        <w:widowControl w:val="0"/>
        <w:rPr>
          <w:sz w:val="20"/>
        </w:rPr>
      </w:pPr>
    </w:p>
    <w:p w:rsidR="007674F9" w:rsidRDefault="007674F9">
      <w:pPr>
        <w:widowControl w:val="0"/>
        <w:rPr>
          <w:sz w:val="20"/>
        </w:rPr>
      </w:pPr>
      <w:r>
        <w:rPr>
          <w:sz w:val="20"/>
        </w:rPr>
        <w:tab/>
      </w:r>
      <w:r>
        <w:rPr>
          <w:sz w:val="20"/>
        </w:rPr>
        <w:tab/>
        <w:t>Midterm</w:t>
      </w:r>
      <w:r>
        <w:rPr>
          <w:sz w:val="20"/>
        </w:rPr>
        <w:tab/>
      </w:r>
      <w:r>
        <w:rPr>
          <w:sz w:val="20"/>
        </w:rPr>
        <w:tab/>
      </w:r>
      <w:r>
        <w:rPr>
          <w:sz w:val="20"/>
        </w:rPr>
        <w:tab/>
        <w:t>20</w:t>
      </w:r>
    </w:p>
    <w:p w:rsidR="007674F9" w:rsidRDefault="007674F9">
      <w:pPr>
        <w:widowControl w:val="0"/>
        <w:rPr>
          <w:sz w:val="20"/>
        </w:rPr>
      </w:pPr>
      <w:r>
        <w:rPr>
          <w:sz w:val="20"/>
        </w:rPr>
        <w:tab/>
      </w:r>
      <w:r>
        <w:rPr>
          <w:sz w:val="20"/>
        </w:rPr>
        <w:tab/>
        <w:t>Final</w:t>
      </w:r>
      <w:r>
        <w:rPr>
          <w:sz w:val="20"/>
        </w:rPr>
        <w:tab/>
      </w:r>
      <w:r>
        <w:rPr>
          <w:sz w:val="20"/>
        </w:rPr>
        <w:tab/>
      </w:r>
      <w:r>
        <w:rPr>
          <w:sz w:val="20"/>
        </w:rPr>
        <w:tab/>
      </w:r>
      <w:r>
        <w:rPr>
          <w:sz w:val="20"/>
        </w:rPr>
        <w:tab/>
        <w:t>20</w:t>
      </w:r>
    </w:p>
    <w:p w:rsidR="007674F9" w:rsidRDefault="007674F9">
      <w:pPr>
        <w:widowControl w:val="0"/>
        <w:ind w:left="4320" w:hanging="4320"/>
        <w:rPr>
          <w:sz w:val="20"/>
        </w:rPr>
      </w:pPr>
      <w:r>
        <w:rPr>
          <w:sz w:val="20"/>
        </w:rPr>
        <w:tab/>
      </w:r>
      <w:r>
        <w:rPr>
          <w:sz w:val="20"/>
        </w:rPr>
        <w:tab/>
        <w:t>Labs (including "Jars")</w:t>
      </w:r>
      <w:r>
        <w:rPr>
          <w:sz w:val="20"/>
        </w:rPr>
        <w:tab/>
      </w:r>
      <w:r>
        <w:rPr>
          <w:sz w:val="20"/>
        </w:rPr>
        <w:tab/>
        <w:t>60</w:t>
      </w:r>
    </w:p>
    <w:p w:rsidR="007674F9" w:rsidRDefault="007674F9">
      <w:pPr>
        <w:widowControl w:val="0"/>
        <w:rPr>
          <w:sz w:val="20"/>
        </w:rPr>
      </w:pPr>
      <w:r>
        <w:rPr>
          <w:sz w:val="20"/>
        </w:rPr>
        <w:tab/>
      </w:r>
      <w:r>
        <w:rPr>
          <w:sz w:val="20"/>
        </w:rPr>
        <w:tab/>
      </w:r>
      <w:r>
        <w:rPr>
          <w:sz w:val="20"/>
        </w:rPr>
        <w:tab/>
      </w:r>
      <w:r>
        <w:rPr>
          <w:sz w:val="20"/>
        </w:rPr>
        <w:tab/>
      </w:r>
      <w:r>
        <w:rPr>
          <w:sz w:val="20"/>
        </w:rPr>
        <w:tab/>
      </w:r>
      <w:r>
        <w:rPr>
          <w:sz w:val="20"/>
        </w:rPr>
        <w:tab/>
        <w:t>----</w:t>
      </w:r>
      <w:r>
        <w:rPr>
          <w:sz w:val="20"/>
        </w:rPr>
        <w:tab/>
      </w:r>
    </w:p>
    <w:p w:rsidR="007674F9" w:rsidRDefault="007674F9">
      <w:pPr>
        <w:widowControl w:val="0"/>
        <w:rPr>
          <w:sz w:val="20"/>
        </w:rPr>
      </w:pPr>
      <w:r>
        <w:rPr>
          <w:sz w:val="20"/>
        </w:rPr>
        <w:tab/>
      </w:r>
      <w:r>
        <w:rPr>
          <w:sz w:val="20"/>
        </w:rPr>
        <w:tab/>
      </w:r>
      <w:r>
        <w:rPr>
          <w:sz w:val="20"/>
        </w:rPr>
        <w:tab/>
      </w:r>
      <w:r>
        <w:rPr>
          <w:sz w:val="20"/>
        </w:rPr>
        <w:tab/>
      </w:r>
      <w:r>
        <w:rPr>
          <w:sz w:val="20"/>
        </w:rPr>
        <w:tab/>
      </w:r>
      <w:r>
        <w:rPr>
          <w:sz w:val="20"/>
        </w:rPr>
        <w:tab/>
        <w:t>100%</w:t>
      </w:r>
    </w:p>
    <w:p w:rsidR="007674F9" w:rsidRDefault="007674F9">
      <w:pPr>
        <w:widowControl w:val="0"/>
        <w:rPr>
          <w:sz w:val="20"/>
        </w:rPr>
      </w:pPr>
    </w:p>
    <w:p w:rsidR="007674F9" w:rsidRDefault="007674F9">
      <w:pPr>
        <w:widowControl w:val="0"/>
        <w:ind w:left="1440" w:hanging="720"/>
        <w:rPr>
          <w:sz w:val="20"/>
        </w:rPr>
      </w:pPr>
      <w:r>
        <w:rPr>
          <w:b/>
          <w:sz w:val="20"/>
        </w:rPr>
        <w:t xml:space="preserve">NOTE: You must retain in some orderly fashion all assignments and graded materials until after the end of the semester (i.e., January). You may be asked to produce these at the end of the semester. Failure to produce an assignment will result in a grade of 0 for that assignment. </w:t>
      </w:r>
    </w:p>
    <w:p w:rsidR="007674F9" w:rsidRDefault="007674F9">
      <w:pPr>
        <w:widowControl w:val="0"/>
        <w:rPr>
          <w:sz w:val="20"/>
        </w:rPr>
      </w:pPr>
    </w:p>
    <w:p w:rsidR="007674F9" w:rsidRDefault="007674F9">
      <w:pPr>
        <w:widowControl w:val="0"/>
        <w:rPr>
          <w:sz w:val="20"/>
        </w:rPr>
      </w:pPr>
    </w:p>
    <w:p w:rsidR="007674F9" w:rsidRDefault="007674F9">
      <w:pPr>
        <w:widowControl w:val="0"/>
        <w:ind w:left="720"/>
        <w:rPr>
          <w:sz w:val="20"/>
        </w:rPr>
      </w:pPr>
      <w:r>
        <w:rPr>
          <w:sz w:val="20"/>
        </w:rPr>
        <w:t>Your course grade will be a combination of your lecture and lab grades as follows:</w:t>
      </w:r>
    </w:p>
    <w:p w:rsidR="007674F9" w:rsidRDefault="007674F9">
      <w:pPr>
        <w:widowControl w:val="0"/>
        <w:rPr>
          <w:sz w:val="20"/>
        </w:rPr>
      </w:pPr>
    </w:p>
    <w:p w:rsidR="007674F9" w:rsidRDefault="007674F9">
      <w:pPr>
        <w:widowControl w:val="0"/>
        <w:rPr>
          <w:sz w:val="20"/>
        </w:rPr>
      </w:pPr>
      <w:r>
        <w:rPr>
          <w:sz w:val="20"/>
        </w:rPr>
        <w:tab/>
      </w:r>
      <w:r>
        <w:rPr>
          <w:sz w:val="20"/>
        </w:rPr>
        <w:tab/>
        <w:t xml:space="preserve">Lecture   </w:t>
      </w:r>
      <w:r>
        <w:rPr>
          <w:sz w:val="20"/>
        </w:rPr>
        <w:tab/>
        <w:t>2/3</w:t>
      </w:r>
      <w:r>
        <w:rPr>
          <w:sz w:val="20"/>
        </w:rPr>
        <w:tab/>
      </w:r>
      <w:r>
        <w:rPr>
          <w:sz w:val="20"/>
        </w:rPr>
        <w:tab/>
        <w:t>Lab</w:t>
      </w:r>
      <w:r>
        <w:rPr>
          <w:sz w:val="20"/>
        </w:rPr>
        <w:tab/>
      </w:r>
      <w:r>
        <w:rPr>
          <w:sz w:val="20"/>
        </w:rPr>
        <w:tab/>
        <w:t>1/3</w:t>
      </w:r>
    </w:p>
    <w:p w:rsidR="007674F9" w:rsidRDefault="007674F9">
      <w:pPr>
        <w:widowControl w:val="0"/>
        <w:rPr>
          <w:sz w:val="20"/>
        </w:rPr>
      </w:pPr>
    </w:p>
    <w:p w:rsidR="007674F9" w:rsidRDefault="007674F9">
      <w:pPr>
        <w:widowControl w:val="0"/>
        <w:rPr>
          <w:sz w:val="20"/>
        </w:rPr>
      </w:pPr>
      <w:r>
        <w:rPr>
          <w:sz w:val="20"/>
        </w:rPr>
        <w:tab/>
        <w:t>Your letter grade will be calculated according to the following table:</w:t>
      </w:r>
    </w:p>
    <w:p w:rsidR="007674F9" w:rsidRDefault="007674F9">
      <w:pPr>
        <w:widowControl w:val="0"/>
        <w:rPr>
          <w:sz w:val="20"/>
        </w:rPr>
      </w:pPr>
    </w:p>
    <w:p w:rsidR="007674F9" w:rsidRDefault="007674F9">
      <w:pPr>
        <w:widowControl w:val="0"/>
        <w:rPr>
          <w:sz w:val="20"/>
        </w:rPr>
      </w:pPr>
      <w:r>
        <w:rPr>
          <w:sz w:val="20"/>
        </w:rPr>
        <w:tab/>
      </w:r>
      <w:r>
        <w:rPr>
          <w:sz w:val="20"/>
        </w:rPr>
        <w:tab/>
      </w:r>
      <w:r>
        <w:rPr>
          <w:sz w:val="20"/>
        </w:rPr>
        <w:tab/>
        <w:t>A  =  93 to 100%</w:t>
      </w:r>
      <w:r>
        <w:rPr>
          <w:sz w:val="20"/>
        </w:rPr>
        <w:tab/>
      </w:r>
      <w:r>
        <w:rPr>
          <w:sz w:val="20"/>
        </w:rPr>
        <w:tab/>
        <w:t>C+ =  77 to 79.9%</w:t>
      </w:r>
    </w:p>
    <w:p w:rsidR="007674F9" w:rsidRDefault="007674F9">
      <w:pPr>
        <w:widowControl w:val="0"/>
        <w:rPr>
          <w:sz w:val="20"/>
        </w:rPr>
      </w:pPr>
      <w:r>
        <w:rPr>
          <w:sz w:val="20"/>
        </w:rPr>
        <w:tab/>
      </w:r>
      <w:r>
        <w:rPr>
          <w:sz w:val="20"/>
        </w:rPr>
        <w:tab/>
      </w:r>
      <w:r>
        <w:rPr>
          <w:sz w:val="20"/>
        </w:rPr>
        <w:tab/>
        <w:t>A- =  90 to  92.9%</w:t>
      </w:r>
      <w:r>
        <w:rPr>
          <w:sz w:val="20"/>
        </w:rPr>
        <w:tab/>
        <w:t>C  =  73 to 76.9%</w:t>
      </w:r>
    </w:p>
    <w:p w:rsidR="007674F9" w:rsidRDefault="007674F9">
      <w:pPr>
        <w:widowControl w:val="0"/>
        <w:rPr>
          <w:sz w:val="20"/>
        </w:rPr>
      </w:pPr>
      <w:r>
        <w:rPr>
          <w:sz w:val="20"/>
        </w:rPr>
        <w:tab/>
      </w:r>
      <w:r>
        <w:rPr>
          <w:sz w:val="20"/>
        </w:rPr>
        <w:tab/>
      </w:r>
      <w:r>
        <w:rPr>
          <w:sz w:val="20"/>
        </w:rPr>
        <w:tab/>
        <w:t>B+ =  87 to  89.9%</w:t>
      </w:r>
      <w:r>
        <w:rPr>
          <w:sz w:val="20"/>
        </w:rPr>
        <w:tab/>
        <w:t>C- =  70 to 72.9%</w:t>
      </w:r>
    </w:p>
    <w:p w:rsidR="007674F9" w:rsidRDefault="007674F9">
      <w:pPr>
        <w:widowControl w:val="0"/>
        <w:rPr>
          <w:sz w:val="20"/>
        </w:rPr>
      </w:pPr>
      <w:r>
        <w:rPr>
          <w:sz w:val="20"/>
        </w:rPr>
        <w:tab/>
      </w:r>
      <w:r>
        <w:rPr>
          <w:sz w:val="20"/>
        </w:rPr>
        <w:tab/>
      </w:r>
      <w:r>
        <w:rPr>
          <w:sz w:val="20"/>
        </w:rPr>
        <w:tab/>
        <w:t>B  =  84 to  86.9%</w:t>
      </w:r>
      <w:r>
        <w:rPr>
          <w:sz w:val="20"/>
        </w:rPr>
        <w:tab/>
        <w:t>D+ =  67 to 69.9%</w:t>
      </w:r>
    </w:p>
    <w:p w:rsidR="007674F9" w:rsidRDefault="007674F9">
      <w:pPr>
        <w:widowControl w:val="0"/>
        <w:rPr>
          <w:sz w:val="20"/>
        </w:rPr>
      </w:pPr>
      <w:r>
        <w:rPr>
          <w:sz w:val="20"/>
        </w:rPr>
        <w:tab/>
      </w:r>
      <w:r>
        <w:rPr>
          <w:sz w:val="20"/>
        </w:rPr>
        <w:tab/>
      </w:r>
      <w:r>
        <w:rPr>
          <w:sz w:val="20"/>
        </w:rPr>
        <w:tab/>
        <w:t>B- =  80 to  83.9%</w:t>
      </w:r>
      <w:r>
        <w:rPr>
          <w:sz w:val="20"/>
        </w:rPr>
        <w:tab/>
        <w:t>D  =  60 to 66.9%</w:t>
      </w:r>
    </w:p>
    <w:p w:rsidR="007674F9" w:rsidRDefault="007674F9">
      <w:pPr>
        <w:widowControl w:val="0"/>
        <w:rPr>
          <w:sz w:val="20"/>
        </w:rPr>
      </w:pPr>
      <w:r>
        <w:rPr>
          <w:sz w:val="20"/>
        </w:rPr>
        <w:tab/>
      </w:r>
      <w:r>
        <w:rPr>
          <w:sz w:val="20"/>
        </w:rPr>
        <w:tab/>
      </w:r>
      <w:r>
        <w:rPr>
          <w:sz w:val="20"/>
        </w:rPr>
        <w:tab/>
      </w:r>
      <w:r>
        <w:rPr>
          <w:sz w:val="20"/>
        </w:rPr>
        <w:tab/>
      </w:r>
      <w:r>
        <w:rPr>
          <w:sz w:val="20"/>
        </w:rPr>
        <w:tab/>
      </w:r>
      <w:r>
        <w:rPr>
          <w:sz w:val="20"/>
        </w:rPr>
        <w:tab/>
        <w:t>F  =   0 to 59.9%</w:t>
      </w:r>
    </w:p>
    <w:p w:rsidR="007674F9" w:rsidRDefault="007674F9">
      <w:pPr>
        <w:widowControl w:val="0"/>
        <w:rPr>
          <w:sz w:val="20"/>
        </w:rPr>
      </w:pPr>
    </w:p>
    <w:p w:rsidR="007674F9" w:rsidRDefault="007674F9">
      <w:pPr>
        <w:widowControl w:val="0"/>
        <w:ind w:left="720"/>
        <w:rPr>
          <w:sz w:val="20"/>
        </w:rPr>
      </w:pPr>
      <w:r>
        <w:rPr>
          <w:sz w:val="20"/>
        </w:rPr>
        <w:t xml:space="preserve">I generally do not adjust or curve or scale grades; If you want an "A", work for it and make it happen! </w:t>
      </w:r>
    </w:p>
    <w:p w:rsidR="007674F9" w:rsidRDefault="007674F9">
      <w:pPr>
        <w:widowControl w:val="0"/>
        <w:rPr>
          <w:sz w:val="20"/>
        </w:rPr>
      </w:pPr>
    </w:p>
    <w:p w:rsidR="007674F9" w:rsidRDefault="007674F9">
      <w:pPr>
        <w:widowControl w:val="0"/>
        <w:ind w:left="720"/>
        <w:rPr>
          <w:sz w:val="20"/>
        </w:rPr>
      </w:pPr>
      <w:r>
        <w:rPr>
          <w:sz w:val="20"/>
        </w:rPr>
        <w:t xml:space="preserve">I do not hesitate to correct any errors I make in grading (e.g., incorrect addition or if I missed grading an answer), but keep in mind that I am looking for clear, succinct answers, not answers that sort-of-show-you-possibly-might-know-what-you-mean. If you feel that your answer deserves a better grade, please return it to me promptly. </w:t>
      </w:r>
    </w:p>
    <w:p w:rsidR="007674F9" w:rsidRDefault="007674F9">
      <w:pPr>
        <w:widowControl w:val="0"/>
        <w:rPr>
          <w:sz w:val="20"/>
        </w:rPr>
      </w:pPr>
    </w:p>
    <w:p w:rsidR="007674F9" w:rsidRDefault="007674F9">
      <w:pPr>
        <w:widowControl w:val="0"/>
        <w:ind w:left="720"/>
        <w:rPr>
          <w:sz w:val="20"/>
        </w:rPr>
      </w:pPr>
      <w:r>
        <w:rPr>
          <w:sz w:val="20"/>
        </w:rPr>
        <w:t xml:space="preserve">There are no "extra credit" assignments. </w:t>
      </w:r>
    </w:p>
    <w:p w:rsidR="007674F9" w:rsidRDefault="007674F9">
      <w:pPr>
        <w:widowControl w:val="0"/>
        <w:rPr>
          <w:sz w:val="20"/>
        </w:rPr>
      </w:pPr>
    </w:p>
    <w:p w:rsidR="007674F9" w:rsidRDefault="007674F9">
      <w:pPr>
        <w:widowControl w:val="0"/>
        <w:ind w:left="720"/>
        <w:rPr>
          <w:sz w:val="20"/>
        </w:rPr>
      </w:pPr>
      <w:r>
        <w:rPr>
          <w:sz w:val="20"/>
        </w:rPr>
        <w:t xml:space="preserve">It is your responsibility to be aware of and understand University policies about drop dates, etc. For example, if you simply stop coming to class, you will be assigned an “F” for the course and you will not be allowed to “drop” the course after the drop deadline. </w:t>
      </w:r>
    </w:p>
    <w:p w:rsidR="007674F9" w:rsidRDefault="007674F9">
      <w:pPr>
        <w:widowControl w:val="0"/>
        <w:rPr>
          <w:sz w:val="20"/>
        </w:rPr>
      </w:pPr>
    </w:p>
    <w:p w:rsidR="007674F9" w:rsidRDefault="007674F9">
      <w:pPr>
        <w:widowControl w:val="0"/>
        <w:rPr>
          <w:sz w:val="20"/>
        </w:rPr>
      </w:pPr>
      <w:r>
        <w:rPr>
          <w:b/>
          <w:sz w:val="20"/>
        </w:rPr>
        <w:t xml:space="preserve">Honor Code: </w:t>
      </w:r>
    </w:p>
    <w:p w:rsidR="007674F9" w:rsidRDefault="007674F9">
      <w:pPr>
        <w:widowControl w:val="0"/>
        <w:rPr>
          <w:sz w:val="20"/>
        </w:rPr>
      </w:pPr>
    </w:p>
    <w:p w:rsidR="007674F9" w:rsidRDefault="007674F9">
      <w:pPr>
        <w:widowControl w:val="0"/>
        <w:ind w:left="720"/>
        <w:rPr>
          <w:sz w:val="20"/>
        </w:rPr>
      </w:pPr>
      <w:r>
        <w:rPr>
          <w:sz w:val="20"/>
        </w:rPr>
        <w:t xml:space="preserve">Do not cheat. Besides the fact that we will be forced to take strong measures if we catch you -- including recommending your dismissal from the class and from the university -- I will be profoundly disappointed in you.   Most importantly, </w:t>
      </w:r>
      <w:r>
        <w:rPr>
          <w:b/>
          <w:sz w:val="20"/>
        </w:rPr>
        <w:t>cheating indicates that you are a failure as a human being</w:t>
      </w:r>
      <w:r>
        <w:rPr>
          <w:sz w:val="20"/>
        </w:rPr>
        <w:t xml:space="preserve">. </w:t>
      </w:r>
    </w:p>
    <w:p w:rsidR="007674F9" w:rsidRDefault="007674F9">
      <w:pPr>
        <w:widowControl w:val="0"/>
        <w:rPr>
          <w:sz w:val="20"/>
        </w:rPr>
      </w:pPr>
    </w:p>
    <w:p w:rsidR="007674F9" w:rsidRDefault="007674F9">
      <w:pPr>
        <w:widowControl w:val="0"/>
        <w:rPr>
          <w:sz w:val="20"/>
        </w:rPr>
      </w:pPr>
      <w:r>
        <w:rPr>
          <w:sz w:val="20"/>
        </w:rPr>
        <w:tab/>
        <w:t>Do not even think about doing any of the following:</w:t>
      </w:r>
    </w:p>
    <w:p w:rsidR="007674F9" w:rsidRDefault="007674F9">
      <w:pPr>
        <w:widowControl w:val="0"/>
        <w:rPr>
          <w:sz w:val="20"/>
        </w:rPr>
      </w:pPr>
    </w:p>
    <w:p w:rsidR="007674F9" w:rsidRDefault="007674F9">
      <w:pPr>
        <w:widowControl w:val="0"/>
        <w:ind w:left="1440" w:hanging="1440"/>
        <w:rPr>
          <w:sz w:val="20"/>
        </w:rPr>
      </w:pPr>
      <w:r>
        <w:rPr>
          <w:sz w:val="20"/>
        </w:rPr>
        <w:tab/>
        <w:t>a.</w:t>
      </w:r>
      <w:r>
        <w:rPr>
          <w:sz w:val="20"/>
        </w:rPr>
        <w:tab/>
        <w:t>giving or receiving information from another student during an examination</w:t>
      </w:r>
    </w:p>
    <w:p w:rsidR="007674F9" w:rsidRDefault="007674F9">
      <w:pPr>
        <w:widowControl w:val="0"/>
        <w:ind w:left="1440" w:hanging="720"/>
        <w:rPr>
          <w:sz w:val="20"/>
        </w:rPr>
      </w:pPr>
      <w:r>
        <w:rPr>
          <w:sz w:val="20"/>
        </w:rPr>
        <w:t>b.</w:t>
      </w:r>
      <w:r>
        <w:rPr>
          <w:sz w:val="20"/>
        </w:rPr>
        <w:tab/>
        <w:t>using unauthorized sources for answers during an exam such as writing answers on hats, clothing or limbs</w:t>
      </w:r>
    </w:p>
    <w:p w:rsidR="007674F9" w:rsidRDefault="007674F9">
      <w:pPr>
        <w:widowControl w:val="0"/>
        <w:rPr>
          <w:sz w:val="20"/>
        </w:rPr>
      </w:pPr>
      <w:r>
        <w:rPr>
          <w:sz w:val="20"/>
        </w:rPr>
        <w:tab/>
        <w:t>c.</w:t>
      </w:r>
      <w:r>
        <w:rPr>
          <w:sz w:val="20"/>
        </w:rPr>
        <w:tab/>
        <w:t xml:space="preserve">illegally obtaining the questions before an exam </w:t>
      </w:r>
    </w:p>
    <w:p w:rsidR="007674F9" w:rsidRDefault="007674F9">
      <w:pPr>
        <w:widowControl w:val="0"/>
        <w:rPr>
          <w:sz w:val="20"/>
        </w:rPr>
      </w:pPr>
      <w:r>
        <w:rPr>
          <w:sz w:val="20"/>
        </w:rPr>
        <w:tab/>
        <w:t>d.</w:t>
      </w:r>
      <w:r>
        <w:rPr>
          <w:sz w:val="20"/>
        </w:rPr>
        <w:tab/>
        <w:t>altering the answers on an already-graded exam</w:t>
      </w:r>
    </w:p>
    <w:p w:rsidR="007674F9" w:rsidRDefault="007674F9">
      <w:pPr>
        <w:widowControl w:val="0"/>
        <w:rPr>
          <w:sz w:val="20"/>
        </w:rPr>
      </w:pPr>
      <w:r>
        <w:rPr>
          <w:sz w:val="20"/>
        </w:rPr>
        <w:tab/>
        <w:t>e.</w:t>
      </w:r>
      <w:r>
        <w:rPr>
          <w:sz w:val="20"/>
        </w:rPr>
        <w:tab/>
        <w:t>any and all forms of plagiarism</w:t>
      </w:r>
    </w:p>
    <w:p w:rsidR="007674F9" w:rsidRDefault="007674F9">
      <w:pPr>
        <w:widowControl w:val="0"/>
        <w:ind w:left="1440" w:hanging="1440"/>
        <w:rPr>
          <w:sz w:val="20"/>
        </w:rPr>
      </w:pPr>
      <w:r>
        <w:rPr>
          <w:sz w:val="20"/>
        </w:rPr>
        <w:tab/>
        <w:t>f.</w:t>
      </w:r>
      <w:r>
        <w:rPr>
          <w:sz w:val="20"/>
        </w:rPr>
        <w:tab/>
        <w:t>destruction and/or confiscation of school and/or personal property</w:t>
      </w:r>
    </w:p>
    <w:p w:rsidR="007674F9" w:rsidRDefault="007674F9">
      <w:pPr>
        <w:widowControl w:val="0"/>
        <w:rPr>
          <w:sz w:val="20"/>
        </w:rPr>
      </w:pPr>
    </w:p>
    <w:p w:rsidR="007674F9" w:rsidRDefault="007674F9">
      <w:pPr>
        <w:widowControl w:val="0"/>
        <w:rPr>
          <w:sz w:val="20"/>
        </w:rPr>
      </w:pPr>
      <w:r>
        <w:rPr>
          <w:b/>
          <w:sz w:val="20"/>
        </w:rPr>
        <w:t>Feedback:</w:t>
      </w:r>
    </w:p>
    <w:p w:rsidR="007674F9" w:rsidRDefault="007674F9">
      <w:pPr>
        <w:widowControl w:val="0"/>
        <w:rPr>
          <w:sz w:val="20"/>
        </w:rPr>
      </w:pPr>
    </w:p>
    <w:p w:rsidR="007674F9" w:rsidRDefault="007674F9">
      <w:pPr>
        <w:widowControl w:val="0"/>
        <w:ind w:left="720"/>
        <w:rPr>
          <w:rFonts w:ascii="CG Times" w:hAnsi="CG Times"/>
        </w:rPr>
      </w:pPr>
      <w:r>
        <w:rPr>
          <w:sz w:val="20"/>
        </w:rPr>
        <w:t xml:space="preserve">I appreciate your feedback on this course. It is most useful to tell me things while the course is in progress, rather than waiting until the end of the course. If there is something that needs changing, LET ME KNOW and I will see what I can do about it. This course is a collaboration between you and me. I really enjoy teaching this class and I want you to have a great time as well. </w:t>
      </w:r>
    </w:p>
    <w:p w:rsidR="007674F9" w:rsidRDefault="007674F9">
      <w:pPr>
        <w:widowControl w:val="0"/>
      </w:pPr>
    </w:p>
    <w:p w:rsidR="007674F9" w:rsidRDefault="007674F9">
      <w:pPr>
        <w:widowControl w:val="0"/>
      </w:pPr>
    </w:p>
    <w:p w:rsidR="007674F9" w:rsidRDefault="007674F9">
      <w:pPr>
        <w:widowControl w:val="0"/>
      </w:pPr>
      <w:r>
        <w:tab/>
      </w:r>
    </w:p>
    <w:p w:rsidR="007674F9" w:rsidRDefault="007674F9">
      <w:pPr>
        <w:widowControl w:val="0"/>
        <w:rPr>
          <w:sz w:val="20"/>
        </w:rPr>
      </w:pPr>
      <w:r>
        <w:rPr>
          <w:b/>
          <w:sz w:val="20"/>
        </w:rPr>
        <w:t>Additional Resources and Sources of Information:</w:t>
      </w:r>
    </w:p>
    <w:p w:rsidR="007674F9" w:rsidRDefault="007674F9">
      <w:pPr>
        <w:widowControl w:val="0"/>
        <w:rPr>
          <w:sz w:val="20"/>
        </w:rPr>
      </w:pPr>
    </w:p>
    <w:p w:rsidR="007674F9" w:rsidRDefault="007674F9">
      <w:pPr>
        <w:widowControl w:val="0"/>
        <w:ind w:left="720"/>
        <w:rPr>
          <w:sz w:val="20"/>
        </w:rPr>
      </w:pPr>
      <w:r>
        <w:rPr>
          <w:sz w:val="20"/>
        </w:rPr>
        <w:t>Links to campus policies and resources related to student academics may be found on the www.csus.edu website</w:t>
      </w:r>
    </w:p>
    <w:p w:rsidR="007674F9" w:rsidRDefault="007674F9">
      <w:pPr>
        <w:widowControl w:val="0"/>
        <w:rPr>
          <w:sz w:val="20"/>
        </w:rPr>
      </w:pPr>
    </w:p>
    <w:p w:rsidR="007674F9" w:rsidRDefault="007674F9">
      <w:pPr>
        <w:widowControl w:val="0"/>
        <w:ind w:left="2160" w:hanging="2160"/>
        <w:rPr>
          <w:sz w:val="20"/>
        </w:rPr>
      </w:pPr>
      <w:r>
        <w:rPr>
          <w:sz w:val="20"/>
        </w:rPr>
        <w:tab/>
        <w:t xml:space="preserve">Policies: </w:t>
      </w:r>
      <w:r>
        <w:rPr>
          <w:sz w:val="20"/>
        </w:rPr>
        <w:tab/>
        <w:t xml:space="preserve">Grading policies, </w:t>
      </w:r>
    </w:p>
    <w:p w:rsidR="007674F9" w:rsidRDefault="007674F9">
      <w:pPr>
        <w:widowControl w:val="0"/>
        <w:rPr>
          <w:sz w:val="20"/>
        </w:rPr>
      </w:pPr>
      <w:r>
        <w:rPr>
          <w:sz w:val="20"/>
        </w:rPr>
        <w:tab/>
      </w:r>
      <w:r>
        <w:rPr>
          <w:sz w:val="20"/>
        </w:rPr>
        <w:tab/>
      </w:r>
      <w:r>
        <w:rPr>
          <w:sz w:val="20"/>
        </w:rPr>
        <w:tab/>
        <w:t xml:space="preserve">Sacramento State Academic calendar, </w:t>
      </w:r>
    </w:p>
    <w:p w:rsidR="007674F9" w:rsidRDefault="007674F9">
      <w:pPr>
        <w:widowControl w:val="0"/>
        <w:rPr>
          <w:sz w:val="20"/>
        </w:rPr>
      </w:pPr>
      <w:r>
        <w:rPr>
          <w:sz w:val="20"/>
        </w:rPr>
        <w:tab/>
      </w:r>
      <w:r>
        <w:rPr>
          <w:sz w:val="20"/>
        </w:rPr>
        <w:tab/>
      </w:r>
      <w:r>
        <w:rPr>
          <w:sz w:val="20"/>
        </w:rPr>
        <w:tab/>
        <w:t xml:space="preserve">Hornet Honor Code </w:t>
      </w:r>
    </w:p>
    <w:p w:rsidR="007674F9" w:rsidRDefault="007674F9">
      <w:pPr>
        <w:widowControl w:val="0"/>
        <w:rPr>
          <w:sz w:val="20"/>
        </w:rPr>
      </w:pPr>
      <w:r>
        <w:rPr>
          <w:sz w:val="20"/>
        </w:rPr>
        <w:tab/>
      </w:r>
      <w:r>
        <w:rPr>
          <w:sz w:val="20"/>
        </w:rPr>
        <w:tab/>
      </w:r>
      <w:r>
        <w:rPr>
          <w:sz w:val="20"/>
        </w:rPr>
        <w:tab/>
        <w:t>Student Rights  Responsibilities</w:t>
      </w:r>
    </w:p>
    <w:p w:rsidR="007674F9" w:rsidRDefault="007674F9">
      <w:pPr>
        <w:widowControl w:val="0"/>
        <w:ind w:left="2160" w:hanging="2160"/>
        <w:rPr>
          <w:sz w:val="20"/>
        </w:rPr>
      </w:pPr>
      <w:r>
        <w:rPr>
          <w:sz w:val="20"/>
        </w:rPr>
        <w:tab/>
        <w:t>Resources:</w:t>
      </w:r>
      <w:r>
        <w:rPr>
          <w:sz w:val="20"/>
        </w:rPr>
        <w:tab/>
        <w:t>Martin Luther King Center</w:t>
      </w:r>
    </w:p>
    <w:p w:rsidR="007674F9" w:rsidRDefault="007674F9">
      <w:pPr>
        <w:widowControl w:val="0"/>
        <w:rPr>
          <w:sz w:val="20"/>
        </w:rPr>
      </w:pPr>
      <w:r>
        <w:rPr>
          <w:sz w:val="20"/>
        </w:rPr>
        <w:tab/>
      </w:r>
      <w:r>
        <w:rPr>
          <w:sz w:val="20"/>
        </w:rPr>
        <w:tab/>
      </w:r>
      <w:r>
        <w:rPr>
          <w:sz w:val="20"/>
        </w:rPr>
        <w:tab/>
        <w:t>Multicultural Center</w:t>
      </w:r>
    </w:p>
    <w:p w:rsidR="007674F9" w:rsidRDefault="007674F9">
      <w:pPr>
        <w:widowControl w:val="0"/>
        <w:rPr>
          <w:sz w:val="20"/>
        </w:rPr>
      </w:pPr>
      <w:r>
        <w:rPr>
          <w:sz w:val="20"/>
        </w:rPr>
        <w:tab/>
      </w:r>
      <w:r>
        <w:rPr>
          <w:sz w:val="20"/>
        </w:rPr>
        <w:tab/>
      </w:r>
      <w:r>
        <w:rPr>
          <w:sz w:val="20"/>
        </w:rPr>
        <w:tab/>
        <w:t>Dreamer Resource Center</w:t>
      </w:r>
    </w:p>
    <w:p w:rsidR="007674F9" w:rsidRDefault="007674F9">
      <w:pPr>
        <w:widowControl w:val="0"/>
        <w:rPr>
          <w:sz w:val="20"/>
        </w:rPr>
      </w:pPr>
      <w:r>
        <w:rPr>
          <w:sz w:val="20"/>
        </w:rPr>
        <w:tab/>
      </w:r>
      <w:r>
        <w:rPr>
          <w:sz w:val="20"/>
        </w:rPr>
        <w:tab/>
      </w:r>
      <w:r>
        <w:rPr>
          <w:sz w:val="20"/>
        </w:rPr>
        <w:tab/>
        <w:t>Student Success Center</w:t>
      </w:r>
    </w:p>
    <w:p w:rsidR="007674F9" w:rsidRDefault="007674F9">
      <w:pPr>
        <w:widowControl w:val="0"/>
        <w:rPr>
          <w:sz w:val="20"/>
        </w:rPr>
      </w:pPr>
      <w:r>
        <w:rPr>
          <w:sz w:val="20"/>
        </w:rPr>
        <w:tab/>
      </w:r>
      <w:r>
        <w:rPr>
          <w:sz w:val="20"/>
        </w:rPr>
        <w:tab/>
      </w:r>
      <w:r>
        <w:rPr>
          <w:sz w:val="20"/>
        </w:rPr>
        <w:tab/>
        <w:t>Academic Advising</w:t>
      </w:r>
    </w:p>
    <w:p w:rsidR="007674F9" w:rsidRDefault="007674F9">
      <w:pPr>
        <w:widowControl w:val="0"/>
        <w:rPr>
          <w:sz w:val="20"/>
        </w:rPr>
      </w:pPr>
      <w:r>
        <w:rPr>
          <w:sz w:val="20"/>
        </w:rPr>
        <w:tab/>
      </w:r>
      <w:r>
        <w:rPr>
          <w:sz w:val="20"/>
        </w:rPr>
        <w:tab/>
      </w:r>
      <w:r>
        <w:rPr>
          <w:sz w:val="20"/>
        </w:rPr>
        <w:tab/>
        <w:t>PARC</w:t>
      </w:r>
    </w:p>
    <w:p w:rsidR="007674F9" w:rsidRDefault="007674F9">
      <w:pPr>
        <w:widowControl w:val="0"/>
        <w:rPr>
          <w:sz w:val="20"/>
        </w:rPr>
      </w:pPr>
      <w:r>
        <w:rPr>
          <w:sz w:val="20"/>
        </w:rPr>
        <w:tab/>
      </w:r>
      <w:r>
        <w:rPr>
          <w:sz w:val="20"/>
        </w:rPr>
        <w:tab/>
      </w:r>
      <w:r>
        <w:rPr>
          <w:sz w:val="20"/>
        </w:rPr>
        <w:tab/>
        <w:t>Reading &amp; Writing Center</w:t>
      </w:r>
    </w:p>
    <w:p w:rsidR="007674F9" w:rsidRDefault="007674F9">
      <w:pPr>
        <w:widowControl w:val="0"/>
        <w:rPr>
          <w:sz w:val="20"/>
        </w:rPr>
      </w:pPr>
      <w:r>
        <w:rPr>
          <w:b/>
          <w:sz w:val="20"/>
        </w:rPr>
        <w:t>Schedule:</w:t>
      </w:r>
    </w:p>
    <w:p w:rsidR="007674F9" w:rsidRDefault="007674F9">
      <w:pPr>
        <w:widowControl w:val="0"/>
        <w:rPr>
          <w:sz w:val="20"/>
        </w:rPr>
      </w:pPr>
    </w:p>
    <w:p w:rsidR="007674F9" w:rsidRDefault="007674F9">
      <w:pPr>
        <w:widowControl w:val="0"/>
        <w:ind w:left="720"/>
        <w:rPr>
          <w:sz w:val="20"/>
        </w:rPr>
      </w:pPr>
      <w:r>
        <w:rPr>
          <w:sz w:val="20"/>
        </w:rPr>
        <w:t xml:space="preserve">Note the lectures are pre-recorded as video files. You may watch them anytime you like. Because of the way that they are made and due to some technical constraints, the lecture for one day, e.g., Sept 9, might appear as a series of videos, e.g., Lecture 3a, 3b, 3c, etc. Typically each of these recordings is about 17 minutes long.  You need to watch ALL of the segments to complete that day’s lecture.  </w:t>
      </w:r>
    </w:p>
    <w:p w:rsidR="007674F9" w:rsidRDefault="007674F9">
      <w:pPr>
        <w:widowControl w:val="0"/>
        <w:rPr>
          <w:sz w:val="20"/>
        </w:rPr>
      </w:pPr>
    </w:p>
    <w:p w:rsidR="007674F9" w:rsidRDefault="007674F9">
      <w:pPr>
        <w:widowControl w:val="0"/>
        <w:rPr>
          <w:sz w:val="20"/>
        </w:rPr>
      </w:pPr>
    </w:p>
    <w:p w:rsidR="007674F9" w:rsidRDefault="007674F9">
      <w:pPr>
        <w:widowControl w:val="0"/>
        <w:ind w:left="720"/>
      </w:pPr>
      <w:r>
        <w:rPr>
          <w:sz w:val="20"/>
        </w:rPr>
        <w:t xml:space="preserve">Ths schedule of classes is subject to change. </w:t>
      </w:r>
    </w:p>
    <w:p w:rsidR="007674F9" w:rsidRDefault="007674F9">
      <w:pPr>
        <w:widowControl w:val="0"/>
      </w:pPr>
      <w:r>
        <w:br w:type="page"/>
      </w:r>
      <w:r>
        <w:tab/>
        <w:t xml:space="preserve">Tentative list of lecture and lab topics.  The list is subject to change. </w:t>
      </w:r>
    </w:p>
    <w:p w:rsidR="007674F9" w:rsidRDefault="007674F9">
      <w:pPr>
        <w:widowControl w:val="0"/>
      </w:pPr>
    </w:p>
    <w:p w:rsidR="007674F9" w:rsidRDefault="007674F9">
      <w:pPr>
        <w:widowControl w:val="0"/>
      </w:pPr>
      <w:r>
        <w:t>Check dates</w:t>
      </w:r>
      <w:r>
        <w:tab/>
      </w:r>
    </w:p>
    <w:p w:rsidR="007674F9" w:rsidRDefault="007674F9">
      <w:pPr>
        <w:widowControl w:val="0"/>
      </w:pP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900"/>
        <w:gridCol w:w="4050"/>
        <w:gridCol w:w="4410"/>
      </w:tblGrid>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Week</w:t>
            </w:r>
          </w:p>
        </w:tc>
        <w:tc>
          <w:tcPr>
            <w:tcW w:w="4050" w:type="dxa"/>
            <w:tcMar>
              <w:top w:w="120" w:type="dxa"/>
              <w:left w:w="120" w:type="dxa"/>
              <w:bottom w:w="58" w:type="dxa"/>
              <w:right w:w="120" w:type="dxa"/>
            </w:tcMar>
          </w:tcPr>
          <w:p w:rsidR="007674F9" w:rsidRDefault="007674F9">
            <w:pPr>
              <w:widowControl w:val="0"/>
              <w:rPr>
                <w:sz w:val="20"/>
              </w:rPr>
            </w:pPr>
            <w:r>
              <w:rPr>
                <w:sz w:val="20"/>
              </w:rPr>
              <w:t xml:space="preserve">Mon </w:t>
            </w:r>
          </w:p>
        </w:tc>
        <w:tc>
          <w:tcPr>
            <w:tcW w:w="4410" w:type="dxa"/>
            <w:tcMar>
              <w:top w:w="120" w:type="dxa"/>
              <w:left w:w="120" w:type="dxa"/>
              <w:bottom w:w="58" w:type="dxa"/>
              <w:right w:w="120" w:type="dxa"/>
            </w:tcMar>
          </w:tcPr>
          <w:p w:rsidR="007674F9" w:rsidRDefault="007674F9">
            <w:pPr>
              <w:widowControl w:val="0"/>
              <w:rPr>
                <w:sz w:val="20"/>
              </w:rPr>
            </w:pPr>
            <w:r>
              <w:rPr>
                <w:sz w:val="20"/>
              </w:rPr>
              <w:t>Wed</w:t>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1</w:t>
            </w:r>
          </w:p>
        </w:tc>
        <w:tc>
          <w:tcPr>
            <w:tcW w:w="4050" w:type="dxa"/>
            <w:tcMar>
              <w:top w:w="120" w:type="dxa"/>
              <w:left w:w="120" w:type="dxa"/>
              <w:bottom w:w="58" w:type="dxa"/>
              <w:right w:w="120" w:type="dxa"/>
            </w:tcMar>
          </w:tcPr>
          <w:p w:rsidR="007674F9" w:rsidRDefault="007674F9">
            <w:pPr>
              <w:widowControl w:val="0"/>
              <w:rPr>
                <w:b/>
                <w:sz w:val="20"/>
              </w:rPr>
            </w:pPr>
            <w:r>
              <w:rPr>
                <w:sz w:val="20"/>
              </w:rPr>
              <w:t>Aug 31:</w:t>
            </w:r>
            <w:r>
              <w:rPr>
                <w:b/>
                <w:sz w:val="20"/>
              </w:rPr>
              <w:t xml:space="preserve"> </w:t>
            </w:r>
            <w:r>
              <w:rPr>
                <w:sz w:val="20"/>
              </w:rPr>
              <w:t>Intro to class</w:t>
            </w:r>
          </w:p>
          <w:p w:rsidR="007674F9" w:rsidRDefault="007674F9">
            <w:pPr>
              <w:widowControl w:val="0"/>
              <w:rPr>
                <w:sz w:val="20"/>
              </w:rPr>
            </w:pPr>
            <w:r>
              <w:rPr>
                <w:b/>
                <w:sz w:val="20"/>
              </w:rPr>
              <w:t>Lab: Intro to keying, Basic Excel</w:t>
            </w:r>
          </w:p>
        </w:tc>
        <w:tc>
          <w:tcPr>
            <w:tcW w:w="4410" w:type="dxa"/>
            <w:tcMar>
              <w:top w:w="120" w:type="dxa"/>
              <w:left w:w="120" w:type="dxa"/>
              <w:bottom w:w="58" w:type="dxa"/>
              <w:right w:w="120" w:type="dxa"/>
            </w:tcMar>
          </w:tcPr>
          <w:p w:rsidR="007674F9" w:rsidRDefault="007674F9">
            <w:pPr>
              <w:widowControl w:val="0"/>
              <w:rPr>
                <w:sz w:val="20"/>
              </w:rPr>
            </w:pPr>
            <w:r>
              <w:rPr>
                <w:sz w:val="20"/>
              </w:rPr>
              <w:t xml:space="preserve">Sept 2:  </w:t>
            </w:r>
            <w:r>
              <w:rPr>
                <w:b/>
                <w:sz w:val="20"/>
              </w:rPr>
              <w:t>Diversity of Fishes, History of Ich</w:t>
            </w:r>
          </w:p>
          <w:p w:rsidR="007674F9" w:rsidRDefault="007674F9">
            <w:pPr>
              <w:widowControl w:val="0"/>
              <w:rPr>
                <w:sz w:val="20"/>
              </w:rPr>
            </w:pP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2</w:t>
            </w:r>
          </w:p>
        </w:tc>
        <w:tc>
          <w:tcPr>
            <w:tcW w:w="4050" w:type="dxa"/>
            <w:tcMar>
              <w:top w:w="120" w:type="dxa"/>
              <w:left w:w="120" w:type="dxa"/>
              <w:bottom w:w="58" w:type="dxa"/>
              <w:right w:w="120" w:type="dxa"/>
            </w:tcMar>
          </w:tcPr>
          <w:p w:rsidR="007674F9" w:rsidRDefault="007674F9">
            <w:pPr>
              <w:widowControl w:val="0"/>
              <w:rPr>
                <w:sz w:val="20"/>
              </w:rPr>
            </w:pPr>
            <w:r>
              <w:rPr>
                <w:sz w:val="20"/>
              </w:rPr>
              <w:t>Sept 7:</w:t>
            </w:r>
            <w:r>
              <w:rPr>
                <w:b/>
                <w:sz w:val="20"/>
              </w:rPr>
              <w:t xml:space="preserve"> </w:t>
            </w:r>
            <w:r>
              <w:rPr>
                <w:sz w:val="20"/>
              </w:rPr>
              <w:t>Labor Day – no class</w:t>
            </w:r>
          </w:p>
        </w:tc>
        <w:tc>
          <w:tcPr>
            <w:tcW w:w="4410" w:type="dxa"/>
            <w:tcMar>
              <w:top w:w="120" w:type="dxa"/>
              <w:left w:w="120" w:type="dxa"/>
              <w:bottom w:w="58" w:type="dxa"/>
              <w:right w:w="120" w:type="dxa"/>
            </w:tcMar>
          </w:tcPr>
          <w:p w:rsidR="007674F9" w:rsidRDefault="007674F9">
            <w:pPr>
              <w:widowControl w:val="0"/>
              <w:rPr>
                <w:sz w:val="20"/>
              </w:rPr>
            </w:pPr>
            <w:r>
              <w:rPr>
                <w:sz w:val="20"/>
              </w:rPr>
              <w:t>Sept 9: Term Paper, Literature, Natural Selection, Family Exercise</w:t>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3</w:t>
            </w:r>
          </w:p>
        </w:tc>
        <w:tc>
          <w:tcPr>
            <w:tcW w:w="4050" w:type="dxa"/>
            <w:tcMar>
              <w:top w:w="120" w:type="dxa"/>
              <w:left w:w="120" w:type="dxa"/>
              <w:bottom w:w="58" w:type="dxa"/>
              <w:right w:w="120" w:type="dxa"/>
            </w:tcMar>
          </w:tcPr>
          <w:p w:rsidR="007674F9" w:rsidRDefault="007674F9">
            <w:pPr>
              <w:widowControl w:val="0"/>
              <w:rPr>
                <w:sz w:val="20"/>
              </w:rPr>
            </w:pPr>
            <w:r>
              <w:rPr>
                <w:sz w:val="20"/>
              </w:rPr>
              <w:t>Sept 14: Take-up Family Ex., Writing, Nat Selection</w:t>
            </w:r>
          </w:p>
          <w:p w:rsidR="007674F9" w:rsidRDefault="007674F9">
            <w:pPr>
              <w:widowControl w:val="0"/>
              <w:rPr>
                <w:sz w:val="20"/>
              </w:rPr>
            </w:pPr>
            <w:r>
              <w:rPr>
                <w:sz w:val="20"/>
              </w:rPr>
              <w:t>Lab: Fish Anatomy, Key CA fish, Graphing, start bones</w:t>
            </w:r>
          </w:p>
        </w:tc>
        <w:tc>
          <w:tcPr>
            <w:tcW w:w="4410" w:type="dxa"/>
            <w:tcMar>
              <w:top w:w="120" w:type="dxa"/>
              <w:left w:w="120" w:type="dxa"/>
              <w:bottom w:w="58" w:type="dxa"/>
              <w:right w:w="120" w:type="dxa"/>
            </w:tcMar>
          </w:tcPr>
          <w:p w:rsidR="007674F9" w:rsidRDefault="007674F9">
            <w:pPr>
              <w:widowControl w:val="0"/>
              <w:rPr>
                <w:sz w:val="20"/>
              </w:rPr>
            </w:pPr>
            <w:r>
              <w:rPr>
                <w:sz w:val="20"/>
              </w:rPr>
              <w:t>Sept 16: Directions of Selection</w:t>
            </w:r>
          </w:p>
          <w:p w:rsidR="007674F9" w:rsidRDefault="007674F9">
            <w:pPr>
              <w:widowControl w:val="0"/>
              <w:rPr>
                <w:sz w:val="20"/>
              </w:rPr>
            </w:pP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4</w:t>
            </w:r>
          </w:p>
        </w:tc>
        <w:tc>
          <w:tcPr>
            <w:tcW w:w="4050" w:type="dxa"/>
            <w:tcMar>
              <w:top w:w="120" w:type="dxa"/>
              <w:left w:w="120" w:type="dxa"/>
              <w:bottom w:w="58" w:type="dxa"/>
              <w:right w:w="120" w:type="dxa"/>
            </w:tcMar>
          </w:tcPr>
          <w:p w:rsidR="007674F9" w:rsidRDefault="007674F9">
            <w:pPr>
              <w:widowControl w:val="0"/>
              <w:rPr>
                <w:sz w:val="20"/>
              </w:rPr>
            </w:pPr>
            <w:r>
              <w:rPr>
                <w:sz w:val="20"/>
              </w:rPr>
              <w:t>Sept 21: bone structure (part)</w:t>
            </w:r>
          </w:p>
          <w:p w:rsidR="007674F9" w:rsidRDefault="007674F9">
            <w:pPr>
              <w:widowControl w:val="0"/>
              <w:rPr>
                <w:sz w:val="20"/>
              </w:rPr>
            </w:pPr>
            <w:r>
              <w:rPr>
                <w:sz w:val="20"/>
              </w:rPr>
              <w:t>Lab: jars</w:t>
            </w:r>
          </w:p>
        </w:tc>
        <w:tc>
          <w:tcPr>
            <w:tcW w:w="4410" w:type="dxa"/>
            <w:tcMar>
              <w:top w:w="120" w:type="dxa"/>
              <w:left w:w="120" w:type="dxa"/>
              <w:bottom w:w="58" w:type="dxa"/>
              <w:right w:w="120" w:type="dxa"/>
            </w:tcMar>
          </w:tcPr>
          <w:p w:rsidR="007674F9" w:rsidRDefault="007674F9">
            <w:pPr>
              <w:widowControl w:val="0"/>
              <w:rPr>
                <w:sz w:val="20"/>
              </w:rPr>
            </w:pPr>
            <w:r>
              <w:rPr>
                <w:sz w:val="20"/>
              </w:rPr>
              <w:t>Sept 23: bone structure (part) Sexual selection</w:t>
            </w:r>
          </w:p>
          <w:p w:rsidR="007674F9" w:rsidRDefault="007674F9">
            <w:pPr>
              <w:widowControl w:val="0"/>
              <w:rPr>
                <w:sz w:val="20"/>
              </w:rPr>
            </w:pPr>
            <w:r>
              <w:rPr>
                <w:b/>
                <w:sz w:val="20"/>
              </w:rPr>
              <w:t xml:space="preserve">***Term paper proposal due, 1pm </w:t>
            </w:r>
            <w:r>
              <w:rPr>
                <w:sz w:val="20"/>
              </w:rPr>
              <w:tab/>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5</w:t>
            </w:r>
          </w:p>
        </w:tc>
        <w:tc>
          <w:tcPr>
            <w:tcW w:w="4050" w:type="dxa"/>
            <w:tcMar>
              <w:top w:w="120" w:type="dxa"/>
              <w:left w:w="120" w:type="dxa"/>
              <w:bottom w:w="58" w:type="dxa"/>
              <w:right w:w="120" w:type="dxa"/>
            </w:tcMar>
          </w:tcPr>
          <w:p w:rsidR="007674F9" w:rsidRDefault="007674F9">
            <w:pPr>
              <w:widowControl w:val="0"/>
              <w:rPr>
                <w:sz w:val="20"/>
              </w:rPr>
            </w:pPr>
            <w:r>
              <w:rPr>
                <w:sz w:val="20"/>
              </w:rPr>
              <w:t>Sept 28: bone structure (part) Sexual selection</w:t>
            </w:r>
          </w:p>
          <w:p w:rsidR="007674F9" w:rsidRDefault="007674F9">
            <w:pPr>
              <w:widowControl w:val="0"/>
              <w:rPr>
                <w:sz w:val="20"/>
              </w:rPr>
            </w:pPr>
            <w:r>
              <w:rPr>
                <w:sz w:val="20"/>
              </w:rPr>
              <w:t>Lab: boiling fish heads</w:t>
            </w:r>
          </w:p>
        </w:tc>
        <w:tc>
          <w:tcPr>
            <w:tcW w:w="4410" w:type="dxa"/>
            <w:tcMar>
              <w:top w:w="120" w:type="dxa"/>
              <w:left w:w="120" w:type="dxa"/>
              <w:bottom w:w="58" w:type="dxa"/>
              <w:right w:w="120" w:type="dxa"/>
            </w:tcMar>
          </w:tcPr>
          <w:p w:rsidR="007674F9" w:rsidRDefault="007674F9">
            <w:pPr>
              <w:widowControl w:val="0"/>
              <w:rPr>
                <w:sz w:val="20"/>
              </w:rPr>
            </w:pPr>
            <w:r>
              <w:rPr>
                <w:sz w:val="20"/>
              </w:rPr>
              <w:t xml:space="preserve">Sept 30: Species definition </w:t>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6</w:t>
            </w:r>
          </w:p>
        </w:tc>
        <w:tc>
          <w:tcPr>
            <w:tcW w:w="4050" w:type="dxa"/>
            <w:tcMar>
              <w:top w:w="120" w:type="dxa"/>
              <w:left w:w="120" w:type="dxa"/>
              <w:bottom w:w="58" w:type="dxa"/>
              <w:right w:w="120" w:type="dxa"/>
            </w:tcMar>
          </w:tcPr>
          <w:p w:rsidR="007674F9" w:rsidRDefault="007674F9">
            <w:pPr>
              <w:widowControl w:val="0"/>
              <w:rPr>
                <w:sz w:val="20"/>
              </w:rPr>
            </w:pPr>
            <w:r>
              <w:rPr>
                <w:sz w:val="20"/>
              </w:rPr>
              <w:t>Oct 5: allopatric speciation</w:t>
            </w:r>
          </w:p>
          <w:p w:rsidR="007674F9" w:rsidRDefault="007674F9">
            <w:pPr>
              <w:widowControl w:val="0"/>
              <w:rPr>
                <w:sz w:val="20"/>
              </w:rPr>
            </w:pPr>
            <w:r>
              <w:rPr>
                <w:sz w:val="20"/>
              </w:rPr>
              <w:t>Lab: Malawi Cichlid DVD, fish head</w:t>
            </w:r>
          </w:p>
        </w:tc>
        <w:tc>
          <w:tcPr>
            <w:tcW w:w="4410" w:type="dxa"/>
            <w:tcMar>
              <w:top w:w="120" w:type="dxa"/>
              <w:left w:w="120" w:type="dxa"/>
              <w:bottom w:w="58" w:type="dxa"/>
              <w:right w:w="120" w:type="dxa"/>
            </w:tcMar>
          </w:tcPr>
          <w:p w:rsidR="007674F9" w:rsidRDefault="007674F9">
            <w:pPr>
              <w:widowControl w:val="0"/>
              <w:rPr>
                <w:sz w:val="20"/>
              </w:rPr>
            </w:pPr>
            <w:r>
              <w:rPr>
                <w:sz w:val="20"/>
              </w:rPr>
              <w:t>Oct 7: phylogeny of fishes, sympatric speciation, isolating mechanisms</w:t>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7</w:t>
            </w:r>
          </w:p>
        </w:tc>
        <w:tc>
          <w:tcPr>
            <w:tcW w:w="4050" w:type="dxa"/>
            <w:tcMar>
              <w:top w:w="120" w:type="dxa"/>
              <w:left w:w="120" w:type="dxa"/>
              <w:bottom w:w="58" w:type="dxa"/>
              <w:right w:w="120" w:type="dxa"/>
            </w:tcMar>
          </w:tcPr>
          <w:p w:rsidR="007674F9" w:rsidRDefault="007674F9">
            <w:pPr>
              <w:widowControl w:val="0"/>
              <w:rPr>
                <w:sz w:val="20"/>
              </w:rPr>
            </w:pPr>
            <w:r>
              <w:rPr>
                <w:sz w:val="20"/>
              </w:rPr>
              <w:t>Oct 12: fish skull conceptually</w:t>
            </w:r>
          </w:p>
          <w:p w:rsidR="007674F9" w:rsidRDefault="007674F9">
            <w:pPr>
              <w:widowControl w:val="0"/>
              <w:rPr>
                <w:sz w:val="20"/>
              </w:rPr>
            </w:pPr>
            <w:r>
              <w:rPr>
                <w:sz w:val="20"/>
              </w:rPr>
              <w:t>Lab: finish up lab stuff</w:t>
            </w:r>
          </w:p>
        </w:tc>
        <w:tc>
          <w:tcPr>
            <w:tcW w:w="4410" w:type="dxa"/>
            <w:tcMar>
              <w:top w:w="120" w:type="dxa"/>
              <w:left w:w="120" w:type="dxa"/>
              <w:bottom w:w="58" w:type="dxa"/>
              <w:right w:w="120" w:type="dxa"/>
            </w:tcMar>
          </w:tcPr>
          <w:p w:rsidR="007674F9" w:rsidRDefault="007674F9">
            <w:pPr>
              <w:widowControl w:val="0"/>
              <w:rPr>
                <w:sz w:val="20"/>
              </w:rPr>
            </w:pPr>
            <w:r>
              <w:rPr>
                <w:sz w:val="20"/>
              </w:rPr>
              <w:t>Oct 14: rest of the skeleton</w:t>
            </w:r>
          </w:p>
          <w:p w:rsidR="007674F9" w:rsidRDefault="007674F9">
            <w:pPr>
              <w:widowControl w:val="0"/>
              <w:rPr>
                <w:sz w:val="20"/>
              </w:rPr>
            </w:pP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8</w:t>
            </w:r>
          </w:p>
        </w:tc>
        <w:tc>
          <w:tcPr>
            <w:tcW w:w="4050" w:type="dxa"/>
            <w:tcMar>
              <w:top w:w="120" w:type="dxa"/>
              <w:left w:w="120" w:type="dxa"/>
              <w:bottom w:w="58" w:type="dxa"/>
              <w:right w:w="120" w:type="dxa"/>
            </w:tcMar>
          </w:tcPr>
          <w:p w:rsidR="007674F9" w:rsidRDefault="007674F9">
            <w:pPr>
              <w:widowControl w:val="0"/>
              <w:rPr>
                <w:sz w:val="20"/>
              </w:rPr>
            </w:pPr>
            <w:r>
              <w:rPr>
                <w:sz w:val="20"/>
              </w:rPr>
              <w:t>Oct 19: bone vs cartilage</w:t>
            </w:r>
          </w:p>
          <w:p w:rsidR="007674F9" w:rsidRDefault="007674F9">
            <w:pPr>
              <w:widowControl w:val="0"/>
              <w:rPr>
                <w:sz w:val="20"/>
              </w:rPr>
            </w:pPr>
            <w:r>
              <w:rPr>
                <w:b/>
                <w:sz w:val="20"/>
              </w:rPr>
              <w:t>Lab Midterm</w:t>
            </w:r>
          </w:p>
        </w:tc>
        <w:tc>
          <w:tcPr>
            <w:tcW w:w="4410" w:type="dxa"/>
            <w:tcMar>
              <w:top w:w="120" w:type="dxa"/>
              <w:left w:w="120" w:type="dxa"/>
              <w:bottom w:w="58" w:type="dxa"/>
              <w:right w:w="120" w:type="dxa"/>
            </w:tcMar>
          </w:tcPr>
          <w:p w:rsidR="007674F9" w:rsidRDefault="007674F9">
            <w:pPr>
              <w:widowControl w:val="0"/>
              <w:rPr>
                <w:sz w:val="20"/>
              </w:rPr>
            </w:pPr>
            <w:r>
              <w:rPr>
                <w:sz w:val="20"/>
              </w:rPr>
              <w:t>Oct 21: review</w:t>
            </w:r>
          </w:p>
          <w:p w:rsidR="007674F9" w:rsidRDefault="007674F9">
            <w:pPr>
              <w:widowControl w:val="0"/>
              <w:rPr>
                <w:sz w:val="20"/>
              </w:rPr>
            </w:pP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9</w:t>
            </w:r>
          </w:p>
        </w:tc>
        <w:tc>
          <w:tcPr>
            <w:tcW w:w="4050" w:type="dxa"/>
            <w:tcMar>
              <w:top w:w="120" w:type="dxa"/>
              <w:left w:w="120" w:type="dxa"/>
              <w:bottom w:w="58" w:type="dxa"/>
              <w:right w:w="120" w:type="dxa"/>
            </w:tcMar>
          </w:tcPr>
          <w:p w:rsidR="007674F9" w:rsidRDefault="007674F9">
            <w:pPr>
              <w:widowControl w:val="0"/>
              <w:rPr>
                <w:b/>
                <w:sz w:val="20"/>
              </w:rPr>
            </w:pPr>
            <w:r>
              <w:rPr>
                <w:sz w:val="20"/>
              </w:rPr>
              <w:t xml:space="preserve">Oct 26: </w:t>
            </w:r>
            <w:r>
              <w:rPr>
                <w:b/>
                <w:sz w:val="20"/>
              </w:rPr>
              <w:t xml:space="preserve">Lecture Midterm </w:t>
            </w:r>
          </w:p>
          <w:p w:rsidR="007674F9" w:rsidRDefault="007674F9">
            <w:pPr>
              <w:widowControl w:val="0"/>
              <w:rPr>
                <w:sz w:val="20"/>
              </w:rPr>
            </w:pPr>
            <w:r>
              <w:rPr>
                <w:b/>
                <w:sz w:val="20"/>
              </w:rPr>
              <w:t>Lab: Video – Coelacanths</w:t>
            </w:r>
          </w:p>
        </w:tc>
        <w:tc>
          <w:tcPr>
            <w:tcW w:w="4410" w:type="dxa"/>
            <w:tcMar>
              <w:top w:w="120" w:type="dxa"/>
              <w:left w:w="120" w:type="dxa"/>
              <w:bottom w:w="58" w:type="dxa"/>
              <w:right w:w="120" w:type="dxa"/>
            </w:tcMar>
          </w:tcPr>
          <w:p w:rsidR="007674F9" w:rsidRDefault="007674F9">
            <w:pPr>
              <w:widowControl w:val="0"/>
              <w:rPr>
                <w:sz w:val="20"/>
              </w:rPr>
            </w:pPr>
            <w:r>
              <w:rPr>
                <w:sz w:val="20"/>
              </w:rPr>
              <w:t>Oct 28: Actinopterygii part I</w:t>
            </w:r>
          </w:p>
          <w:p w:rsidR="007674F9" w:rsidRDefault="007674F9">
            <w:pPr>
              <w:widowControl w:val="0"/>
              <w:rPr>
                <w:sz w:val="20"/>
              </w:rPr>
            </w:pPr>
            <w:r>
              <w:rPr>
                <w:b/>
                <w:sz w:val="20"/>
              </w:rPr>
              <w:t xml:space="preserve">***Term paper PART 1 due, 1pm </w:t>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10</w:t>
            </w:r>
          </w:p>
        </w:tc>
        <w:tc>
          <w:tcPr>
            <w:tcW w:w="4050" w:type="dxa"/>
            <w:tcMar>
              <w:top w:w="120" w:type="dxa"/>
              <w:left w:w="120" w:type="dxa"/>
              <w:bottom w:w="58" w:type="dxa"/>
              <w:right w:w="120" w:type="dxa"/>
            </w:tcMar>
          </w:tcPr>
          <w:p w:rsidR="007674F9" w:rsidRDefault="007674F9">
            <w:pPr>
              <w:widowControl w:val="0"/>
              <w:rPr>
                <w:sz w:val="20"/>
              </w:rPr>
            </w:pPr>
            <w:r>
              <w:rPr>
                <w:sz w:val="20"/>
              </w:rPr>
              <w:t>Nov 2:Actinopterygii: part II</w:t>
            </w:r>
          </w:p>
          <w:p w:rsidR="007674F9" w:rsidRDefault="007674F9">
            <w:pPr>
              <w:widowControl w:val="0"/>
              <w:rPr>
                <w:sz w:val="20"/>
              </w:rPr>
            </w:pPr>
            <w:r>
              <w:rPr>
                <w:sz w:val="20"/>
              </w:rPr>
              <w:t>Lab:  weighing and measuring, regression</w:t>
            </w:r>
          </w:p>
        </w:tc>
        <w:tc>
          <w:tcPr>
            <w:tcW w:w="4410" w:type="dxa"/>
            <w:tcMar>
              <w:top w:w="120" w:type="dxa"/>
              <w:left w:w="120" w:type="dxa"/>
              <w:bottom w:w="58" w:type="dxa"/>
              <w:right w:w="120" w:type="dxa"/>
            </w:tcMar>
          </w:tcPr>
          <w:p w:rsidR="007674F9" w:rsidRDefault="007674F9">
            <w:pPr>
              <w:widowControl w:val="0"/>
              <w:rPr>
                <w:sz w:val="20"/>
              </w:rPr>
            </w:pPr>
            <w:r>
              <w:rPr>
                <w:sz w:val="20"/>
              </w:rPr>
              <w:t>Nov 4</w:t>
            </w:r>
            <w:r>
              <w:rPr>
                <w:b/>
                <w:sz w:val="20"/>
              </w:rPr>
              <w:t>: Actinopterygii part II</w:t>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11</w:t>
            </w:r>
          </w:p>
        </w:tc>
        <w:tc>
          <w:tcPr>
            <w:tcW w:w="4050" w:type="dxa"/>
            <w:tcMar>
              <w:top w:w="120" w:type="dxa"/>
              <w:left w:w="120" w:type="dxa"/>
              <w:bottom w:w="58" w:type="dxa"/>
              <w:right w:w="120" w:type="dxa"/>
            </w:tcMar>
          </w:tcPr>
          <w:p w:rsidR="007674F9" w:rsidRDefault="007674F9">
            <w:pPr>
              <w:widowControl w:val="0"/>
              <w:rPr>
                <w:sz w:val="20"/>
              </w:rPr>
            </w:pPr>
            <w:r>
              <w:rPr>
                <w:sz w:val="20"/>
              </w:rPr>
              <w:t>Nov 9: Actinopterygii part IV</w:t>
            </w:r>
          </w:p>
          <w:p w:rsidR="007674F9" w:rsidRDefault="007674F9">
            <w:pPr>
              <w:widowControl w:val="0"/>
              <w:rPr>
                <w:sz w:val="20"/>
              </w:rPr>
            </w:pPr>
            <w:r>
              <w:rPr>
                <w:sz w:val="20"/>
              </w:rPr>
              <w:t>Lab: video (Sharks – Air jaws) , representative fishes, dissection</w:t>
            </w:r>
          </w:p>
        </w:tc>
        <w:tc>
          <w:tcPr>
            <w:tcW w:w="4410" w:type="dxa"/>
            <w:tcMar>
              <w:top w:w="120" w:type="dxa"/>
              <w:left w:w="120" w:type="dxa"/>
              <w:bottom w:w="58" w:type="dxa"/>
              <w:right w:w="120" w:type="dxa"/>
            </w:tcMar>
          </w:tcPr>
          <w:p w:rsidR="007674F9" w:rsidRDefault="007674F9">
            <w:pPr>
              <w:widowControl w:val="0"/>
              <w:rPr>
                <w:sz w:val="20"/>
              </w:rPr>
            </w:pPr>
            <w:r>
              <w:rPr>
                <w:sz w:val="20"/>
              </w:rPr>
              <w:t>Nov 11: Veterans’ Day – no class</w:t>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12</w:t>
            </w:r>
          </w:p>
        </w:tc>
        <w:tc>
          <w:tcPr>
            <w:tcW w:w="4050" w:type="dxa"/>
            <w:tcMar>
              <w:top w:w="120" w:type="dxa"/>
              <w:left w:w="120" w:type="dxa"/>
              <w:bottom w:w="58" w:type="dxa"/>
              <w:right w:w="120" w:type="dxa"/>
            </w:tcMar>
          </w:tcPr>
          <w:p w:rsidR="007674F9" w:rsidRDefault="007674F9">
            <w:pPr>
              <w:widowControl w:val="0"/>
              <w:rPr>
                <w:sz w:val="20"/>
              </w:rPr>
            </w:pPr>
            <w:r>
              <w:rPr>
                <w:sz w:val="20"/>
              </w:rPr>
              <w:t>Nov 16:</w:t>
            </w:r>
            <w:r>
              <w:rPr>
                <w:sz w:val="20"/>
              </w:rPr>
              <w:tab/>
              <w:t>Actinopterygii part V</w:t>
            </w:r>
          </w:p>
          <w:p w:rsidR="007674F9" w:rsidRDefault="007674F9">
            <w:pPr>
              <w:widowControl w:val="0"/>
              <w:rPr>
                <w:sz w:val="20"/>
              </w:rPr>
            </w:pPr>
          </w:p>
        </w:tc>
        <w:tc>
          <w:tcPr>
            <w:tcW w:w="4410" w:type="dxa"/>
            <w:tcMar>
              <w:top w:w="120" w:type="dxa"/>
              <w:left w:w="120" w:type="dxa"/>
              <w:bottom w:w="58" w:type="dxa"/>
              <w:right w:w="120" w:type="dxa"/>
            </w:tcMar>
          </w:tcPr>
          <w:p w:rsidR="007674F9" w:rsidRDefault="007674F9">
            <w:pPr>
              <w:widowControl w:val="0"/>
              <w:rPr>
                <w:sz w:val="20"/>
              </w:rPr>
            </w:pPr>
            <w:r>
              <w:rPr>
                <w:sz w:val="20"/>
              </w:rPr>
              <w:t>Nov 18: muscles, electricity, hearts, gas bladders</w:t>
            </w:r>
          </w:p>
          <w:p w:rsidR="007674F9" w:rsidRDefault="007674F9">
            <w:pPr>
              <w:widowControl w:val="0"/>
              <w:rPr>
                <w:sz w:val="20"/>
              </w:rPr>
            </w:pPr>
            <w:r>
              <w:rPr>
                <w:b/>
                <w:sz w:val="20"/>
              </w:rPr>
              <w:t>***Term paper due, 1pm</w:t>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13</w:t>
            </w:r>
          </w:p>
        </w:tc>
        <w:tc>
          <w:tcPr>
            <w:tcW w:w="4050" w:type="dxa"/>
            <w:tcMar>
              <w:top w:w="120" w:type="dxa"/>
              <w:left w:w="120" w:type="dxa"/>
              <w:bottom w:w="58" w:type="dxa"/>
              <w:right w:w="120" w:type="dxa"/>
            </w:tcMar>
          </w:tcPr>
          <w:p w:rsidR="007674F9" w:rsidRDefault="007674F9">
            <w:pPr>
              <w:widowControl w:val="0"/>
              <w:rPr>
                <w:sz w:val="20"/>
              </w:rPr>
            </w:pPr>
            <w:r>
              <w:rPr>
                <w:sz w:val="20"/>
              </w:rPr>
              <w:t>Nov 23: buoyancy, osmoregulation, thermoregulation, freezing</w:t>
            </w:r>
          </w:p>
          <w:p w:rsidR="007674F9" w:rsidRDefault="007674F9">
            <w:pPr>
              <w:widowControl w:val="0"/>
              <w:rPr>
                <w:sz w:val="20"/>
              </w:rPr>
            </w:pPr>
            <w:r>
              <w:rPr>
                <w:sz w:val="20"/>
              </w:rPr>
              <w:t>Lab:  video (swordfishes), Scientific terminology,  posters, representative fishes</w:t>
            </w:r>
          </w:p>
        </w:tc>
        <w:tc>
          <w:tcPr>
            <w:tcW w:w="4410" w:type="dxa"/>
            <w:tcMar>
              <w:top w:w="120" w:type="dxa"/>
              <w:left w:w="120" w:type="dxa"/>
              <w:bottom w:w="58" w:type="dxa"/>
              <w:right w:w="120" w:type="dxa"/>
            </w:tcMar>
          </w:tcPr>
          <w:p w:rsidR="007674F9" w:rsidRDefault="007674F9">
            <w:pPr>
              <w:widowControl w:val="0"/>
              <w:rPr>
                <w:sz w:val="20"/>
              </w:rPr>
            </w:pPr>
            <w:r>
              <w:rPr>
                <w:sz w:val="20"/>
              </w:rPr>
              <w:t>Nov 25: diadromy, locomotion</w:t>
            </w: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14</w:t>
            </w:r>
          </w:p>
        </w:tc>
        <w:tc>
          <w:tcPr>
            <w:tcW w:w="4050" w:type="dxa"/>
            <w:tcMar>
              <w:top w:w="120" w:type="dxa"/>
              <w:left w:w="120" w:type="dxa"/>
              <w:bottom w:w="58" w:type="dxa"/>
              <w:right w:w="120" w:type="dxa"/>
            </w:tcMar>
          </w:tcPr>
          <w:p w:rsidR="007674F9" w:rsidRDefault="007674F9">
            <w:pPr>
              <w:widowControl w:val="0"/>
              <w:rPr>
                <w:sz w:val="20"/>
              </w:rPr>
            </w:pPr>
            <w:r>
              <w:rPr>
                <w:sz w:val="20"/>
              </w:rPr>
              <w:t>Nov 30: senses</w:t>
            </w:r>
          </w:p>
          <w:p w:rsidR="007674F9" w:rsidRDefault="007674F9">
            <w:pPr>
              <w:widowControl w:val="0"/>
              <w:rPr>
                <w:sz w:val="20"/>
              </w:rPr>
            </w:pPr>
            <w:r>
              <w:rPr>
                <w:sz w:val="20"/>
              </w:rPr>
              <w:t>Lab: representative fishes</w:t>
            </w:r>
          </w:p>
        </w:tc>
        <w:tc>
          <w:tcPr>
            <w:tcW w:w="4410" w:type="dxa"/>
            <w:tcMar>
              <w:top w:w="120" w:type="dxa"/>
              <w:left w:w="120" w:type="dxa"/>
              <w:bottom w:w="58" w:type="dxa"/>
              <w:right w:w="120" w:type="dxa"/>
            </w:tcMar>
          </w:tcPr>
          <w:p w:rsidR="007674F9" w:rsidRDefault="007674F9">
            <w:pPr>
              <w:widowControl w:val="0"/>
              <w:rPr>
                <w:b/>
                <w:sz w:val="20"/>
              </w:rPr>
            </w:pPr>
            <w:r>
              <w:rPr>
                <w:sz w:val="20"/>
              </w:rPr>
              <w:t>Dec 2:</w:t>
            </w:r>
            <w:r>
              <w:rPr>
                <w:b/>
                <w:sz w:val="20"/>
              </w:rPr>
              <w:t xml:space="preserve"> senses</w:t>
            </w:r>
          </w:p>
          <w:p w:rsidR="007674F9" w:rsidRDefault="007674F9">
            <w:pPr>
              <w:widowControl w:val="0"/>
              <w:rPr>
                <w:sz w:val="20"/>
              </w:rPr>
            </w:pP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15</w:t>
            </w:r>
          </w:p>
        </w:tc>
        <w:tc>
          <w:tcPr>
            <w:tcW w:w="4050" w:type="dxa"/>
            <w:tcMar>
              <w:top w:w="120" w:type="dxa"/>
              <w:left w:w="120" w:type="dxa"/>
              <w:bottom w:w="58" w:type="dxa"/>
              <w:right w:w="120" w:type="dxa"/>
            </w:tcMar>
          </w:tcPr>
          <w:p w:rsidR="007674F9" w:rsidRDefault="007674F9">
            <w:pPr>
              <w:widowControl w:val="0"/>
              <w:rPr>
                <w:sz w:val="20"/>
              </w:rPr>
            </w:pPr>
            <w:r>
              <w:rPr>
                <w:sz w:val="20"/>
              </w:rPr>
              <w:t>Dec 7: Biogeogrraphy</w:t>
            </w:r>
          </w:p>
          <w:p w:rsidR="007674F9" w:rsidRDefault="007674F9">
            <w:pPr>
              <w:widowControl w:val="0"/>
              <w:rPr>
                <w:sz w:val="20"/>
              </w:rPr>
            </w:pPr>
            <w:r>
              <w:rPr>
                <w:b/>
                <w:sz w:val="20"/>
              </w:rPr>
              <w:t>Lab Final</w:t>
            </w:r>
            <w:r>
              <w:rPr>
                <w:sz w:val="20"/>
              </w:rPr>
              <w:tab/>
            </w:r>
          </w:p>
        </w:tc>
        <w:tc>
          <w:tcPr>
            <w:tcW w:w="4410" w:type="dxa"/>
            <w:tcMar>
              <w:top w:w="120" w:type="dxa"/>
              <w:left w:w="120" w:type="dxa"/>
              <w:bottom w:w="58" w:type="dxa"/>
              <w:right w:w="120" w:type="dxa"/>
            </w:tcMar>
          </w:tcPr>
          <w:p w:rsidR="007674F9" w:rsidRDefault="007674F9">
            <w:pPr>
              <w:widowControl w:val="0"/>
              <w:rPr>
                <w:sz w:val="20"/>
              </w:rPr>
            </w:pPr>
            <w:r>
              <w:rPr>
                <w:sz w:val="20"/>
              </w:rPr>
              <w:t>Dec 9: tba</w:t>
            </w:r>
          </w:p>
          <w:p w:rsidR="007674F9" w:rsidRDefault="007674F9">
            <w:pPr>
              <w:widowControl w:val="0"/>
              <w:rPr>
                <w:sz w:val="20"/>
              </w:rPr>
            </w:pPr>
          </w:p>
        </w:tc>
      </w:tr>
      <w:tr w:rsidR="007674F9">
        <w:tblPrEx>
          <w:tblCellMar>
            <w:top w:w="0" w:type="dxa"/>
            <w:bottom w:w="0" w:type="dxa"/>
          </w:tblCellMar>
        </w:tblPrEx>
        <w:trPr>
          <w:cantSplit/>
        </w:trPr>
        <w:tc>
          <w:tcPr>
            <w:tcW w:w="900" w:type="dxa"/>
            <w:tcMar>
              <w:top w:w="120" w:type="dxa"/>
              <w:left w:w="120" w:type="dxa"/>
              <w:bottom w:w="58" w:type="dxa"/>
              <w:right w:w="120" w:type="dxa"/>
            </w:tcMar>
          </w:tcPr>
          <w:p w:rsidR="007674F9" w:rsidRDefault="007674F9">
            <w:pPr>
              <w:widowControl w:val="0"/>
              <w:rPr>
                <w:sz w:val="20"/>
              </w:rPr>
            </w:pPr>
            <w:r>
              <w:rPr>
                <w:sz w:val="20"/>
              </w:rPr>
              <w:t>16</w:t>
            </w:r>
          </w:p>
        </w:tc>
        <w:tc>
          <w:tcPr>
            <w:tcW w:w="4050" w:type="dxa"/>
            <w:tcMar>
              <w:top w:w="120" w:type="dxa"/>
              <w:left w:w="120" w:type="dxa"/>
              <w:bottom w:w="58" w:type="dxa"/>
              <w:right w:w="120" w:type="dxa"/>
            </w:tcMar>
          </w:tcPr>
          <w:p w:rsidR="007674F9" w:rsidRDefault="007674F9">
            <w:pPr>
              <w:widowControl w:val="0"/>
              <w:rPr>
                <w:sz w:val="20"/>
              </w:rPr>
            </w:pPr>
            <w:r>
              <w:rPr>
                <w:sz w:val="20"/>
              </w:rPr>
              <w:t xml:space="preserve">Dec 14: </w:t>
            </w:r>
            <w:r>
              <w:rPr>
                <w:b/>
                <w:sz w:val="20"/>
              </w:rPr>
              <w:t>12:45-2:45pm FINAL EXAM</w:t>
            </w:r>
            <w:r>
              <w:rPr>
                <w:sz w:val="20"/>
              </w:rPr>
              <w:tab/>
            </w:r>
          </w:p>
        </w:tc>
        <w:tc>
          <w:tcPr>
            <w:tcW w:w="4410" w:type="dxa"/>
            <w:tcMar>
              <w:top w:w="120" w:type="dxa"/>
              <w:left w:w="120" w:type="dxa"/>
              <w:bottom w:w="58" w:type="dxa"/>
              <w:right w:w="120" w:type="dxa"/>
            </w:tcMar>
          </w:tcPr>
          <w:p w:rsidR="007674F9" w:rsidRDefault="007674F9">
            <w:pPr>
              <w:widowControl w:val="0"/>
              <w:rPr>
                <w:sz w:val="20"/>
              </w:rPr>
            </w:pPr>
          </w:p>
        </w:tc>
      </w:tr>
    </w:tbl>
    <w:p w:rsidR="007674F9" w:rsidRDefault="007674F9">
      <w:pPr>
        <w:widowControl w:val="0"/>
      </w:pPr>
    </w:p>
    <w:p w:rsidR="007674F9" w:rsidRDefault="007674F9">
      <w:pPr>
        <w:widowControl w:val="0"/>
      </w:pPr>
    </w:p>
    <w:p w:rsidR="007674F9" w:rsidRDefault="007674F9">
      <w:pPr>
        <w:widowControl w:val="0"/>
        <w:spacing w:line="240" w:lineRule="atLeast"/>
      </w:pPr>
      <w:r>
        <w:t>– END</w:t>
      </w:r>
    </w:p>
    <w:sectPr w:rsidR="007674F9" w:rsidSect="007674F9">
      <w:headerReference w:type="even" r:id="rId6"/>
      <w:headerReference w:type="default" r:id="rId7"/>
      <w:footerReference w:type="even" r:id="rId8"/>
      <w:footerReference w:type="default" r:id="rId9"/>
      <w:pgSz w:w="12240" w:h="15840"/>
      <w:pgMar w:top="1240" w:right="1440" w:bottom="1560" w:left="1440" w:header="72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4F9" w:rsidRDefault="007674F9">
      <w:r>
        <w:separator/>
      </w:r>
    </w:p>
  </w:endnote>
  <w:endnote w:type="continuationSeparator" w:id="0">
    <w:p w:rsidR="007674F9" w:rsidRDefault="00767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F9" w:rsidRDefault="007674F9">
    <w:pPr>
      <w:framePr w:w="9360" w:h="280" w:hRule="exact" w:wrap="notBeside" w:vAnchor="page" w:hAnchor="text" w:y="14424"/>
      <w:widowControl w:val="0"/>
      <w:spacing w:line="240" w:lineRule="atLeast"/>
      <w:jc w:val="center"/>
      <w:rPr>
        <w:vanish/>
      </w:rPr>
    </w:pPr>
    <w:r>
      <w:rPr>
        <w:rFonts w:ascii="CG Times" w:hAnsi="CG Times"/>
      </w:rPr>
      <w:pgNum/>
    </w:r>
  </w:p>
  <w:p w:rsidR="007674F9" w:rsidRDefault="007674F9">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F9" w:rsidRDefault="007674F9">
    <w:pPr>
      <w:framePr w:w="9360" w:h="280" w:hRule="exact" w:wrap="notBeside" w:vAnchor="page" w:hAnchor="text" w:y="14424"/>
      <w:widowControl w:val="0"/>
      <w:jc w:val="center"/>
      <w:rPr>
        <w:vanish/>
      </w:rPr>
    </w:pPr>
    <w:r>
      <w:rPr>
        <w:rFonts w:ascii="CG Times" w:hAnsi="CG Times"/>
      </w:rPr>
      <w:pgNum/>
    </w:r>
  </w:p>
  <w:p w:rsidR="007674F9" w:rsidRDefault="007674F9">
    <w:pPr>
      <w:widowControl w:val="0"/>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4F9" w:rsidRDefault="007674F9">
      <w:r>
        <w:separator/>
      </w:r>
    </w:p>
  </w:footnote>
  <w:footnote w:type="continuationSeparator" w:id="0">
    <w:p w:rsidR="007674F9" w:rsidRDefault="00767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F9" w:rsidRDefault="007674F9">
    <w:pPr>
      <w:widowControl w:val="0"/>
      <w:tabs>
        <w:tab w:val="right" w:pos="9359"/>
      </w:tabs>
      <w:rPr>
        <w:rFonts w:ascii="CG Times" w:hAnsi="CG Times"/>
      </w:rPr>
    </w:pPr>
    <w:r>
      <w:rPr>
        <w:rFonts w:ascii="CG Times" w:hAnsi="CG Times"/>
      </w:rPr>
      <w:t>BIO 162</w:t>
    </w:r>
    <w:r>
      <w:rPr>
        <w:rFonts w:ascii="CG Times" w:hAnsi="CG Times"/>
      </w:rPr>
      <w:tab/>
      <w:t>Ron Coleman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F9" w:rsidRDefault="007674F9">
    <w:pPr>
      <w:widowControl w:val="0"/>
      <w:tabs>
        <w:tab w:val="right" w:pos="9359"/>
      </w:tabs>
      <w:rPr>
        <w:rFonts w:ascii="CG Times" w:hAnsi="CG Times"/>
      </w:rPr>
    </w:pPr>
    <w:r>
      <w:rPr>
        <w:rFonts w:ascii="CG Times" w:hAnsi="CG Times"/>
      </w:rPr>
      <w:t>BIO 162</w:t>
    </w:r>
    <w:r>
      <w:rPr>
        <w:rFonts w:ascii="CG Times" w:hAnsi="CG Times"/>
      </w:rPr>
      <w:tab/>
      <w:t>Ron Coleman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4F9"/>
    <w:rsid w:val="007674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